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20151B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09.01.2023 № 1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>
            <w:pPr>
              <w:ind w:right="189"/>
              <w:jc w:val="both"/>
            </w:pPr>
            <w:r>
              <w:t xml:space="preserve">Об  утверждении плана работы по осуществлению первичного воинского учета граждан в 2023 году 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 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20151B">
            <w:pPr>
              <w:jc w:val="center"/>
            </w:pPr>
            <w:r>
              <w:t>31.01.2023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474810"/>
    <w:rsid w:val="004A57AE"/>
    <w:rsid w:val="005623A9"/>
    <w:rsid w:val="00734EAA"/>
    <w:rsid w:val="007F12B0"/>
    <w:rsid w:val="00AE2D48"/>
    <w:rsid w:val="00B64124"/>
    <w:rsid w:val="00B955E7"/>
    <w:rsid w:val="00C02982"/>
    <w:rsid w:val="00C777C2"/>
    <w:rsid w:val="00D269DF"/>
    <w:rsid w:val="00D82BE5"/>
    <w:rsid w:val="00ED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2022-11-09T04:42:00Z</dcterms:created>
  <dcterms:modified xsi:type="dcterms:W3CDTF">2023-02-03T08:32:00Z</dcterms:modified>
</cp:coreProperties>
</file>