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C" w:rsidRDefault="00E77B7C" w:rsidP="00E77B7C">
      <w:pPr>
        <w:spacing w:line="360" w:lineRule="auto"/>
        <w:jc w:val="center"/>
        <w:rPr>
          <w:b/>
        </w:rPr>
      </w:pPr>
      <w:r>
        <w:t>МУНИЦИПАЛЬНОЕ  ОБРАЗОВАНИЕ «УСТЬ-БАКЧАРСКОЕ СЕЛЬСКОЕ ПОСЕЛЕНИЕ»</w:t>
      </w:r>
    </w:p>
    <w:p w:rsidR="00E77B7C" w:rsidRDefault="00E77B7C" w:rsidP="00E77B7C">
      <w:pPr>
        <w:spacing w:line="360" w:lineRule="auto"/>
        <w:jc w:val="center"/>
      </w:pPr>
      <w:r>
        <w:rPr>
          <w:b/>
        </w:rPr>
        <w:t>СОВЕТ УСТЬ-БАКЧАРСКОГО СЕЛЬСКОГО ПОСЕЛЕНИЯ</w:t>
      </w:r>
    </w:p>
    <w:p w:rsidR="00E77B7C" w:rsidRDefault="00E77B7C" w:rsidP="00E77B7C">
      <w:pPr>
        <w:jc w:val="center"/>
        <w:rPr>
          <w:b/>
        </w:rPr>
      </w:pPr>
    </w:p>
    <w:p w:rsidR="00E77B7C" w:rsidRDefault="00E77B7C" w:rsidP="00E77B7C">
      <w:pPr>
        <w:jc w:val="center"/>
        <w:rPr>
          <w:b/>
        </w:rPr>
      </w:pPr>
      <w:r>
        <w:rPr>
          <w:b/>
        </w:rPr>
        <w:t xml:space="preserve">РЕШЕНИЕ </w:t>
      </w:r>
    </w:p>
    <w:p w:rsidR="00E77B7C" w:rsidRDefault="00E77B7C" w:rsidP="00E77B7C">
      <w:pPr>
        <w:jc w:val="center"/>
        <w:rPr>
          <w:b/>
        </w:rPr>
      </w:pPr>
    </w:p>
    <w:p w:rsidR="00E77B7C" w:rsidRDefault="001A1787" w:rsidP="00E77B7C">
      <w:pPr>
        <w:ind w:firstLine="708"/>
      </w:pPr>
      <w:r>
        <w:t>28.09.2023</w:t>
      </w:r>
      <w:r w:rsidR="00E77B7C">
        <w:t xml:space="preserve">            </w:t>
      </w:r>
      <w:r w:rsidR="00B158C2">
        <w:t xml:space="preserve">                                                                                             </w:t>
      </w:r>
      <w:r w:rsidR="00E77B7C">
        <w:t xml:space="preserve"> № </w:t>
      </w:r>
      <w:r w:rsidR="00B158C2">
        <w:t>22</w:t>
      </w:r>
    </w:p>
    <w:p w:rsidR="00E77B7C" w:rsidRDefault="00E77B7C" w:rsidP="00E77B7C">
      <w:pPr>
        <w:jc w:val="center"/>
      </w:pPr>
      <w:r>
        <w:t>с. Усть-Бакчар</w:t>
      </w:r>
    </w:p>
    <w:p w:rsidR="00E77B7C" w:rsidRDefault="00E77B7C" w:rsidP="00E77B7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B7C" w:rsidRDefault="00E77B7C" w:rsidP="00E77B7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bookmarkStart w:id="0" w:name="_GoBack"/>
      <w:bookmarkEnd w:id="0"/>
    </w:p>
    <w:p w:rsidR="00E77B7C" w:rsidRDefault="00C74632" w:rsidP="00E77B7C">
      <w:r>
        <w:t xml:space="preserve"> </w:t>
      </w:r>
      <w:r w:rsidR="00E77B7C">
        <w:t>О внесении изменений в решение Совета</w:t>
      </w:r>
    </w:p>
    <w:p w:rsidR="00E77B7C" w:rsidRDefault="00E77B7C" w:rsidP="00E77B7C">
      <w:proofErr w:type="spellStart"/>
      <w:r>
        <w:t>Усть-Бакчарского</w:t>
      </w:r>
      <w:proofErr w:type="spellEnd"/>
      <w:r>
        <w:t xml:space="preserve">  сельского поселения</w:t>
      </w:r>
    </w:p>
    <w:p w:rsidR="00E77B7C" w:rsidRDefault="00E77B7C" w:rsidP="00E77B7C">
      <w:r>
        <w:t xml:space="preserve"> от 30.11.2017 № 35  </w:t>
      </w:r>
    </w:p>
    <w:p w:rsidR="00E77B7C" w:rsidRDefault="00E77B7C" w:rsidP="00E77B7C">
      <w:pPr>
        <w:pStyle w:val="a3"/>
        <w:tabs>
          <w:tab w:val="left" w:pos="2268"/>
        </w:tabs>
        <w:spacing w:before="0"/>
        <w:ind w:firstLine="720"/>
        <w:jc w:val="both"/>
      </w:pPr>
    </w:p>
    <w:p w:rsidR="00E77B7C" w:rsidRDefault="00E77B7C" w:rsidP="00E77B7C">
      <w:pPr>
        <w:pStyle w:val="a3"/>
        <w:tabs>
          <w:tab w:val="left" w:pos="2268"/>
        </w:tabs>
        <w:spacing w:before="0"/>
        <w:ind w:firstLine="720"/>
        <w:jc w:val="both"/>
      </w:pPr>
      <w:r>
        <w:t>В соответствии с</w:t>
      </w:r>
      <w:r w:rsidR="008501E2">
        <w:t xml:space="preserve">статьей  397, пункта 1 статьи 56 </w:t>
      </w:r>
      <w:r>
        <w:t xml:space="preserve"> Налогового кодекса Российской Федерации, Федеральным законом от 06 октября 2003г. № 131-ФЗ «Об общих принципах местного самоуправления в Российской федерации» и Уставом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поселение»,</w:t>
      </w:r>
    </w:p>
    <w:p w:rsidR="00E77B7C" w:rsidRDefault="00E77B7C" w:rsidP="00E77B7C">
      <w:pPr>
        <w:spacing w:line="360" w:lineRule="auto"/>
        <w:jc w:val="center"/>
        <w:rPr>
          <w:b/>
          <w:spacing w:val="24"/>
        </w:rPr>
      </w:pPr>
    </w:p>
    <w:p w:rsidR="00E77B7C" w:rsidRDefault="00E77B7C" w:rsidP="00E77B7C">
      <w:pPr>
        <w:spacing w:line="360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Совет </w:t>
      </w:r>
      <w:proofErr w:type="spellStart"/>
      <w:r>
        <w:rPr>
          <w:b/>
          <w:spacing w:val="24"/>
        </w:rPr>
        <w:t>Усть-Бакчарского</w:t>
      </w:r>
      <w:proofErr w:type="spellEnd"/>
      <w:r>
        <w:rPr>
          <w:b/>
          <w:spacing w:val="24"/>
        </w:rPr>
        <w:t xml:space="preserve"> сельского поселения РЕШИЛ:</w:t>
      </w:r>
    </w:p>
    <w:p w:rsidR="00A0121A" w:rsidRDefault="00A0121A" w:rsidP="00A0121A">
      <w:pPr>
        <w:ind w:left="720"/>
        <w:jc w:val="both"/>
      </w:pPr>
      <w:r>
        <w:t xml:space="preserve">1. </w:t>
      </w:r>
      <w:r w:rsidR="00E77B7C">
        <w:t>Внести в решение «О принятии Положения «О земельном налоге на территории муниципального образования  «</w:t>
      </w:r>
      <w:proofErr w:type="spellStart"/>
      <w:r w:rsidR="00E77B7C">
        <w:t>Усть-Бакчарское</w:t>
      </w:r>
      <w:proofErr w:type="spellEnd"/>
      <w:r w:rsidR="00E77B7C">
        <w:t xml:space="preserve"> сельское поселение» , следующие изменения:</w:t>
      </w:r>
    </w:p>
    <w:p w:rsidR="008501E2" w:rsidRPr="008501E2" w:rsidRDefault="00A0121A" w:rsidP="00A0121A">
      <w:pPr>
        <w:ind w:left="720"/>
        <w:jc w:val="both"/>
      </w:pPr>
      <w:r>
        <w:t>1.1 Пункт</w:t>
      </w:r>
      <w:r w:rsidR="008501E2">
        <w:t xml:space="preserve"> 3</w:t>
      </w:r>
      <w:r w:rsidR="00E77B7C">
        <w:t xml:space="preserve">.1 </w:t>
      </w:r>
      <w:r w:rsidR="008501E2">
        <w:t xml:space="preserve">изложить </w:t>
      </w:r>
      <w:r>
        <w:t xml:space="preserve">в </w:t>
      </w:r>
      <w:r w:rsidR="008501E2">
        <w:t>следующей редакции «</w:t>
      </w:r>
      <w:r w:rsidR="008501E2" w:rsidRPr="008501E2">
        <w:t>Налогоплательщик</w:t>
      </w:r>
      <w:r w:rsidR="008501E2">
        <w:t xml:space="preserve">и - организации уплачивают  авансовые платежи </w:t>
      </w:r>
      <w:r w:rsidR="008501E2" w:rsidRPr="008501E2">
        <w:t xml:space="preserve"> по земельному налогу, исчисленные в соответствии с Налоговым кодексом Российской Федерации, в бюджет муниципального образования «</w:t>
      </w:r>
      <w:proofErr w:type="spellStart"/>
      <w:r w:rsidR="008501E2" w:rsidRPr="008501E2">
        <w:t>Усть-Бакчарское</w:t>
      </w:r>
      <w:proofErr w:type="spellEnd"/>
      <w:r w:rsidR="008501E2" w:rsidRPr="008501E2">
        <w:t xml:space="preserve"> сельское </w:t>
      </w:r>
      <w:r w:rsidR="008501E2">
        <w:t>поселение» не позднее 28 числа месяца, следующего за истекшим отчетным периодом».</w:t>
      </w:r>
    </w:p>
    <w:p w:rsidR="00A0121A" w:rsidRDefault="002E318A" w:rsidP="00A0121A">
      <w:pPr>
        <w:pStyle w:val="a4"/>
        <w:autoSpaceDE w:val="0"/>
        <w:autoSpaceDN w:val="0"/>
        <w:adjustRightInd w:val="0"/>
        <w:jc w:val="both"/>
        <w:outlineLvl w:val="2"/>
      </w:pPr>
      <w:r>
        <w:t>1.</w:t>
      </w:r>
      <w:r w:rsidR="009B6F79">
        <w:t>2</w:t>
      </w:r>
      <w:r w:rsidR="00A0121A">
        <w:t>.Пункт</w:t>
      </w:r>
      <w:r w:rsidR="009B6F79">
        <w:t xml:space="preserve"> 3.2 </w:t>
      </w:r>
      <w:r w:rsidR="00A0121A">
        <w:t>изложить в следующей редакции</w:t>
      </w:r>
      <w:r w:rsidR="009B6F79">
        <w:t>«</w:t>
      </w:r>
      <w:r>
        <w:t xml:space="preserve">Земельный </w:t>
      </w:r>
      <w:r w:rsidR="008501E2">
        <w:t xml:space="preserve"> налог, подлежит </w:t>
      </w:r>
      <w:r w:rsidR="008501E2" w:rsidRPr="008501E2">
        <w:t xml:space="preserve"> уплате в бюджет муниципального образования «</w:t>
      </w:r>
      <w:proofErr w:type="spellStart"/>
      <w:r w:rsidR="008501E2" w:rsidRPr="008501E2">
        <w:t>Усть-Бакчарское</w:t>
      </w:r>
      <w:proofErr w:type="spellEnd"/>
      <w:r w:rsidR="008501E2" w:rsidRPr="008501E2">
        <w:t xml:space="preserve"> сельское поселение» налогоплательщиками - организациями </w:t>
      </w:r>
      <w:r w:rsidR="009B6F79">
        <w:t xml:space="preserve">в срок </w:t>
      </w:r>
      <w:r>
        <w:t>не позднее 28 февраля года, следующего за истекшим налоговым периодом, налогоплательщики- физическими лицами в срок не позднее 1 декабря года, следующего за истекшим налоговым периодом</w:t>
      </w:r>
      <w:r w:rsidR="00A7459C">
        <w:t>.</w:t>
      </w:r>
    </w:p>
    <w:p w:rsidR="00B72477" w:rsidRDefault="00A0121A" w:rsidP="00A0121A">
      <w:pPr>
        <w:pStyle w:val="a4"/>
        <w:autoSpaceDE w:val="0"/>
        <w:autoSpaceDN w:val="0"/>
        <w:adjustRightInd w:val="0"/>
        <w:jc w:val="both"/>
        <w:outlineLvl w:val="2"/>
      </w:pPr>
      <w:r>
        <w:t xml:space="preserve">1.3 </w:t>
      </w:r>
      <w:r w:rsidR="00B72477">
        <w:t>Пункт 4.3 дополнить абзацем следующего содержания « Льгота предусматривает полное освобождение от уплаты налога.</w:t>
      </w:r>
    </w:p>
    <w:p w:rsidR="00E77B7C" w:rsidRPr="00E77B7C" w:rsidRDefault="00A0121A" w:rsidP="00A0121A">
      <w:pPr>
        <w:pStyle w:val="a4"/>
        <w:autoSpaceDE w:val="0"/>
        <w:autoSpaceDN w:val="0"/>
        <w:adjustRightInd w:val="0"/>
        <w:jc w:val="both"/>
        <w:outlineLvl w:val="2"/>
      </w:pPr>
      <w:r>
        <w:t xml:space="preserve">2. </w:t>
      </w:r>
      <w:r w:rsidR="00E77B7C" w:rsidRPr="00E77B7C">
        <w:t xml:space="preserve">Опубликовать настоящее решение в официальных ведомостях </w:t>
      </w:r>
      <w:proofErr w:type="spellStart"/>
      <w:r w:rsidR="00E77B7C" w:rsidRPr="00E77B7C">
        <w:t>Усть-Бакчарского</w:t>
      </w:r>
      <w:proofErr w:type="spellEnd"/>
      <w:r w:rsidR="00E77B7C" w:rsidRPr="00E77B7C">
        <w:t xml:space="preserve"> сельского поселения и на официальном информационном сайте </w:t>
      </w:r>
      <w:r w:rsidR="00E77B7C" w:rsidRPr="00B72477">
        <w:rPr>
          <w:u w:val="single"/>
          <w:lang w:val="en-US"/>
        </w:rPr>
        <w:t>www</w:t>
      </w:r>
      <w:r w:rsidR="00E77B7C" w:rsidRPr="00B72477">
        <w:rPr>
          <w:u w:val="single"/>
        </w:rPr>
        <w:t>.</w:t>
      </w:r>
      <w:r w:rsidR="00E77B7C" w:rsidRPr="00B72477">
        <w:rPr>
          <w:u w:val="single"/>
          <w:lang w:val="en-US"/>
        </w:rPr>
        <w:t>u</w:t>
      </w:r>
      <w:r w:rsidR="00E77B7C" w:rsidRPr="00B72477">
        <w:rPr>
          <w:u w:val="single"/>
        </w:rPr>
        <w:t>-</w:t>
      </w:r>
      <w:proofErr w:type="spellStart"/>
      <w:r w:rsidR="00E77B7C" w:rsidRPr="00B72477">
        <w:rPr>
          <w:u w:val="single"/>
          <w:lang w:val="en-US"/>
        </w:rPr>
        <w:t>bakch</w:t>
      </w:r>
      <w:proofErr w:type="spellEnd"/>
      <w:r w:rsidR="00E77B7C" w:rsidRPr="00B72477">
        <w:rPr>
          <w:u w:val="single"/>
        </w:rPr>
        <w:t>.</w:t>
      </w:r>
      <w:proofErr w:type="spellStart"/>
      <w:r w:rsidR="00E77B7C" w:rsidRPr="00B72477">
        <w:rPr>
          <w:u w:val="single"/>
          <w:lang w:val="en-US"/>
        </w:rPr>
        <w:t>tomsk</w:t>
      </w:r>
      <w:proofErr w:type="spellEnd"/>
      <w:r w:rsidR="00E77B7C" w:rsidRPr="00B72477">
        <w:rPr>
          <w:u w:val="single"/>
        </w:rPr>
        <w:t>.</w:t>
      </w:r>
      <w:proofErr w:type="spellStart"/>
      <w:r w:rsidR="00E77B7C" w:rsidRPr="00B72477">
        <w:rPr>
          <w:u w:val="single"/>
          <w:lang w:val="en-US"/>
        </w:rPr>
        <w:t>ru</w:t>
      </w:r>
      <w:proofErr w:type="spellEnd"/>
      <w:r w:rsidR="00E77B7C" w:rsidRPr="00E77B7C">
        <w:t>.</w:t>
      </w:r>
    </w:p>
    <w:p w:rsidR="00E77B7C" w:rsidRPr="00E77B7C" w:rsidRDefault="00E77B7C" w:rsidP="00A0121A">
      <w:pPr>
        <w:pStyle w:val="a4"/>
        <w:tabs>
          <w:tab w:val="left" w:pos="708"/>
          <w:tab w:val="center" w:pos="4677"/>
          <w:tab w:val="right" w:pos="9355"/>
        </w:tabs>
      </w:pPr>
      <w:r w:rsidRPr="00E77B7C">
        <w:t>3.  Настоящее решение вступает в  силу не ранее чем по ист</w:t>
      </w:r>
      <w:r w:rsidR="00A0121A">
        <w:t xml:space="preserve">ечении одного месяца со дня  </w:t>
      </w:r>
      <w:r w:rsidRPr="00E77B7C">
        <w:t xml:space="preserve">его официального опубликования </w:t>
      </w:r>
    </w:p>
    <w:p w:rsidR="00E77B7C" w:rsidRPr="00E77B7C" w:rsidRDefault="00E77B7C" w:rsidP="00A0121A">
      <w:pPr>
        <w:pStyle w:val="a4"/>
      </w:pPr>
      <w:r w:rsidRPr="00E77B7C">
        <w:t xml:space="preserve">4. Контроль за исполнением решения возложить на </w:t>
      </w:r>
      <w:r w:rsidRPr="00A0121A">
        <w:rPr>
          <w:color w:val="000000"/>
        </w:rPr>
        <w:t>ведущ</w:t>
      </w:r>
      <w:r w:rsidR="00A0121A">
        <w:rPr>
          <w:color w:val="000000"/>
        </w:rPr>
        <w:t xml:space="preserve">его специалиста- экономиста по </w:t>
      </w:r>
      <w:r w:rsidRPr="00A0121A">
        <w:rPr>
          <w:color w:val="000000"/>
        </w:rPr>
        <w:t xml:space="preserve">финансовой работе  </w:t>
      </w:r>
      <w:proofErr w:type="spellStart"/>
      <w:r w:rsidRPr="00A0121A">
        <w:rPr>
          <w:color w:val="000000"/>
        </w:rPr>
        <w:t>Борзенкову</w:t>
      </w:r>
      <w:proofErr w:type="spellEnd"/>
      <w:r w:rsidRPr="00A0121A">
        <w:rPr>
          <w:color w:val="000000"/>
        </w:rPr>
        <w:t xml:space="preserve"> Елену Николаевну</w:t>
      </w:r>
      <w:r w:rsidRPr="00E77B7C">
        <w:t>.</w:t>
      </w:r>
    </w:p>
    <w:p w:rsidR="00E77B7C" w:rsidRDefault="00E77B7C" w:rsidP="00A0121A">
      <w:pPr>
        <w:ind w:left="720"/>
        <w:jc w:val="both"/>
      </w:pPr>
    </w:p>
    <w:p w:rsidR="00D27934" w:rsidRDefault="00D27934" w:rsidP="00A0121A">
      <w:pPr>
        <w:jc w:val="both"/>
      </w:pPr>
    </w:p>
    <w:p w:rsidR="00D27934" w:rsidRPr="00D27934" w:rsidRDefault="00D27934" w:rsidP="00D27934"/>
    <w:p w:rsidR="00D27934" w:rsidRPr="00D27934" w:rsidRDefault="00D27934" w:rsidP="00D27934"/>
    <w:p w:rsidR="00D27934" w:rsidRPr="00D27934" w:rsidRDefault="00D27934" w:rsidP="00D27934"/>
    <w:p w:rsidR="00D27934" w:rsidRDefault="00D27934" w:rsidP="00D27934"/>
    <w:p w:rsidR="00700748" w:rsidRPr="00D27934" w:rsidRDefault="00D27934" w:rsidP="00D27934">
      <w:pPr>
        <w:tabs>
          <w:tab w:val="left" w:pos="1372"/>
        </w:tabs>
      </w:pPr>
      <w:r>
        <w:tab/>
        <w:t>Глава поселения                                                 Е.М. Пчёлкин</w:t>
      </w:r>
    </w:p>
    <w:sectPr w:rsidR="00700748" w:rsidRPr="00D27934" w:rsidSect="009407BF">
      <w:pgSz w:w="11906" w:h="16838"/>
      <w:pgMar w:top="822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C22"/>
    <w:multiLevelType w:val="multilevel"/>
    <w:tmpl w:val="BDD89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4914D2C"/>
    <w:multiLevelType w:val="hybridMultilevel"/>
    <w:tmpl w:val="8722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2DBB07FD"/>
    <w:multiLevelType w:val="multilevel"/>
    <w:tmpl w:val="4FEA4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6F0D2352"/>
    <w:multiLevelType w:val="multilevel"/>
    <w:tmpl w:val="956E4224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75C90439"/>
    <w:multiLevelType w:val="hybridMultilevel"/>
    <w:tmpl w:val="5344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F50FA"/>
    <w:multiLevelType w:val="multilevel"/>
    <w:tmpl w:val="956E4224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77B7C"/>
    <w:rsid w:val="000A02B5"/>
    <w:rsid w:val="00187121"/>
    <w:rsid w:val="001A1787"/>
    <w:rsid w:val="002E318A"/>
    <w:rsid w:val="00420A8A"/>
    <w:rsid w:val="00654BEE"/>
    <w:rsid w:val="00700748"/>
    <w:rsid w:val="008501E2"/>
    <w:rsid w:val="00882AA3"/>
    <w:rsid w:val="009407BF"/>
    <w:rsid w:val="00941620"/>
    <w:rsid w:val="009B6F79"/>
    <w:rsid w:val="00A0121A"/>
    <w:rsid w:val="00A7459C"/>
    <w:rsid w:val="00AE2639"/>
    <w:rsid w:val="00B158C2"/>
    <w:rsid w:val="00B72477"/>
    <w:rsid w:val="00C5143B"/>
    <w:rsid w:val="00C74632"/>
    <w:rsid w:val="00CB1882"/>
    <w:rsid w:val="00CC0E08"/>
    <w:rsid w:val="00CF4965"/>
    <w:rsid w:val="00D27934"/>
    <w:rsid w:val="00E77B7C"/>
    <w:rsid w:val="00EC057D"/>
    <w:rsid w:val="00F47E1D"/>
    <w:rsid w:val="00F7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E77B7C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uiPriority w:val="34"/>
    <w:qFormat/>
    <w:rsid w:val="00B72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E77B7C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2023-01-11T05:15:00Z</cp:lastPrinted>
  <dcterms:created xsi:type="dcterms:W3CDTF">2022-12-12T07:10:00Z</dcterms:created>
  <dcterms:modified xsi:type="dcterms:W3CDTF">2023-09-29T09:38:00Z</dcterms:modified>
</cp:coreProperties>
</file>