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E13EF6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«</w:t>
      </w:r>
      <w:proofErr w:type="spellStart"/>
      <w:r w:rsidRPr="00E13EF6">
        <w:rPr>
          <w:rFonts w:ascii="Times New Roman" w:eastAsia="Times New Roman" w:hAnsi="Times New Roman" w:cs="Times New Roman"/>
          <w:b/>
          <w:color w:val="000000"/>
          <w:lang w:eastAsia="ru-RU"/>
        </w:rPr>
        <w:t>Усть-Бакчарское</w:t>
      </w:r>
      <w:proofErr w:type="spellEnd"/>
      <w:r w:rsidRPr="00E13E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сельское поселение»</w:t>
      </w: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13E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Совет  </w:t>
      </w:r>
      <w:proofErr w:type="spellStart"/>
      <w:r w:rsidRPr="00E13EF6">
        <w:rPr>
          <w:rFonts w:ascii="Times New Roman" w:eastAsia="Times New Roman" w:hAnsi="Times New Roman" w:cs="Times New Roman"/>
          <w:b/>
          <w:color w:val="000000"/>
          <w:lang w:eastAsia="ru-RU"/>
        </w:rPr>
        <w:t>Усть-Бакчарского</w:t>
      </w:r>
      <w:proofErr w:type="spellEnd"/>
      <w:r w:rsidRPr="00E13E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:rsidR="00E13EF6" w:rsidRPr="00E13EF6" w:rsidRDefault="00E13EF6" w:rsidP="00E13EF6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center"/>
        <w:outlineLvl w:val="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13EF6" w:rsidRPr="00E13EF6" w:rsidRDefault="00E13EF6" w:rsidP="00E13E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E13EF6" w:rsidP="00E13EF6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center"/>
        <w:outlineLvl w:val="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13EF6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465" w:type="dxa"/>
        <w:tblLayout w:type="fixed"/>
        <w:tblLook w:val="04A0"/>
      </w:tblPr>
      <w:tblGrid>
        <w:gridCol w:w="3228"/>
        <w:gridCol w:w="4111"/>
        <w:gridCol w:w="2126"/>
      </w:tblGrid>
      <w:tr w:rsidR="00E13EF6" w:rsidRPr="00E13EF6" w:rsidTr="00E13EF6">
        <w:trPr>
          <w:trHeight w:val="280"/>
        </w:trPr>
        <w:tc>
          <w:tcPr>
            <w:tcW w:w="3227" w:type="dxa"/>
            <w:hideMark/>
          </w:tcPr>
          <w:p w:rsidR="00E13EF6" w:rsidRPr="00E13EF6" w:rsidRDefault="00796B86" w:rsidP="00E13EF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</w:t>
            </w:r>
            <w:r w:rsidR="00E13EF6" w:rsidRPr="00E13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111" w:type="dxa"/>
            <w:hideMark/>
          </w:tcPr>
          <w:p w:rsidR="00E13EF6" w:rsidRPr="00E13EF6" w:rsidRDefault="00E13EF6" w:rsidP="00E13EF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6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Усть-Бакчар</w:t>
            </w:r>
          </w:p>
        </w:tc>
        <w:tc>
          <w:tcPr>
            <w:tcW w:w="2126" w:type="dxa"/>
            <w:hideMark/>
          </w:tcPr>
          <w:p w:rsidR="00E13EF6" w:rsidRPr="00E13EF6" w:rsidRDefault="00E13EF6" w:rsidP="00796B8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62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</w:t>
            </w:r>
            <w:r w:rsidR="00796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E13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lang w:eastAsia="ru-RU"/>
        </w:rPr>
      </w:pPr>
      <w:r w:rsidRPr="00E13EF6">
        <w:rPr>
          <w:rFonts w:ascii="Times New Roman" w:eastAsia="Times New Roman" w:hAnsi="Times New Roman" w:cs="Times New Roman"/>
          <w:lang w:eastAsia="ru-RU"/>
        </w:rPr>
        <w:t xml:space="preserve">О внесении изменений в решение Совета </w:t>
      </w:r>
      <w:proofErr w:type="spellStart"/>
      <w:r w:rsidRPr="00E13EF6"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 w:rsidRPr="00E13EF6">
        <w:rPr>
          <w:rFonts w:ascii="Times New Roman" w:eastAsia="Times New Roman" w:hAnsi="Times New Roman" w:cs="Times New Roman"/>
          <w:lang w:eastAsia="ru-RU"/>
        </w:rPr>
        <w:t xml:space="preserve"> сельского поселения от 26.12.2013 № 46 «Об утверждении Положения об оплате труда лиц, замещающих должности муниципальной службы в муниципальном образовании «</w:t>
      </w:r>
      <w:proofErr w:type="spellStart"/>
      <w:r w:rsidRPr="00E13EF6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Pr="00E13EF6">
        <w:rPr>
          <w:rFonts w:ascii="Times New Roman" w:eastAsia="Times New Roman" w:hAnsi="Times New Roman" w:cs="Times New Roman"/>
          <w:lang w:eastAsia="ru-RU"/>
        </w:rPr>
        <w:t xml:space="preserve">  сельское поселение» </w:t>
      </w:r>
    </w:p>
    <w:p w:rsidR="00E13EF6" w:rsidRPr="00E13EF6" w:rsidRDefault="00E13EF6" w:rsidP="00E13E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E13EF6" w:rsidP="00E13EF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E13EF6">
        <w:rPr>
          <w:rFonts w:ascii="Times New Roman" w:eastAsia="Times New Roman" w:hAnsi="Times New Roman" w:cs="Times New Roman"/>
          <w:color w:val="000000"/>
          <w:lang w:eastAsia="ru-RU"/>
        </w:rPr>
        <w:t xml:space="preserve">     На основании Закона Томской области от 28 декабря 2022 года  № 141-ОЗ «Об областном  бюджете на 2023 год и на плановый период 2024 и 2025 годов», Постановления Администрации Томской области от 11.09.2007 № 198-ОЗ «О муниципальной службе в Томской области», руководствуясь </w:t>
      </w:r>
      <w:hyperlink r:id="rId5" w:history="1">
        <w:r w:rsidRPr="00E13EF6">
          <w:rPr>
            <w:rFonts w:ascii="Times New Roman" w:eastAsia="Times New Roman" w:hAnsi="Times New Roman" w:cs="Times New Roman"/>
            <w:lang w:eastAsia="ru-RU"/>
          </w:rPr>
          <w:t>Уставом</w:t>
        </w:r>
      </w:hyperlink>
      <w:r w:rsidRPr="00E13EF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«</w:t>
      </w:r>
      <w:proofErr w:type="spellStart"/>
      <w:r w:rsidRPr="00E13EF6">
        <w:rPr>
          <w:rFonts w:ascii="Times New Roman" w:eastAsia="Times New Roman" w:hAnsi="Times New Roman" w:cs="Times New Roman"/>
          <w:color w:val="000000"/>
          <w:lang w:eastAsia="ru-RU"/>
        </w:rPr>
        <w:t>Усть-Бакчарское</w:t>
      </w:r>
      <w:proofErr w:type="spellEnd"/>
      <w:r w:rsidRPr="00E13EF6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сельское поселение», </w:t>
      </w: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13EF6">
        <w:rPr>
          <w:rFonts w:ascii="Times New Roman" w:eastAsia="Times New Roman" w:hAnsi="Times New Roman" w:cs="Times New Roman"/>
          <w:b/>
          <w:lang w:eastAsia="ru-RU"/>
        </w:rPr>
        <w:t xml:space="preserve">Совет </w:t>
      </w:r>
      <w:proofErr w:type="spellStart"/>
      <w:r w:rsidRPr="00E13EF6">
        <w:rPr>
          <w:rFonts w:ascii="Times New Roman" w:eastAsia="Times New Roman" w:hAnsi="Times New Roman" w:cs="Times New Roman"/>
          <w:b/>
          <w:lang w:eastAsia="ru-RU"/>
        </w:rPr>
        <w:t>Усть-Бакчарского</w:t>
      </w:r>
      <w:proofErr w:type="spellEnd"/>
      <w:r w:rsidRPr="00E13EF6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РЕШИЛ:</w:t>
      </w: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E13EF6" w:rsidP="00E13EF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13EF6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E13EF6">
        <w:rPr>
          <w:rFonts w:ascii="Times New Roman" w:eastAsia="Times New Roman" w:hAnsi="Times New Roman" w:cs="Times New Roman"/>
          <w:color w:val="00000A"/>
          <w:lang w:eastAsia="ar-SA"/>
        </w:rPr>
        <w:t xml:space="preserve">Увеличить в 2023 году </w:t>
      </w:r>
      <w:r w:rsidRPr="00E13EF6">
        <w:rPr>
          <w:rFonts w:ascii="Times New Roman" w:eastAsia="Times New Roman" w:hAnsi="Times New Roman" w:cs="Times New Roman"/>
          <w:lang w:eastAsia="ru-RU"/>
        </w:rPr>
        <w:t>фонд оплаты труда лиц, замещающих должности муниципальной службы в органах местного самоуправления муниципального  образования «</w:t>
      </w:r>
      <w:proofErr w:type="spellStart"/>
      <w:r w:rsidRPr="00E13EF6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Pr="00E13EF6">
        <w:rPr>
          <w:rFonts w:ascii="Times New Roman" w:eastAsia="Times New Roman" w:hAnsi="Times New Roman" w:cs="Times New Roman"/>
          <w:lang w:eastAsia="ru-RU"/>
        </w:rPr>
        <w:t xml:space="preserve"> сельское поселение  на 5,5 процента.</w:t>
      </w:r>
    </w:p>
    <w:p w:rsidR="00E13EF6" w:rsidRPr="00E13EF6" w:rsidRDefault="00E13EF6" w:rsidP="00E13EF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13EF6">
        <w:rPr>
          <w:rFonts w:ascii="Times New Roman" w:eastAsia="Times New Roman" w:hAnsi="Times New Roman" w:cs="Times New Roman"/>
          <w:color w:val="00000A"/>
          <w:lang w:eastAsia="ar-SA"/>
        </w:rPr>
        <w:t>2. Определить что:</w:t>
      </w:r>
    </w:p>
    <w:p w:rsidR="00E13EF6" w:rsidRP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  <w:r w:rsidRPr="00E13EF6">
        <w:rPr>
          <w:rFonts w:ascii="Times New Roman" w:eastAsia="Times New Roman" w:hAnsi="Times New Roman" w:cs="Times New Roman"/>
          <w:color w:val="00000A"/>
          <w:lang w:eastAsia="ar-SA"/>
        </w:rPr>
        <w:t xml:space="preserve">- увеличение фонда оплаты труда лиц, замещающих должности муниципальной службы </w:t>
      </w:r>
      <w:r w:rsidRPr="00E13EF6">
        <w:rPr>
          <w:rFonts w:ascii="Times New Roman" w:eastAsia="Times New Roman" w:hAnsi="Times New Roman" w:cs="Times New Roman"/>
          <w:lang w:eastAsia="ru-RU"/>
        </w:rPr>
        <w:t>осуществляется за счет средств бюджета муниципального образования «</w:t>
      </w:r>
      <w:proofErr w:type="spellStart"/>
      <w:r w:rsidRPr="00E13EF6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Pr="00E13EF6">
        <w:rPr>
          <w:rFonts w:ascii="Times New Roman" w:eastAsia="Times New Roman" w:hAnsi="Times New Roman" w:cs="Times New Roman"/>
          <w:lang w:eastAsia="ru-RU"/>
        </w:rPr>
        <w:t xml:space="preserve"> сельское поселение»;</w:t>
      </w:r>
    </w:p>
    <w:p w:rsidR="00E13EF6" w:rsidRDefault="00E13EF6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lang w:eastAsia="ru-RU"/>
        </w:rPr>
      </w:pPr>
      <w:r w:rsidRPr="00E13EF6">
        <w:rPr>
          <w:rFonts w:ascii="Times New Roman" w:eastAsia="Times New Roman" w:hAnsi="Times New Roman" w:cs="Times New Roman"/>
          <w:lang w:eastAsia="ru-RU"/>
        </w:rPr>
        <w:t>- средства в размере 5,5 процента от фонда оплаты труда муниципальных служащих направляются на выплату должностных окладов</w:t>
      </w:r>
      <w:r w:rsidR="00A6392C">
        <w:rPr>
          <w:rFonts w:ascii="Times New Roman" w:eastAsia="Times New Roman" w:hAnsi="Times New Roman" w:cs="Arial"/>
          <w:lang w:eastAsia="ru-RU"/>
        </w:rPr>
        <w:t>;</w:t>
      </w:r>
    </w:p>
    <w:p w:rsidR="00A6392C" w:rsidRDefault="00A6392C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lang w:eastAsia="ru-RU"/>
        </w:rPr>
      </w:pPr>
      <w:r>
        <w:rPr>
          <w:rFonts w:ascii="Times New Roman" w:eastAsia="Times New Roman" w:hAnsi="Times New Roman" w:cs="Arial"/>
          <w:lang w:eastAsia="ru-RU"/>
        </w:rPr>
        <w:t>-пункт 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097"/>
        <w:gridCol w:w="1913"/>
        <w:gridCol w:w="2393"/>
      </w:tblGrid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Группа должностей</w:t>
            </w:r>
          </w:p>
        </w:tc>
        <w:tc>
          <w:tcPr>
            <w:tcW w:w="191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Размер должностного оклада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Размер ежемесячного денежного поощрения в количествах должностных окладов</w:t>
            </w:r>
          </w:p>
        </w:tc>
      </w:tr>
      <w:tr w:rsidR="00A6392C" w:rsidRPr="00A6392C" w:rsidTr="0082424D">
        <w:tc>
          <w:tcPr>
            <w:tcW w:w="9571" w:type="dxa"/>
            <w:gridSpan w:val="4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 xml:space="preserve">Должности муниципальной службы, служебная функция по которым  предполагает руководство подчиненными, в местной администрации             </w:t>
            </w:r>
            <w:proofErr w:type="spellStart"/>
            <w:r w:rsidRPr="00A6392C">
              <w:rPr>
                <w:rFonts w:ascii="Times New Roman" w:eastAsia="Times New Roman" w:hAnsi="Times New Roman" w:cs="Arial"/>
                <w:lang w:eastAsia="ru-RU"/>
              </w:rPr>
              <w:t>Усть-Бакчарского</w:t>
            </w:r>
            <w:proofErr w:type="spellEnd"/>
            <w:r w:rsidRPr="00A6392C">
              <w:rPr>
                <w:rFonts w:ascii="Times New Roman" w:eastAsia="Times New Roman" w:hAnsi="Times New Roman" w:cs="Arial"/>
                <w:lang w:eastAsia="ru-RU"/>
              </w:rPr>
              <w:t xml:space="preserve"> сельского поселения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1. Глава Администрации муниципального образования назначенный по контракту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Ведущая</w:t>
            </w:r>
          </w:p>
        </w:tc>
        <w:tc>
          <w:tcPr>
            <w:tcW w:w="1913" w:type="dxa"/>
          </w:tcPr>
          <w:p w:rsidR="00A6392C" w:rsidRPr="00A6392C" w:rsidRDefault="0060005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7047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1,8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2.Первый заместитель муниципального образования (срочный трудовой договор)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</w:tc>
        <w:tc>
          <w:tcPr>
            <w:tcW w:w="1913" w:type="dxa"/>
          </w:tcPr>
          <w:p w:rsidR="00A6392C" w:rsidRPr="00A6392C" w:rsidRDefault="0060005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6096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3. 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</w:tc>
        <w:tc>
          <w:tcPr>
            <w:tcW w:w="1913" w:type="dxa"/>
          </w:tcPr>
          <w:p w:rsidR="00A6392C" w:rsidRPr="00A6392C" w:rsidRDefault="0060005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6008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4. Заместитель Главы муниципального образования (срочный трудовой договор)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</w:tc>
        <w:tc>
          <w:tcPr>
            <w:tcW w:w="1913" w:type="dxa"/>
          </w:tcPr>
          <w:p w:rsidR="00A6392C" w:rsidRPr="00A6392C" w:rsidRDefault="0060005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5656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 xml:space="preserve">5. Заместитель Главы Администрации </w:t>
            </w:r>
            <w:r w:rsidRPr="00A6392C">
              <w:rPr>
                <w:rFonts w:ascii="Times New Roman" w:eastAsia="Times New Roman" w:hAnsi="Times New Roman" w:cs="Arial"/>
                <w:lang w:eastAsia="ru-RU"/>
              </w:rPr>
              <w:lastRenderedPageBreak/>
              <w:t>муниципального образования (срочный трудовой договор)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lastRenderedPageBreak/>
              <w:t>Старшая</w:t>
            </w:r>
          </w:p>
        </w:tc>
        <w:tc>
          <w:tcPr>
            <w:tcW w:w="1913" w:type="dxa"/>
          </w:tcPr>
          <w:p w:rsidR="00A6392C" w:rsidRPr="00A6392C" w:rsidRDefault="0060005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5546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lastRenderedPageBreak/>
              <w:t>6. Управляющий делами (срочный трудовой договор)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</w:tc>
        <w:tc>
          <w:tcPr>
            <w:tcW w:w="1913" w:type="dxa"/>
          </w:tcPr>
          <w:p w:rsidR="00A6392C" w:rsidRPr="00A6392C" w:rsidRDefault="0060005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4737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7. Руководитель отдела в составе администрации муниципального образования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</w:tc>
        <w:tc>
          <w:tcPr>
            <w:tcW w:w="1913" w:type="dxa"/>
          </w:tcPr>
          <w:p w:rsidR="00A6392C" w:rsidRPr="00A6392C" w:rsidRDefault="0060005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4322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8. Заместитель руководителя отдела в составе администрации муниципального образования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13" w:type="dxa"/>
          </w:tcPr>
          <w:p w:rsidR="00A6392C" w:rsidRPr="00A6392C" w:rsidRDefault="007D6D7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4483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9571" w:type="dxa"/>
            <w:gridSpan w:val="4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 xml:space="preserve">Должности муниципальной службы, служебная функция по которым предполагает руководство подчиненными, в отделе, входящем в структуру Администрации </w:t>
            </w:r>
            <w:proofErr w:type="spellStart"/>
            <w:r w:rsidRPr="00A6392C">
              <w:rPr>
                <w:rFonts w:ascii="Times New Roman" w:eastAsia="Times New Roman" w:hAnsi="Times New Roman" w:cs="Arial"/>
                <w:lang w:eastAsia="ru-RU"/>
              </w:rPr>
              <w:t>Усть-Бакчарского</w:t>
            </w:r>
            <w:proofErr w:type="spellEnd"/>
            <w:r w:rsidRPr="00A6392C">
              <w:rPr>
                <w:rFonts w:ascii="Times New Roman" w:eastAsia="Times New Roman" w:hAnsi="Times New Roman" w:cs="Arial"/>
                <w:lang w:eastAsia="ru-RU"/>
              </w:rPr>
              <w:t xml:space="preserve"> сельского поселения и обладающем правами юридического лица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1. руководитель  отдела в структуре  Администрации муниципального образования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</w:tc>
        <w:tc>
          <w:tcPr>
            <w:tcW w:w="1913" w:type="dxa"/>
          </w:tcPr>
          <w:p w:rsidR="00A6392C" w:rsidRPr="00A6392C" w:rsidRDefault="007D6D7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4448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2. Заместитель руководителя отдела в структуре Администрации муниципального образования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</w:tc>
        <w:tc>
          <w:tcPr>
            <w:tcW w:w="1913" w:type="dxa"/>
          </w:tcPr>
          <w:p w:rsidR="00A6392C" w:rsidRPr="00A6392C" w:rsidRDefault="007D6D7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4390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9571" w:type="dxa"/>
            <w:gridSpan w:val="4"/>
          </w:tcPr>
          <w:p w:rsidR="00A6392C" w:rsidRPr="00A6392C" w:rsidRDefault="00A6392C" w:rsidP="00F8790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Должности муниципальной службы, служебная функция по которым не предполагает руководства подчиненными в аппарате контрольно-счетного органа  муниципального образования, обладающего правами юридического лица, в ином органе местного самоуправления  муниципального образования  обладающем правами юридического лица, в  местной администрации  как юридическом лице, в органе, входящем в структуру Администрации муниципального образования  и обладающим правами юридического лица</w:t>
            </w:r>
            <w:r w:rsidR="00F8790D">
              <w:rPr>
                <w:rFonts w:ascii="Times New Roman" w:eastAsia="Times New Roman" w:hAnsi="Times New Roman" w:cs="Arial"/>
                <w:lang w:eastAsia="ru-RU"/>
              </w:rPr>
              <w:t>.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1. Инспектор контрольно-счетного органа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 xml:space="preserve">Старшая </w:t>
            </w:r>
          </w:p>
        </w:tc>
        <w:tc>
          <w:tcPr>
            <w:tcW w:w="1913" w:type="dxa"/>
          </w:tcPr>
          <w:p w:rsidR="00A6392C" w:rsidRPr="00A6392C" w:rsidRDefault="007D6D7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4368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2.Главный специалист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13" w:type="dxa"/>
          </w:tcPr>
          <w:p w:rsidR="00A6392C" w:rsidRPr="00A6392C" w:rsidRDefault="007D6D7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4332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3. Помощник лица, замещающего муниципальную должность (срочный трудовой договор)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</w:tc>
        <w:tc>
          <w:tcPr>
            <w:tcW w:w="1913" w:type="dxa"/>
          </w:tcPr>
          <w:p w:rsidR="00A6392C" w:rsidRPr="00A6392C" w:rsidRDefault="007D6D7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4310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4. Ведущий специалист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Старшая</w:t>
            </w:r>
          </w:p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1913" w:type="dxa"/>
          </w:tcPr>
          <w:p w:rsidR="00A6392C" w:rsidRPr="00A6392C" w:rsidRDefault="007D6D7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4282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1,7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2D3132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5.</w:t>
            </w:r>
            <w:r w:rsidR="00A6392C" w:rsidRPr="00A6392C">
              <w:rPr>
                <w:rFonts w:ascii="Times New Roman" w:eastAsia="Times New Roman" w:hAnsi="Times New Roman" w:cs="Arial"/>
                <w:lang w:eastAsia="ru-RU"/>
              </w:rPr>
              <w:t>Специалист 1-й категории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Младшая</w:t>
            </w:r>
          </w:p>
        </w:tc>
        <w:tc>
          <w:tcPr>
            <w:tcW w:w="1913" w:type="dxa"/>
          </w:tcPr>
          <w:p w:rsidR="00A6392C" w:rsidRPr="00A6392C" w:rsidRDefault="007D6D7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3791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1,0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2D3132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6.</w:t>
            </w:r>
            <w:r w:rsidR="00A6392C" w:rsidRPr="00A6392C">
              <w:rPr>
                <w:rFonts w:ascii="Times New Roman" w:eastAsia="Times New Roman" w:hAnsi="Times New Roman" w:cs="Arial"/>
                <w:lang w:eastAsia="ru-RU"/>
              </w:rPr>
              <w:t>Специалист 2-й категории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Младшая</w:t>
            </w:r>
          </w:p>
        </w:tc>
        <w:tc>
          <w:tcPr>
            <w:tcW w:w="1913" w:type="dxa"/>
          </w:tcPr>
          <w:p w:rsidR="00A6392C" w:rsidRPr="00A6392C" w:rsidRDefault="007D6D7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3445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1,0</w:t>
            </w:r>
          </w:p>
        </w:tc>
      </w:tr>
      <w:tr w:rsidR="00A6392C" w:rsidRPr="00A6392C" w:rsidTr="0082424D">
        <w:tc>
          <w:tcPr>
            <w:tcW w:w="3168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7. Специалист</w:t>
            </w:r>
          </w:p>
        </w:tc>
        <w:tc>
          <w:tcPr>
            <w:tcW w:w="2097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Младшая</w:t>
            </w:r>
          </w:p>
        </w:tc>
        <w:tc>
          <w:tcPr>
            <w:tcW w:w="1913" w:type="dxa"/>
          </w:tcPr>
          <w:p w:rsidR="00A6392C" w:rsidRPr="00A6392C" w:rsidRDefault="007D6D73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3407</w:t>
            </w:r>
          </w:p>
        </w:tc>
        <w:tc>
          <w:tcPr>
            <w:tcW w:w="2393" w:type="dxa"/>
          </w:tcPr>
          <w:p w:rsidR="00A6392C" w:rsidRPr="00A6392C" w:rsidRDefault="00A6392C" w:rsidP="00A6392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Arial"/>
                <w:lang w:eastAsia="ru-RU"/>
              </w:rPr>
            </w:pPr>
            <w:r w:rsidRPr="00A6392C">
              <w:rPr>
                <w:rFonts w:ascii="Times New Roman" w:eastAsia="Times New Roman" w:hAnsi="Times New Roman" w:cs="Arial"/>
                <w:lang w:eastAsia="ru-RU"/>
              </w:rPr>
              <w:t>1,0</w:t>
            </w:r>
          </w:p>
        </w:tc>
      </w:tr>
    </w:tbl>
    <w:p w:rsidR="00A6392C" w:rsidRPr="00E13EF6" w:rsidRDefault="00A6392C" w:rsidP="00E13EF6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lang w:eastAsia="ar-SA"/>
        </w:rPr>
      </w:pPr>
    </w:p>
    <w:p w:rsidR="00E13EF6" w:rsidRPr="00E13EF6" w:rsidRDefault="00E13EF6" w:rsidP="00E13EF6">
      <w:pPr>
        <w:tabs>
          <w:tab w:val="left" w:pos="900"/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A6392C" w:rsidP="00E13E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 w:rsidR="00E13EF6" w:rsidRPr="00E13EF6">
        <w:rPr>
          <w:rFonts w:ascii="Times New Roman" w:eastAsia="Times New Roman" w:hAnsi="Times New Roman" w:cs="Times New Roman"/>
          <w:lang w:eastAsia="ru-RU"/>
        </w:rPr>
        <w:t xml:space="preserve"> Настоящее решение вступает в силу со дня опубликования и распространяется на правоотношения, возникшие с 01 октября 2023 года.</w:t>
      </w:r>
    </w:p>
    <w:p w:rsidR="00E13EF6" w:rsidRPr="00E13EF6" w:rsidRDefault="00E13EF6" w:rsidP="00E13EF6">
      <w:pPr>
        <w:tabs>
          <w:tab w:val="left" w:pos="900"/>
          <w:tab w:val="left" w:pos="1080"/>
          <w:tab w:val="left" w:pos="1980"/>
        </w:tabs>
        <w:suppressAutoHyphens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lang w:eastAsia="ru-RU"/>
        </w:rPr>
      </w:pPr>
    </w:p>
    <w:p w:rsidR="00A6392C" w:rsidRPr="00A6392C" w:rsidRDefault="00A6392C" w:rsidP="00A6392C">
      <w:pPr>
        <w:tabs>
          <w:tab w:val="left" w:pos="900"/>
          <w:tab w:val="left" w:pos="1080"/>
          <w:tab w:val="left" w:pos="198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4</w:t>
      </w:r>
      <w:r w:rsidRPr="00A6392C">
        <w:rPr>
          <w:rFonts w:ascii="Times New Roman" w:eastAsia="Times New Roman" w:hAnsi="Times New Roman" w:cs="Times New Roman"/>
          <w:lang w:eastAsia="ru-RU"/>
        </w:rPr>
        <w:t xml:space="preserve">. Опубликовать настоящее решение в официальном печатном издании  </w:t>
      </w:r>
      <w:proofErr w:type="spellStart"/>
      <w:r w:rsidRPr="00A6392C"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 w:rsidRPr="00A6392C">
        <w:rPr>
          <w:rFonts w:ascii="Times New Roman" w:eastAsia="Times New Roman" w:hAnsi="Times New Roman" w:cs="Times New Roman"/>
          <w:lang w:eastAsia="ru-RU"/>
        </w:rPr>
        <w:t xml:space="preserve"> сельского поселения «Официальные ведомости  </w:t>
      </w:r>
      <w:proofErr w:type="spellStart"/>
      <w:r w:rsidRPr="00A6392C">
        <w:rPr>
          <w:rFonts w:ascii="Times New Roman" w:eastAsia="Times New Roman" w:hAnsi="Times New Roman" w:cs="Times New Roman"/>
          <w:lang w:eastAsia="ru-RU"/>
        </w:rPr>
        <w:t>Усть-Бакчарского</w:t>
      </w:r>
      <w:proofErr w:type="spellEnd"/>
      <w:r w:rsidRPr="00A6392C">
        <w:rPr>
          <w:rFonts w:ascii="Times New Roman" w:eastAsia="Times New Roman" w:hAnsi="Times New Roman" w:cs="Times New Roman"/>
          <w:lang w:eastAsia="ru-RU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A6392C">
        <w:rPr>
          <w:rFonts w:ascii="Times New Roman" w:eastAsia="Times New Roman" w:hAnsi="Times New Roman" w:cs="Times New Roman"/>
          <w:lang w:eastAsia="ru-RU"/>
        </w:rPr>
        <w:t>Усть-Бакчарское</w:t>
      </w:r>
      <w:proofErr w:type="spellEnd"/>
      <w:r w:rsidRPr="00A6392C">
        <w:rPr>
          <w:rFonts w:ascii="Times New Roman" w:eastAsia="Times New Roman" w:hAnsi="Times New Roman" w:cs="Times New Roman"/>
          <w:lang w:eastAsia="ru-RU"/>
        </w:rPr>
        <w:t xml:space="preserve">  сельское поселение» в информационно-телекоммуникационной сети «Интернет».</w:t>
      </w:r>
    </w:p>
    <w:p w:rsidR="00E13EF6" w:rsidRPr="00E13EF6" w:rsidRDefault="00E13EF6" w:rsidP="00E13EF6">
      <w:pPr>
        <w:tabs>
          <w:tab w:val="left" w:pos="900"/>
          <w:tab w:val="left" w:pos="1080"/>
          <w:tab w:val="left" w:pos="198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E13EF6" w:rsidP="00E13EF6">
      <w:pPr>
        <w:tabs>
          <w:tab w:val="left" w:pos="900"/>
          <w:tab w:val="left" w:pos="1080"/>
          <w:tab w:val="left" w:pos="1980"/>
        </w:tabs>
        <w:suppressAutoHyphens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E13EF6" w:rsidP="00E13EF6">
      <w:pPr>
        <w:tabs>
          <w:tab w:val="left" w:pos="900"/>
          <w:tab w:val="left" w:pos="19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3EF6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E13EF6">
        <w:rPr>
          <w:rFonts w:ascii="Times New Roman" w:eastAsia="Times New Roman" w:hAnsi="Times New Roman" w:cs="Times New Roman"/>
          <w:lang w:eastAsia="ru-RU"/>
        </w:rPr>
        <w:t>Усть-Бакчарскрого</w:t>
      </w:r>
      <w:proofErr w:type="spellEnd"/>
    </w:p>
    <w:p w:rsidR="00E13EF6" w:rsidRPr="00E13EF6" w:rsidRDefault="00E13EF6" w:rsidP="00E13EF6">
      <w:pPr>
        <w:tabs>
          <w:tab w:val="left" w:pos="900"/>
          <w:tab w:val="left" w:pos="19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3EF6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                    Е.М.Пчёлкин</w:t>
      </w:r>
    </w:p>
    <w:p w:rsidR="00E13EF6" w:rsidRPr="00E13EF6" w:rsidRDefault="00E13EF6" w:rsidP="00E13EF6">
      <w:pPr>
        <w:tabs>
          <w:tab w:val="left" w:pos="900"/>
          <w:tab w:val="left" w:pos="19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3EF6" w:rsidRPr="00E13EF6" w:rsidRDefault="00E13EF6" w:rsidP="00E13EF6">
      <w:pPr>
        <w:tabs>
          <w:tab w:val="left" w:pos="900"/>
          <w:tab w:val="left" w:pos="198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748" w:rsidRDefault="00700748"/>
    <w:sectPr w:rsidR="00700748" w:rsidSect="009407BF">
      <w:pgSz w:w="11906" w:h="16838"/>
      <w:pgMar w:top="822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3EF6"/>
    <w:rsid w:val="001B368A"/>
    <w:rsid w:val="002D3132"/>
    <w:rsid w:val="004A3016"/>
    <w:rsid w:val="00600053"/>
    <w:rsid w:val="006E0303"/>
    <w:rsid w:val="00700748"/>
    <w:rsid w:val="00796B86"/>
    <w:rsid w:val="007D6D73"/>
    <w:rsid w:val="009407BF"/>
    <w:rsid w:val="00A6392C"/>
    <w:rsid w:val="00AE2639"/>
    <w:rsid w:val="00E13EF6"/>
    <w:rsid w:val="00E97E8B"/>
    <w:rsid w:val="00F8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7BC9988620F11D8F3453D8E61E4D5B98E2077DC4B963DFDC3E03C6A4244C31e70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29BA-E61A-4488-BD0D-B991A623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2023-10-26T05:36:00Z</cp:lastPrinted>
  <dcterms:created xsi:type="dcterms:W3CDTF">2023-11-01T05:21:00Z</dcterms:created>
  <dcterms:modified xsi:type="dcterms:W3CDTF">2023-11-02T10:02:00Z</dcterms:modified>
</cp:coreProperties>
</file>