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EC" w:rsidRDefault="009A6DEC" w:rsidP="009A6DEC">
      <w:pPr>
        <w:pStyle w:val="ConsPlusTitle"/>
        <w:rPr>
          <w:sz w:val="24"/>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w:t>
      </w:r>
      <w:r w:rsidR="00C1583A">
        <w:rPr>
          <w:rFonts w:ascii="Times New Roman" w:eastAsia="Calibri" w:hAnsi="Times New Roman"/>
          <w:b/>
          <w:sz w:val="28"/>
          <w:szCs w:val="28"/>
          <w:lang w:eastAsia="ru-RU"/>
        </w:rPr>
        <w:t>УСТЬ-БАКЧАРСКОЕ</w:t>
      </w:r>
      <w:r w:rsidRPr="00E01EC4">
        <w:rPr>
          <w:rFonts w:ascii="Times New Roman" w:eastAsia="Calibri" w:hAnsi="Times New Roman"/>
          <w:b/>
          <w:sz w:val="28"/>
          <w:szCs w:val="28"/>
          <w:lang w:eastAsia="ru-RU"/>
        </w:rPr>
        <w:t xml:space="preserve">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АДМИНИСТРАЦИЯ</w:t>
      </w:r>
      <w:r w:rsidR="00326A6E">
        <w:rPr>
          <w:rFonts w:ascii="Times New Roman" w:eastAsia="Calibri" w:hAnsi="Times New Roman"/>
          <w:b/>
          <w:sz w:val="28"/>
          <w:szCs w:val="28"/>
          <w:lang w:eastAsia="ru-RU"/>
        </w:rPr>
        <w:t xml:space="preserve"> УСТЬ-БАКЧАРСКОГО</w:t>
      </w:r>
      <w:r w:rsidRPr="00E01EC4">
        <w:rPr>
          <w:rFonts w:ascii="Times New Roman" w:eastAsia="Calibri" w:hAnsi="Times New Roman"/>
          <w:b/>
          <w:sz w:val="28"/>
          <w:szCs w:val="28"/>
          <w:lang w:eastAsia="ru-RU"/>
        </w:rPr>
        <w:t xml:space="preserve">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92746A"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0.00</w:t>
      </w:r>
      <w:r w:rsidR="00E01EC4" w:rsidRPr="00E01EC4">
        <w:rPr>
          <w:rFonts w:ascii="Times New Roman" w:eastAsia="Calibri" w:hAnsi="Times New Roman"/>
          <w:sz w:val="24"/>
          <w:szCs w:val="24"/>
          <w:lang w:eastAsia="ru-RU"/>
        </w:rPr>
        <w:t>.2023</w:t>
      </w:r>
      <w:r w:rsidR="00E01EC4" w:rsidRPr="00E01EC4">
        <w:rPr>
          <w:rFonts w:ascii="Times New Roman" w:eastAsia="Calibri" w:hAnsi="Times New Roman"/>
          <w:sz w:val="24"/>
          <w:szCs w:val="24"/>
          <w:lang w:eastAsia="ru-RU"/>
        </w:rPr>
        <w:tab/>
      </w:r>
      <w:r w:rsidR="00326A6E">
        <w:rPr>
          <w:rFonts w:ascii="Times New Roman" w:eastAsia="Calibri" w:hAnsi="Times New Roman"/>
          <w:sz w:val="24"/>
          <w:szCs w:val="24"/>
          <w:lang w:eastAsia="ru-RU"/>
        </w:rPr>
        <w:t xml:space="preserve">                         </w:t>
      </w:r>
      <w:r w:rsidR="00E01EC4" w:rsidRPr="00E01EC4">
        <w:rPr>
          <w:rFonts w:ascii="Times New Roman" w:eastAsia="Calibri" w:hAnsi="Times New Roman"/>
          <w:sz w:val="24"/>
          <w:szCs w:val="24"/>
          <w:lang w:eastAsia="ru-RU"/>
        </w:rPr>
        <w:t>с.</w:t>
      </w:r>
      <w:r w:rsidR="00326A6E">
        <w:rPr>
          <w:rFonts w:ascii="Times New Roman" w:eastAsia="Calibri" w:hAnsi="Times New Roman"/>
          <w:sz w:val="24"/>
          <w:szCs w:val="24"/>
          <w:lang w:eastAsia="ru-RU"/>
        </w:rPr>
        <w:t>Усть-Бакчар</w:t>
      </w:r>
      <w:r w:rsidR="00E01EC4" w:rsidRPr="00E01EC4">
        <w:rPr>
          <w:rFonts w:ascii="Times New Roman" w:eastAsia="Calibri" w:hAnsi="Times New Roman"/>
          <w:sz w:val="24"/>
          <w:szCs w:val="24"/>
          <w:lang w:eastAsia="ru-RU"/>
        </w:rPr>
        <w:t xml:space="preserve">                        </w:t>
      </w:r>
      <w:r w:rsidR="00C1583A">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                            № 00</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E01EC4" w:rsidRPr="00E01EC4" w:rsidTr="00641A45">
        <w:trPr>
          <w:trHeight w:val="653"/>
        </w:trPr>
        <w:tc>
          <w:tcPr>
            <w:tcW w:w="5211" w:type="dxa"/>
            <w:tcBorders>
              <w:top w:val="nil"/>
              <w:left w:val="nil"/>
              <w:bottom w:val="nil"/>
              <w:right w:val="nil"/>
            </w:tcBorders>
          </w:tcPr>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E01EC4">
              <w:rPr>
                <w:rFonts w:ascii="Times New Roman" w:eastAsia="Calibri" w:hAnsi="Times New Roman"/>
                <w:sz w:val="24"/>
                <w:szCs w:val="24"/>
                <w:lang w:eastAsia="ru-RU"/>
              </w:rPr>
              <w:t>Об</w:t>
            </w:r>
            <w:r w:rsidR="00326A6E">
              <w:rPr>
                <w:rFonts w:ascii="Times New Roman" w:eastAsia="Calibri" w:hAnsi="Times New Roman"/>
                <w:sz w:val="24"/>
                <w:szCs w:val="24"/>
                <w:lang w:eastAsia="ru-RU"/>
              </w:rPr>
              <w:t xml:space="preserve"> </w:t>
            </w:r>
            <w:r w:rsidRPr="00E01EC4">
              <w:rPr>
                <w:rFonts w:ascii="Times New Roman" w:eastAsia="Calibri" w:hAnsi="Times New Roman"/>
                <w:sz w:val="24"/>
                <w:szCs w:val="24"/>
                <w:lang w:eastAsia="ru-RU"/>
              </w:rPr>
              <w:t>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bl>
    <w:p w:rsidR="00E01EC4" w:rsidRPr="00E01EC4" w:rsidRDefault="00E01EC4" w:rsidP="00E01EC4">
      <w:pPr>
        <w:widowControl w:val="0"/>
        <w:autoSpaceDE w:val="0"/>
        <w:autoSpaceDN w:val="0"/>
        <w:adjustRightInd w:val="0"/>
        <w:spacing w:after="0" w:line="240" w:lineRule="auto"/>
        <w:ind w:right="5527" w:firstLine="720"/>
        <w:jc w:val="both"/>
        <w:rPr>
          <w:rFonts w:ascii="Times New Roman" w:eastAsia="Calibri" w:hAnsi="Times New Roman"/>
          <w:b/>
          <w:sz w:val="24"/>
          <w:szCs w:val="24"/>
          <w:lang w:eastAsia="ru-RU"/>
        </w:rPr>
      </w:pPr>
    </w:p>
    <w:p w:rsidR="00E01EC4" w:rsidRPr="00E01EC4" w:rsidRDefault="00E01EC4" w:rsidP="00E01EC4">
      <w:pPr>
        <w:widowControl w:val="0"/>
        <w:autoSpaceDE w:val="0"/>
        <w:autoSpaceDN w:val="0"/>
        <w:adjustRightInd w:val="0"/>
        <w:spacing w:after="144" w:line="242" w:lineRule="atLeast"/>
        <w:ind w:firstLine="708"/>
        <w:jc w:val="both"/>
        <w:outlineLvl w:val="0"/>
        <w:rPr>
          <w:rFonts w:ascii="Times New Roman" w:eastAsia="Calibri" w:hAnsi="Times New Roman"/>
          <w:bCs/>
          <w:sz w:val="24"/>
          <w:szCs w:val="24"/>
          <w:lang w:eastAsia="ru-RU"/>
        </w:rPr>
      </w:pPr>
      <w:r w:rsidRPr="00E01EC4">
        <w:rPr>
          <w:rFonts w:ascii="Times New Roman" w:eastAsia="Calibri" w:hAnsi="Times New Roman"/>
          <w:bCs/>
          <w:sz w:val="24"/>
          <w:szCs w:val="24"/>
          <w:lang w:eastAsia="ru-RU"/>
        </w:rPr>
        <w:t>В соответствии с Земельным кодексом Российской Федерации</w:t>
      </w:r>
      <w:r>
        <w:rPr>
          <w:rFonts w:ascii="Times New Roman" w:eastAsia="Calibri" w:hAnsi="Times New Roman"/>
          <w:bCs/>
          <w:sz w:val="24"/>
          <w:szCs w:val="24"/>
          <w:lang w:eastAsia="ru-RU"/>
        </w:rPr>
        <w:t>,</w:t>
      </w:r>
      <w:r w:rsidRPr="00E01EC4">
        <w:rPr>
          <w:rFonts w:ascii="Times New Roman" w:eastAsia="Calibri" w:hAnsi="Times New Roman"/>
          <w:bCs/>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sidR="00326A6E">
        <w:rPr>
          <w:rFonts w:ascii="Times New Roman" w:eastAsia="Calibri" w:hAnsi="Times New Roman"/>
          <w:bCs/>
          <w:sz w:val="24"/>
          <w:szCs w:val="24"/>
          <w:lang w:eastAsia="ru-RU"/>
        </w:rPr>
        <w:t xml:space="preserve">Усть-Бакчарское </w:t>
      </w:r>
      <w:r w:rsidRPr="00E01EC4">
        <w:rPr>
          <w:rFonts w:ascii="Times New Roman" w:eastAsia="Calibri" w:hAnsi="Times New Roman"/>
          <w:bCs/>
          <w:sz w:val="24"/>
          <w:szCs w:val="24"/>
          <w:lang w:eastAsia="ru-RU"/>
        </w:rPr>
        <w:t xml:space="preserve">сельское поселение Чаинского района Томской области» </w:t>
      </w:r>
    </w:p>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b/>
          <w:sz w:val="24"/>
          <w:szCs w:val="24"/>
          <w:lang w:eastAsia="ru-RU"/>
        </w:rPr>
      </w:pPr>
      <w:r w:rsidRPr="00E01EC4">
        <w:rPr>
          <w:rFonts w:ascii="Times New Roman" w:eastAsia="Calibri" w:hAnsi="Times New Roman"/>
          <w:b/>
          <w:sz w:val="24"/>
          <w:szCs w:val="24"/>
          <w:lang w:eastAsia="ru-RU"/>
        </w:rPr>
        <w:t>ПОСТАНОВЛЯЮ:</w:t>
      </w:r>
    </w:p>
    <w:p w:rsidR="00E01EC4" w:rsidRPr="00E01EC4" w:rsidRDefault="00E01EC4" w:rsidP="00E01EC4">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lang w:eastAsia="ru-RU"/>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E01EC4" w:rsidRP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w:t>
      </w:r>
      <w:r w:rsidR="00326A6E">
        <w:rPr>
          <w:rFonts w:ascii="Times New Roman" w:eastAsia="Calibri" w:hAnsi="Times New Roman"/>
          <w:sz w:val="24"/>
          <w:szCs w:val="24"/>
        </w:rPr>
        <w:t>Усть-Бакчарское</w:t>
      </w:r>
      <w:r w:rsidRPr="00E01EC4">
        <w:rPr>
          <w:rFonts w:ascii="Times New Roman" w:eastAsia="Calibri" w:hAnsi="Times New Roman"/>
          <w:sz w:val="24"/>
          <w:szCs w:val="24"/>
        </w:rPr>
        <w:t xml:space="preserve"> сельское поселение Чаинского района Томской области» в информационно-телекоммуникационной сети «Интернет».</w:t>
      </w:r>
    </w:p>
    <w:p w:rsidR="00E01EC4" w:rsidRPr="00E01EC4" w:rsidRDefault="00E01EC4" w:rsidP="00E01EC4">
      <w:pPr>
        <w:spacing w:after="0" w:line="240" w:lineRule="auto"/>
        <w:rPr>
          <w:rFonts w:ascii="Times New Roman" w:eastAsia="Calibri" w:hAnsi="Times New Roman"/>
          <w:sz w:val="24"/>
          <w:szCs w:val="24"/>
        </w:rPr>
      </w:pPr>
    </w:p>
    <w:p w:rsidR="00E01EC4" w:rsidRDefault="00E01EC4"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Pr="00E01EC4" w:rsidRDefault="00326A6E" w:rsidP="00E01EC4">
      <w:pPr>
        <w:spacing w:after="0" w:line="240" w:lineRule="auto"/>
        <w:rPr>
          <w:rFonts w:ascii="Times New Roman" w:eastAsia="Calibri" w:hAnsi="Times New Roman"/>
          <w:sz w:val="24"/>
          <w:szCs w:val="24"/>
        </w:rPr>
      </w:pPr>
    </w:p>
    <w:p w:rsidR="00E01EC4" w:rsidRDefault="00E01EC4" w:rsidP="00E01EC4">
      <w:pPr>
        <w:pStyle w:val="ConsPlusTitle"/>
        <w:rPr>
          <w:sz w:val="24"/>
          <w:szCs w:val="24"/>
        </w:rPr>
      </w:pPr>
      <w:r w:rsidRPr="00E01EC4">
        <w:rPr>
          <w:rFonts w:ascii="Times New Roman" w:eastAsia="Calibri" w:hAnsi="Times New Roman" w:cs="Times New Roman"/>
          <w:b w:val="0"/>
          <w:sz w:val="24"/>
          <w:szCs w:val="24"/>
          <w:lang w:eastAsia="en-US"/>
        </w:rPr>
        <w:t xml:space="preserve">Глава </w:t>
      </w:r>
      <w:r w:rsidR="00326A6E">
        <w:rPr>
          <w:rFonts w:ascii="Times New Roman" w:eastAsia="Calibri" w:hAnsi="Times New Roman" w:cs="Times New Roman"/>
          <w:b w:val="0"/>
          <w:sz w:val="24"/>
          <w:szCs w:val="24"/>
          <w:lang w:eastAsia="en-US"/>
        </w:rPr>
        <w:t>Усть-Бакчарского</w:t>
      </w:r>
      <w:r w:rsidRPr="00E01EC4">
        <w:rPr>
          <w:rFonts w:ascii="Times New Roman" w:eastAsia="Calibri" w:hAnsi="Times New Roman" w:cs="Times New Roman"/>
          <w:b w:val="0"/>
          <w:sz w:val="24"/>
          <w:szCs w:val="24"/>
          <w:lang w:eastAsia="en-US"/>
        </w:rPr>
        <w:t xml:space="preserve"> сельского поселения                          </w:t>
      </w:r>
      <w:r>
        <w:rPr>
          <w:rFonts w:ascii="Times New Roman" w:eastAsia="Calibri" w:hAnsi="Times New Roman" w:cs="Times New Roman"/>
          <w:b w:val="0"/>
          <w:sz w:val="24"/>
          <w:szCs w:val="24"/>
          <w:lang w:eastAsia="en-US"/>
        </w:rPr>
        <w:t xml:space="preserve">            </w:t>
      </w:r>
      <w:r w:rsidR="00326A6E">
        <w:rPr>
          <w:rFonts w:ascii="Times New Roman" w:eastAsia="Calibri" w:hAnsi="Times New Roman" w:cs="Times New Roman"/>
          <w:b w:val="0"/>
          <w:sz w:val="24"/>
          <w:szCs w:val="24"/>
          <w:lang w:eastAsia="en-US"/>
        </w:rPr>
        <w:t>Е.М. Пчёлкин</w:t>
      </w:r>
    </w:p>
    <w:p w:rsidR="00E01EC4" w:rsidRDefault="00E01EC4" w:rsidP="009A6DEC">
      <w:pPr>
        <w:pStyle w:val="ConsPlusTitle"/>
        <w:rPr>
          <w:sz w:val="24"/>
          <w:szCs w:val="24"/>
        </w:rPr>
      </w:pPr>
    </w:p>
    <w:p w:rsidR="004410BF" w:rsidRDefault="004410BF" w:rsidP="00494199">
      <w:pPr>
        <w:widowControl w:val="0"/>
        <w:autoSpaceDE w:val="0"/>
        <w:autoSpaceDN w:val="0"/>
        <w:adjustRightInd w:val="0"/>
        <w:spacing w:after="0" w:line="240" w:lineRule="auto"/>
        <w:contextualSpacing/>
        <w:rPr>
          <w:rFonts w:ascii="Times New Roman" w:hAnsi="Times New Roman"/>
          <w:sz w:val="24"/>
          <w:szCs w:val="24"/>
        </w:rPr>
      </w:pPr>
    </w:p>
    <w:p w:rsidR="00F5299A" w:rsidRPr="00134218"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sidRPr="00134218">
        <w:rPr>
          <w:rFonts w:ascii="Times New Roman" w:hAnsi="Times New Roman"/>
          <w:sz w:val="24"/>
          <w:szCs w:val="24"/>
        </w:rPr>
        <w:t>Приложение</w:t>
      </w:r>
      <w:r w:rsidR="00326A6E">
        <w:rPr>
          <w:rFonts w:ascii="Times New Roman" w:hAnsi="Times New Roman"/>
          <w:sz w:val="24"/>
          <w:szCs w:val="24"/>
        </w:rPr>
        <w:t xml:space="preserve"> </w:t>
      </w:r>
      <w:r w:rsidRPr="00134218">
        <w:rPr>
          <w:rFonts w:ascii="Times New Roman" w:hAnsi="Times New Roman"/>
          <w:sz w:val="24"/>
          <w:szCs w:val="24"/>
        </w:rPr>
        <w:t xml:space="preserve">к постановлению </w:t>
      </w:r>
    </w:p>
    <w:p w:rsidR="00F5299A" w:rsidRPr="00134218"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             Администрации </w:t>
      </w:r>
      <w:r w:rsidR="00326A6E">
        <w:rPr>
          <w:rFonts w:ascii="Times New Roman" w:hAnsi="Times New Roman"/>
          <w:sz w:val="24"/>
          <w:szCs w:val="24"/>
        </w:rPr>
        <w:t>Усть-Бакчарского</w:t>
      </w:r>
      <w:r w:rsidR="00E01EC4">
        <w:rPr>
          <w:rFonts w:ascii="Times New Roman" w:hAnsi="Times New Roman"/>
          <w:sz w:val="24"/>
          <w:szCs w:val="24"/>
        </w:rPr>
        <w:t xml:space="preserve"> </w:t>
      </w:r>
    </w:p>
    <w:p w:rsidR="00F5299A" w:rsidRPr="00134218"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sidRPr="00134218">
        <w:rPr>
          <w:rFonts w:ascii="Times New Roman" w:hAnsi="Times New Roman"/>
          <w:sz w:val="24"/>
          <w:szCs w:val="24"/>
        </w:rPr>
        <w:t>сельского поселени</w:t>
      </w:r>
      <w:bookmarkStart w:id="0" w:name="_GoBack"/>
      <w:bookmarkEnd w:id="0"/>
      <w:r w:rsidRPr="00134218">
        <w:rPr>
          <w:rFonts w:ascii="Times New Roman" w:hAnsi="Times New Roman"/>
          <w:sz w:val="24"/>
          <w:szCs w:val="24"/>
        </w:rPr>
        <w:t>я</w:t>
      </w:r>
    </w:p>
    <w:p w:rsidR="00F5299A"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sidRPr="00134218">
        <w:rPr>
          <w:rFonts w:ascii="Times New Roman" w:hAnsi="Times New Roman"/>
          <w:sz w:val="24"/>
          <w:szCs w:val="24"/>
        </w:rPr>
        <w:t xml:space="preserve">от </w:t>
      </w:r>
      <w:r w:rsidR="0092746A">
        <w:rPr>
          <w:rFonts w:ascii="Times New Roman" w:hAnsi="Times New Roman"/>
          <w:sz w:val="24"/>
          <w:szCs w:val="24"/>
        </w:rPr>
        <w:t>00.00</w:t>
      </w:r>
      <w:r w:rsidR="00326A6E">
        <w:rPr>
          <w:rFonts w:ascii="Times New Roman" w:hAnsi="Times New Roman"/>
          <w:sz w:val="24"/>
          <w:szCs w:val="24"/>
        </w:rPr>
        <w:t xml:space="preserve">.2023 № </w:t>
      </w:r>
      <w:r w:rsidR="0092746A">
        <w:rPr>
          <w:rFonts w:ascii="Times New Roman" w:hAnsi="Times New Roman"/>
          <w:sz w:val="24"/>
          <w:szCs w:val="24"/>
        </w:rPr>
        <w:t>0</w:t>
      </w:r>
    </w:p>
    <w:p w:rsidR="004D5C81"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hAnsi="Times New Roman" w:cs="Times New Roman"/>
          <w:sz w:val="24"/>
          <w:szCs w:val="24"/>
        </w:rPr>
        <w:t>АДМИНИСТРАТИВНЫЙ РЕГЛАМЕНТ</w:t>
      </w: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eastAsia="Calibri"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cs="Times New Roman"/>
          <w:sz w:val="24"/>
          <w:szCs w:val="24"/>
        </w:rPr>
        <w:t>»</w:t>
      </w:r>
    </w:p>
    <w:p w:rsidR="004D5C81" w:rsidRPr="008D5D16" w:rsidRDefault="004D5C81" w:rsidP="004D5C81">
      <w:pPr>
        <w:pStyle w:val="ConsPlusNormal"/>
        <w:ind w:firstLine="709"/>
        <w:jc w:val="both"/>
        <w:rPr>
          <w:rFonts w:ascii="Times New Roman" w:hAnsi="Times New Roman"/>
          <w:szCs w:val="24"/>
        </w:rPr>
      </w:pPr>
    </w:p>
    <w:p w:rsidR="004D5C81" w:rsidRPr="008D5D16" w:rsidRDefault="004D5C81" w:rsidP="000B23A5">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 ОБЩИЕ ПОЛОЖЕНИЯ</w:t>
      </w:r>
    </w:p>
    <w:p w:rsidR="004D5C81" w:rsidRDefault="004D5C81" w:rsidP="00E01EC4">
      <w:pPr>
        <w:pStyle w:val="ConsPlusNormal"/>
        <w:ind w:firstLine="709"/>
        <w:jc w:val="center"/>
        <w:outlineLvl w:val="2"/>
        <w:rPr>
          <w:rFonts w:ascii="Times New Roman" w:hAnsi="Times New Roman"/>
          <w:b/>
          <w:szCs w:val="24"/>
        </w:rPr>
      </w:pPr>
      <w:r w:rsidRPr="008D5D16">
        <w:rPr>
          <w:rFonts w:ascii="Times New Roman" w:hAnsi="Times New Roman"/>
          <w:b/>
          <w:szCs w:val="24"/>
        </w:rPr>
        <w:t>Предмет регулирования регламента и круг заявителей</w:t>
      </w:r>
    </w:p>
    <w:p w:rsidR="00E01EC4" w:rsidRPr="008D5D16" w:rsidRDefault="00E01EC4" w:rsidP="00E01EC4">
      <w:pPr>
        <w:pStyle w:val="ConsPlusNormal"/>
        <w:ind w:firstLine="709"/>
        <w:jc w:val="center"/>
        <w:outlineLvl w:val="2"/>
        <w:rPr>
          <w:rFonts w:ascii="Times New Roman" w:hAnsi="Times New Roman"/>
          <w:b/>
          <w:szCs w:val="24"/>
        </w:rPr>
      </w:pP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1. Настоящий </w:t>
      </w:r>
      <w:r w:rsidR="00E01EC4">
        <w:rPr>
          <w:rFonts w:ascii="Times New Roman" w:hAnsi="Times New Roman"/>
          <w:szCs w:val="24"/>
        </w:rPr>
        <w:t>А</w:t>
      </w:r>
      <w:r w:rsidRPr="008D5D16">
        <w:rPr>
          <w:rFonts w:ascii="Times New Roman" w:hAnsi="Times New Roman"/>
          <w:szCs w:val="24"/>
        </w:rPr>
        <w:t xml:space="preserve">дминистративный регламент (далее </w:t>
      </w:r>
      <w:r w:rsidR="00E01EC4">
        <w:rPr>
          <w:rFonts w:ascii="Times New Roman" w:hAnsi="Times New Roman"/>
          <w:szCs w:val="24"/>
        </w:rPr>
        <w:t>–Административный р</w:t>
      </w:r>
      <w:r w:rsidRPr="008D5D16">
        <w:rPr>
          <w:rFonts w:ascii="Times New Roman" w:hAnsi="Times New Roman"/>
          <w:szCs w:val="24"/>
        </w:rPr>
        <w:t xml:space="preserve">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по тексту - </w:t>
      </w:r>
      <w:r w:rsidR="00E01EC4">
        <w:rPr>
          <w:rFonts w:ascii="Times New Roman" w:hAnsi="Times New Roman"/>
          <w:szCs w:val="24"/>
        </w:rPr>
        <w:t>М</w:t>
      </w:r>
      <w:r w:rsidRPr="008D5D16">
        <w:rPr>
          <w:rFonts w:ascii="Times New Roman" w:hAnsi="Times New Roman"/>
          <w:szCs w:val="24"/>
        </w:rPr>
        <w:t>униципальная услуга).</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2. Настоящий </w:t>
      </w:r>
      <w:r w:rsidR="00E01EC4">
        <w:rPr>
          <w:rFonts w:ascii="Times New Roman" w:hAnsi="Times New Roman"/>
          <w:szCs w:val="24"/>
        </w:rPr>
        <w:t xml:space="preserve">Административный регламент </w:t>
      </w:r>
      <w:r w:rsidRPr="008D5D16">
        <w:rPr>
          <w:rFonts w:ascii="Times New Roman" w:hAnsi="Times New Roman"/>
          <w:szCs w:val="24"/>
        </w:rPr>
        <w:t xml:space="preserve">устанавливает стандарт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состав, последовательность и сроки выполнения административных процедур (действий) при предоставлении </w:t>
      </w:r>
      <w:r w:rsidR="00081E88">
        <w:rPr>
          <w:rFonts w:ascii="Times New Roman" w:hAnsi="Times New Roman"/>
          <w:szCs w:val="24"/>
        </w:rPr>
        <w:t>М</w:t>
      </w:r>
      <w:r w:rsidRPr="008D5D16">
        <w:rPr>
          <w:rFonts w:ascii="Times New Roman" w:hAnsi="Times New Roman"/>
          <w:szCs w:val="24"/>
        </w:rPr>
        <w:t xml:space="preserve">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w:t>
      </w:r>
      <w:r w:rsidR="00081E88">
        <w:rPr>
          <w:rFonts w:ascii="Times New Roman" w:hAnsi="Times New Roman"/>
          <w:szCs w:val="24"/>
        </w:rPr>
        <w:t>М</w:t>
      </w:r>
      <w:r w:rsidRPr="008D5D16">
        <w:rPr>
          <w:rFonts w:ascii="Times New Roman" w:hAnsi="Times New Roman"/>
          <w:szCs w:val="24"/>
        </w:rPr>
        <w:t xml:space="preserve">униципальную услугу, должностного лица органа, предоставляющего </w:t>
      </w:r>
      <w:r w:rsidR="00081E88">
        <w:rPr>
          <w:rFonts w:ascii="Times New Roman" w:hAnsi="Times New Roman"/>
          <w:szCs w:val="24"/>
        </w:rPr>
        <w:t>М</w:t>
      </w:r>
      <w:r w:rsidRPr="008D5D16">
        <w:rPr>
          <w:rFonts w:ascii="Times New Roman" w:hAnsi="Times New Roman"/>
          <w:szCs w:val="24"/>
        </w:rPr>
        <w:t>униципальную услугу, либо муниципального служащего.</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3. Действие настоящего </w:t>
      </w:r>
      <w:r w:rsidR="00E01EC4">
        <w:rPr>
          <w:rFonts w:ascii="Times New Roman" w:hAnsi="Times New Roman"/>
          <w:szCs w:val="24"/>
        </w:rPr>
        <w:t xml:space="preserve">Административного регламента </w:t>
      </w:r>
      <w:r w:rsidRPr="008D5D16">
        <w:rPr>
          <w:rFonts w:ascii="Times New Roman" w:hAnsi="Times New Roman"/>
          <w:szCs w:val="24"/>
        </w:rPr>
        <w:t xml:space="preserve">распространяется на земельные участки, расположенные на территории </w:t>
      </w:r>
      <w:r w:rsidR="00470FD2">
        <w:rPr>
          <w:rFonts w:ascii="Times New Roman" w:hAnsi="Times New Roman"/>
          <w:szCs w:val="24"/>
        </w:rPr>
        <w:t>муниципального образования «</w:t>
      </w:r>
      <w:r w:rsidR="00326A6E">
        <w:rPr>
          <w:rFonts w:ascii="Times New Roman" w:hAnsi="Times New Roman"/>
          <w:szCs w:val="24"/>
        </w:rPr>
        <w:t xml:space="preserve">Усть-Бакчарское </w:t>
      </w:r>
      <w:r w:rsidR="00470FD2">
        <w:rPr>
          <w:rFonts w:ascii="Times New Roman" w:hAnsi="Times New Roman"/>
          <w:szCs w:val="24"/>
        </w:rPr>
        <w:t>се</w:t>
      </w:r>
      <w:r w:rsidR="00762F7A">
        <w:rPr>
          <w:rFonts w:ascii="Times New Roman" w:hAnsi="Times New Roman"/>
          <w:szCs w:val="24"/>
        </w:rPr>
        <w:t>льское поселение</w:t>
      </w:r>
      <w:r w:rsidR="00E01EC4">
        <w:rPr>
          <w:rFonts w:ascii="Times New Roman" w:hAnsi="Times New Roman"/>
          <w:szCs w:val="24"/>
        </w:rPr>
        <w:t xml:space="preserve"> Чаинского района Томской области</w:t>
      </w:r>
      <w:r w:rsidR="00762F7A">
        <w:rPr>
          <w:rFonts w:ascii="Times New Roman" w:hAnsi="Times New Roman"/>
          <w:szCs w:val="24"/>
        </w:rPr>
        <w:t>»</w:t>
      </w:r>
      <w:r w:rsidRPr="008D5D16">
        <w:rPr>
          <w:rFonts w:ascii="Times New Roman" w:hAnsi="Times New Roman"/>
          <w:szCs w:val="24"/>
        </w:rPr>
        <w:t xml:space="preserve"> (далее - земельные участки</w:t>
      </w:r>
      <w:r w:rsidR="00326A6E">
        <w:rPr>
          <w:rFonts w:ascii="Times New Roman" w:hAnsi="Times New Roman"/>
          <w:szCs w:val="24"/>
        </w:rPr>
        <w:t xml:space="preserve">, Усть-Бакчарское </w:t>
      </w:r>
      <w:r w:rsidR="00E01EC4">
        <w:rPr>
          <w:rFonts w:ascii="Times New Roman" w:hAnsi="Times New Roman"/>
          <w:szCs w:val="24"/>
        </w:rPr>
        <w:t>сельское поселение</w:t>
      </w:r>
      <w:r w:rsidRPr="008D5D16">
        <w:rPr>
          <w:rFonts w:ascii="Times New Roman" w:hAnsi="Times New Roman"/>
          <w:szCs w:val="24"/>
        </w:rPr>
        <w:t>):</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1) находящиеся в собственности </w:t>
      </w:r>
      <w:r w:rsidR="00326A6E">
        <w:rPr>
          <w:rFonts w:ascii="Times New Roman" w:hAnsi="Times New Roman"/>
          <w:szCs w:val="24"/>
        </w:rPr>
        <w:t xml:space="preserve">Усть-Бакчарского </w:t>
      </w:r>
      <w:r w:rsidR="00E01EC4">
        <w:rPr>
          <w:rFonts w:ascii="Times New Roman" w:hAnsi="Times New Roman"/>
          <w:szCs w:val="24"/>
        </w:rPr>
        <w:t>сельского поселения</w:t>
      </w:r>
      <w:r w:rsidRPr="008D5D16">
        <w:rPr>
          <w:rFonts w:ascii="Times New Roman" w:hAnsi="Times New Roman"/>
          <w:szCs w:val="24"/>
        </w:rPr>
        <w:t>;</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0B23A5" w:rsidRPr="000B23A5" w:rsidRDefault="004D5C81" w:rsidP="000B23A5">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Круг заявителей</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Заявителями на получение </w:t>
      </w:r>
      <w:r w:rsidR="00E01EC4">
        <w:rPr>
          <w:rFonts w:ascii="Times New Roman" w:hAnsi="Times New Roman"/>
          <w:szCs w:val="24"/>
        </w:rPr>
        <w:t>М</w:t>
      </w:r>
      <w:r w:rsidRPr="008D5D16">
        <w:rPr>
          <w:rFonts w:ascii="Times New Roman" w:hAnsi="Times New Roman"/>
          <w:szCs w:val="24"/>
        </w:rPr>
        <w:t xml:space="preserve">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w:t>
      </w:r>
      <w:r w:rsidR="00E01EC4">
        <w:rPr>
          <w:rFonts w:ascii="Times New Roman" w:hAnsi="Times New Roman"/>
          <w:szCs w:val="24"/>
        </w:rPr>
        <w:t>З</w:t>
      </w:r>
      <w:r w:rsidRPr="008D5D16">
        <w:rPr>
          <w:rFonts w:ascii="Times New Roman" w:hAnsi="Times New Roman"/>
          <w:szCs w:val="24"/>
        </w:rPr>
        <w:t>аявители).</w:t>
      </w:r>
    </w:p>
    <w:p w:rsidR="004D5C81" w:rsidRPr="008D5D16" w:rsidRDefault="004D5C81" w:rsidP="000B23A5">
      <w:pPr>
        <w:pStyle w:val="ConsPlusNormal"/>
        <w:spacing w:after="120"/>
        <w:ind w:firstLine="709"/>
        <w:jc w:val="both"/>
        <w:rPr>
          <w:rFonts w:ascii="Times New Roman" w:hAnsi="Times New Roman"/>
          <w:szCs w:val="24"/>
        </w:rPr>
      </w:pPr>
      <w:r w:rsidRPr="008D5D16">
        <w:rPr>
          <w:rFonts w:ascii="Times New Roman" w:hAnsi="Times New Roman"/>
          <w:szCs w:val="24"/>
        </w:rPr>
        <w:t xml:space="preserve">От имени физических лиц, индивидуальных предпринимателей, а также юридических лиц запросы и документы, </w:t>
      </w:r>
      <w:r w:rsidR="00081E88">
        <w:rPr>
          <w:rFonts w:ascii="Times New Roman" w:hAnsi="Times New Roman"/>
          <w:szCs w:val="24"/>
        </w:rPr>
        <w:t>необходимые для предоставления М</w:t>
      </w:r>
      <w:r w:rsidRPr="008D5D16">
        <w:rPr>
          <w:rFonts w:ascii="Times New Roman" w:hAnsi="Times New Roman"/>
          <w:szCs w:val="24"/>
        </w:rPr>
        <w:t>униципальной услуги, могут подавать представители, действующие в силу полномочий, основанных на доверенности или иных законных основаниях.</w:t>
      </w:r>
    </w:p>
    <w:p w:rsidR="004D5C81" w:rsidRPr="008D5D16" w:rsidRDefault="004D5C81" w:rsidP="000B23A5">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 xml:space="preserve">Требования к порядку информирования о предоставлении </w:t>
      </w:r>
      <w:r w:rsidR="00E01EC4">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муниципальными служащими </w:t>
      </w:r>
      <w:r w:rsidR="00926C62">
        <w:rPr>
          <w:rFonts w:ascii="Times New Roman" w:hAnsi="Times New Roman"/>
          <w:sz w:val="24"/>
          <w:szCs w:val="24"/>
          <w:lang w:eastAsia="ru-RU"/>
        </w:rPr>
        <w:t xml:space="preserve">Администрации </w:t>
      </w:r>
      <w:r w:rsidR="00326A6E">
        <w:rPr>
          <w:rFonts w:ascii="Times New Roman" w:hAnsi="Times New Roman"/>
          <w:sz w:val="24"/>
          <w:szCs w:val="24"/>
          <w:lang w:eastAsia="ru-RU"/>
        </w:rPr>
        <w:t>Усть-Бакчарского</w:t>
      </w:r>
      <w:r w:rsidR="00E01EC4">
        <w:rPr>
          <w:rFonts w:ascii="Times New Roman" w:hAnsi="Times New Roman"/>
          <w:sz w:val="24"/>
          <w:szCs w:val="24"/>
          <w:lang w:eastAsia="ru-RU"/>
        </w:rPr>
        <w:t xml:space="preserve"> </w:t>
      </w:r>
      <w:r w:rsidR="00926C62">
        <w:rPr>
          <w:rFonts w:ascii="Times New Roman" w:hAnsi="Times New Roman"/>
          <w:sz w:val="24"/>
          <w:szCs w:val="24"/>
          <w:lang w:eastAsia="ru-RU"/>
        </w:rPr>
        <w:t xml:space="preserve">сельского </w:t>
      </w:r>
      <w:r w:rsidR="00926C62">
        <w:rPr>
          <w:rFonts w:ascii="Times New Roman" w:hAnsi="Times New Roman"/>
          <w:sz w:val="24"/>
          <w:szCs w:val="24"/>
          <w:lang w:eastAsia="ru-RU"/>
        </w:rPr>
        <w:lastRenderedPageBreak/>
        <w:t>поселения</w:t>
      </w:r>
      <w:r w:rsidRPr="008D5D16">
        <w:rPr>
          <w:rFonts w:ascii="Times New Roman" w:hAnsi="Times New Roman"/>
          <w:sz w:val="24"/>
          <w:szCs w:val="24"/>
          <w:lang w:eastAsia="ru-RU"/>
        </w:rPr>
        <w:t xml:space="preserve">, а также специалистами многофункционального центра предоставления государственных 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униципальных услуг (далее - МФЦ) при наличии заключенного соглашения.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6. Основными требованиями к информированию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7. Информирование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w:t>
      </w:r>
      <w:r w:rsidR="002E3C08" w:rsidRPr="00EC5AD9">
        <w:rPr>
          <w:rFonts w:ascii="Times New Roman" w:hAnsi="Times New Roman"/>
          <w:sz w:val="24"/>
          <w:szCs w:val="24"/>
        </w:rPr>
        <w:t xml:space="preserve">непосредственно при личном приеме </w:t>
      </w:r>
      <w:r w:rsidR="00E01EC4">
        <w:rPr>
          <w:rFonts w:ascii="Times New Roman" w:hAnsi="Times New Roman"/>
          <w:sz w:val="24"/>
          <w:szCs w:val="24"/>
        </w:rPr>
        <w:t>З</w:t>
      </w:r>
      <w:r w:rsidR="002E3C08" w:rsidRPr="00EC5AD9">
        <w:rPr>
          <w:rFonts w:ascii="Times New Roman" w:hAnsi="Times New Roman"/>
          <w:sz w:val="24"/>
          <w:szCs w:val="24"/>
        </w:rPr>
        <w:t xml:space="preserve">аявителя в Администрации </w:t>
      </w:r>
      <w:r w:rsidR="00326A6E">
        <w:rPr>
          <w:rFonts w:ascii="Times New Roman" w:hAnsi="Times New Roman"/>
          <w:sz w:val="24"/>
          <w:szCs w:val="24"/>
        </w:rPr>
        <w:t xml:space="preserve">Усть-Бакчарского </w:t>
      </w:r>
      <w:r w:rsidR="00E01EC4">
        <w:rPr>
          <w:rFonts w:ascii="Times New Roman" w:hAnsi="Times New Roman"/>
          <w:sz w:val="24"/>
          <w:szCs w:val="24"/>
        </w:rPr>
        <w:t>се</w:t>
      </w:r>
      <w:r w:rsidR="002E3C08" w:rsidRPr="00EC5AD9">
        <w:rPr>
          <w:rFonts w:ascii="Times New Roman" w:hAnsi="Times New Roman"/>
          <w:sz w:val="24"/>
          <w:szCs w:val="24"/>
        </w:rPr>
        <w:t>льского поселения</w:t>
      </w:r>
      <w:r w:rsidR="00E01EC4">
        <w:rPr>
          <w:rFonts w:ascii="Times New Roman" w:hAnsi="Times New Roman"/>
          <w:sz w:val="24"/>
          <w:szCs w:val="24"/>
        </w:rPr>
        <w:t xml:space="preserve"> (далее – Администрация)</w:t>
      </w:r>
      <w:r w:rsidR="002E3C08" w:rsidRPr="00EC5AD9">
        <w:rPr>
          <w:rFonts w:ascii="Times New Roman" w:hAnsi="Times New Roman"/>
          <w:sz w:val="24"/>
          <w:szCs w:val="24"/>
        </w:rPr>
        <w:t>, располагающейся по адресу: 63</w:t>
      </w:r>
      <w:r w:rsidR="00326A6E">
        <w:rPr>
          <w:rFonts w:ascii="Times New Roman" w:hAnsi="Times New Roman"/>
          <w:sz w:val="24"/>
          <w:szCs w:val="24"/>
        </w:rPr>
        <w:t>6404</w:t>
      </w:r>
      <w:r w:rsidR="002E3C08" w:rsidRPr="00EC5AD9">
        <w:rPr>
          <w:rFonts w:ascii="Times New Roman" w:hAnsi="Times New Roman"/>
          <w:sz w:val="24"/>
          <w:szCs w:val="24"/>
        </w:rPr>
        <w:t xml:space="preserve">, Томская область, </w:t>
      </w:r>
      <w:r w:rsidR="00E01EC4">
        <w:rPr>
          <w:rFonts w:ascii="Times New Roman" w:hAnsi="Times New Roman"/>
          <w:sz w:val="24"/>
          <w:szCs w:val="24"/>
        </w:rPr>
        <w:t xml:space="preserve">Чаинский </w:t>
      </w:r>
      <w:r w:rsidR="002E3C08" w:rsidRPr="00EC5AD9">
        <w:rPr>
          <w:rFonts w:ascii="Times New Roman" w:hAnsi="Times New Roman"/>
          <w:sz w:val="24"/>
          <w:szCs w:val="24"/>
        </w:rPr>
        <w:t xml:space="preserve">район, село </w:t>
      </w:r>
      <w:r w:rsidR="00326A6E">
        <w:rPr>
          <w:rFonts w:ascii="Times New Roman" w:hAnsi="Times New Roman"/>
          <w:sz w:val="24"/>
          <w:szCs w:val="24"/>
        </w:rPr>
        <w:t>Усть-Бакчар</w:t>
      </w:r>
      <w:r w:rsidR="002E3C08" w:rsidRPr="00EC5AD9">
        <w:rPr>
          <w:rFonts w:ascii="Times New Roman" w:hAnsi="Times New Roman"/>
          <w:sz w:val="24"/>
          <w:szCs w:val="24"/>
        </w:rPr>
        <w:t xml:space="preserve">, ул. </w:t>
      </w:r>
      <w:r w:rsidR="00326A6E">
        <w:rPr>
          <w:rFonts w:ascii="Times New Roman" w:hAnsi="Times New Roman"/>
          <w:sz w:val="24"/>
          <w:szCs w:val="24"/>
        </w:rPr>
        <w:t>Центральная, 17</w:t>
      </w:r>
      <w:r w:rsidR="002E3C08" w:rsidRPr="00EC5AD9">
        <w:rPr>
          <w:rFonts w:ascii="Times New Roman" w:hAnsi="Times New Roman"/>
          <w:sz w:val="24"/>
          <w:szCs w:val="24"/>
        </w:rPr>
        <w:t xml:space="preserve"> или </w:t>
      </w:r>
      <w:r w:rsidR="00A841B1">
        <w:rPr>
          <w:rFonts w:ascii="Times New Roman" w:hAnsi="Times New Roman"/>
          <w:sz w:val="24"/>
          <w:szCs w:val="24"/>
        </w:rPr>
        <w:t>МФЦ</w:t>
      </w:r>
      <w:r w:rsidR="002E3C08" w:rsidRPr="00EC5AD9">
        <w:rPr>
          <w:rFonts w:ascii="Times New Roman" w:hAnsi="Times New Roman"/>
          <w:sz w:val="24"/>
          <w:szCs w:val="24"/>
        </w:rPr>
        <w:t xml:space="preserve"> предоставления государственных и муниципальных услуг</w:t>
      </w:r>
      <w:r w:rsidR="00A841B1">
        <w:rPr>
          <w:rFonts w:ascii="Times New Roman" w:hAnsi="Times New Roman"/>
          <w:sz w:val="24"/>
          <w:szCs w:val="24"/>
        </w:rPr>
        <w:t>;</w:t>
      </w:r>
    </w:p>
    <w:p w:rsidR="004D5C81" w:rsidRPr="008D5D16"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2E3C08" w:rsidRPr="00EC5AD9">
        <w:rPr>
          <w:rFonts w:ascii="Times New Roman" w:hAnsi="Times New Roman"/>
          <w:sz w:val="24"/>
          <w:szCs w:val="24"/>
        </w:rPr>
        <w:t>по телефону в Администрации: (8-382</w:t>
      </w:r>
      <w:r w:rsidR="00E01EC4">
        <w:rPr>
          <w:rFonts w:ascii="Times New Roman" w:hAnsi="Times New Roman"/>
          <w:sz w:val="24"/>
          <w:szCs w:val="24"/>
        </w:rPr>
        <w:t>57</w:t>
      </w:r>
      <w:r w:rsidR="002E3C08" w:rsidRPr="00EC5AD9">
        <w:rPr>
          <w:rFonts w:ascii="Times New Roman" w:hAnsi="Times New Roman"/>
          <w:sz w:val="24"/>
          <w:szCs w:val="24"/>
        </w:rPr>
        <w:t>)</w:t>
      </w:r>
      <w:r w:rsidR="00E01EC4" w:rsidRPr="00E01EC4">
        <w:rPr>
          <w:rFonts w:ascii="Times New Roman" w:hAnsi="Times New Roman"/>
          <w:sz w:val="24"/>
          <w:szCs w:val="24"/>
        </w:rPr>
        <w:t xml:space="preserve">56119 </w:t>
      </w:r>
      <w:r w:rsidR="002E3C08" w:rsidRPr="00E01EC4">
        <w:rPr>
          <w:rFonts w:ascii="Times New Roman" w:hAnsi="Times New Roman"/>
          <w:sz w:val="24"/>
          <w:szCs w:val="24"/>
        </w:rPr>
        <w:t xml:space="preserve">или </w:t>
      </w:r>
      <w:r w:rsidR="00A841B1">
        <w:rPr>
          <w:rFonts w:ascii="Times New Roman" w:hAnsi="Times New Roman"/>
          <w:sz w:val="24"/>
          <w:szCs w:val="24"/>
        </w:rPr>
        <w:t>МФЦ:</w:t>
      </w:r>
      <w:r w:rsidR="00E01EC4" w:rsidRPr="00E01EC4">
        <w:rPr>
          <w:rFonts w:ascii="Times New Roman" w:hAnsi="Times New Roman"/>
          <w:sz w:val="24"/>
          <w:szCs w:val="24"/>
          <w:lang w:eastAsia="ru-RU"/>
        </w:rPr>
        <w:t>8 (38257) 3-47-23, центр телефонного обслуживания: 8 800 350 08 50(звонок бесплатный);</w:t>
      </w:r>
    </w:p>
    <w:p w:rsidR="004D5C81" w:rsidRPr="00E01EC4"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w:t>
      </w:r>
      <w:r w:rsidR="00041D47" w:rsidRPr="00134218">
        <w:rPr>
          <w:rFonts w:ascii="Times New Roman" w:hAnsi="Times New Roman"/>
          <w:sz w:val="24"/>
          <w:szCs w:val="24"/>
        </w:rPr>
        <w:t xml:space="preserve">письменно, в том числе посредством электронной </w:t>
      </w:r>
      <w:r w:rsidR="00041D47" w:rsidRPr="00E01EC4">
        <w:rPr>
          <w:rFonts w:ascii="Times New Roman" w:hAnsi="Times New Roman"/>
          <w:sz w:val="24"/>
          <w:szCs w:val="24"/>
        </w:rPr>
        <w:t>почты (</w:t>
      </w:r>
      <w:r w:rsidR="00326A6E">
        <w:rPr>
          <w:rFonts w:ascii="Times New Roman" w:hAnsi="Times New Roman"/>
          <w:sz w:val="24"/>
          <w:szCs w:val="24"/>
          <w:lang w:val="en-US"/>
        </w:rPr>
        <w:t>u</w:t>
      </w:r>
      <w:r w:rsidR="00326A6E" w:rsidRPr="00326A6E">
        <w:rPr>
          <w:rFonts w:ascii="Times New Roman" w:hAnsi="Times New Roman"/>
          <w:sz w:val="24"/>
          <w:szCs w:val="24"/>
        </w:rPr>
        <w:t>-</w:t>
      </w:r>
      <w:r w:rsidR="00326A6E">
        <w:rPr>
          <w:rFonts w:ascii="Times New Roman" w:hAnsi="Times New Roman"/>
          <w:sz w:val="24"/>
          <w:szCs w:val="24"/>
          <w:lang w:val="en-US"/>
        </w:rPr>
        <w:t>bakch</w:t>
      </w:r>
      <w:r w:rsidR="00326A6E" w:rsidRPr="00326A6E">
        <w:rPr>
          <w:rFonts w:ascii="Times New Roman" w:hAnsi="Times New Roman"/>
          <w:sz w:val="24"/>
          <w:szCs w:val="24"/>
        </w:rPr>
        <w:t>@</w:t>
      </w:r>
      <w:r w:rsidR="00326A6E">
        <w:rPr>
          <w:rFonts w:ascii="Times New Roman" w:hAnsi="Times New Roman"/>
          <w:sz w:val="24"/>
          <w:szCs w:val="24"/>
          <w:lang w:val="en-US"/>
        </w:rPr>
        <w:t>tomsk</w:t>
      </w:r>
      <w:r w:rsidR="00326A6E" w:rsidRPr="00326A6E">
        <w:rPr>
          <w:rFonts w:ascii="Times New Roman" w:hAnsi="Times New Roman"/>
          <w:sz w:val="24"/>
          <w:szCs w:val="24"/>
        </w:rPr>
        <w:t>.</w:t>
      </w:r>
      <w:r w:rsidR="00326A6E">
        <w:rPr>
          <w:rFonts w:ascii="Times New Roman" w:hAnsi="Times New Roman"/>
          <w:sz w:val="24"/>
          <w:szCs w:val="24"/>
          <w:lang w:val="en-US"/>
        </w:rPr>
        <w:t>gov</w:t>
      </w:r>
      <w:r w:rsidR="00326A6E" w:rsidRPr="00326A6E">
        <w:rPr>
          <w:rFonts w:ascii="Times New Roman" w:hAnsi="Times New Roman"/>
          <w:sz w:val="24"/>
          <w:szCs w:val="24"/>
        </w:rPr>
        <w:t>.</w:t>
      </w:r>
      <w:r w:rsidR="00326A6E">
        <w:rPr>
          <w:rFonts w:ascii="Times New Roman" w:hAnsi="Times New Roman"/>
          <w:sz w:val="24"/>
          <w:szCs w:val="24"/>
          <w:lang w:val="en-US"/>
        </w:rPr>
        <w:t>ru</w:t>
      </w:r>
      <w:r w:rsidR="00E01EC4" w:rsidRPr="00E01EC4">
        <w:rPr>
          <w:rFonts w:ascii="Times New Roman" w:hAnsi="Times New Roman"/>
          <w:sz w:val="24"/>
          <w:szCs w:val="24"/>
        </w:rPr>
        <w:t>);</w:t>
      </w:r>
    </w:p>
    <w:p w:rsidR="002E3C08" w:rsidRPr="00134218" w:rsidRDefault="004D5C81" w:rsidP="002E3C08">
      <w:pPr>
        <w:pStyle w:val="ConsPlusNormal"/>
        <w:ind w:firstLine="540"/>
        <w:contextualSpacing/>
        <w:jc w:val="both"/>
        <w:rPr>
          <w:rFonts w:ascii="Times New Roman" w:hAnsi="Times New Roman"/>
          <w:szCs w:val="24"/>
        </w:rPr>
      </w:pPr>
      <w:r w:rsidRPr="008D5D16">
        <w:rPr>
          <w:rFonts w:ascii="Times New Roman" w:hAnsi="Times New Roman"/>
          <w:szCs w:val="24"/>
        </w:rPr>
        <w:t xml:space="preserve">4) </w:t>
      </w:r>
      <w:r w:rsidR="002E3C08" w:rsidRPr="00134218">
        <w:rPr>
          <w:rFonts w:ascii="Times New Roman" w:hAnsi="Times New Roman"/>
          <w:szCs w:val="24"/>
        </w:rPr>
        <w:t>посредством размещения в открытой и доступной форме информации:</w:t>
      </w:r>
    </w:p>
    <w:p w:rsidR="002E3C08" w:rsidRPr="00134218" w:rsidRDefault="002E3C08" w:rsidP="002E3C08">
      <w:pPr>
        <w:pStyle w:val="ConsPlusNormal"/>
        <w:ind w:firstLine="540"/>
        <w:contextualSpacing/>
        <w:jc w:val="both"/>
        <w:rPr>
          <w:rFonts w:ascii="Times New Roman" w:hAnsi="Times New Roman"/>
          <w:szCs w:val="24"/>
        </w:rPr>
      </w:pPr>
      <w:r w:rsidRPr="00134218">
        <w:rPr>
          <w:rFonts w:ascii="Times New Roman" w:hAnsi="Times New Roman"/>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E3C08" w:rsidRPr="00E01EC4" w:rsidRDefault="002E3C08" w:rsidP="002E3C08">
      <w:pPr>
        <w:pStyle w:val="ConsPlusNormal"/>
        <w:ind w:firstLine="540"/>
        <w:contextualSpacing/>
        <w:jc w:val="both"/>
        <w:rPr>
          <w:rFonts w:ascii="Times New Roman" w:hAnsi="Times New Roman"/>
          <w:color w:val="FF0000"/>
          <w:szCs w:val="24"/>
        </w:rPr>
      </w:pPr>
      <w:r w:rsidRPr="00134218">
        <w:rPr>
          <w:rFonts w:ascii="Times New Roman" w:hAnsi="Times New Roman"/>
          <w:szCs w:val="24"/>
        </w:rPr>
        <w:t>на официальном сайте Администрации в информационно-телекоммуникационной сети «Интерне</w:t>
      </w:r>
      <w:r>
        <w:rPr>
          <w:rFonts w:ascii="Times New Roman" w:hAnsi="Times New Roman"/>
          <w:szCs w:val="24"/>
        </w:rPr>
        <w:t>т»</w:t>
      </w:r>
      <w:r w:rsidR="00E01EC4" w:rsidRPr="00E01EC4">
        <w:rPr>
          <w:rFonts w:ascii="Times New Roman" w:hAnsi="Times New Roman"/>
          <w:szCs w:val="24"/>
        </w:rPr>
        <w:t>(https://www.chainsksp.ru);</w:t>
      </w:r>
    </w:p>
    <w:p w:rsidR="002E3C08" w:rsidRPr="00134218" w:rsidRDefault="004D5C81" w:rsidP="002E3C08">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5) посредством размещения информации на информационных стендах, расположенных в здании Администрации</w:t>
      </w:r>
      <w:r w:rsidR="00041D47">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Информирование осуществляется по вопросам, касающимся: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способов подачи заявления о предоставлении </w:t>
      </w:r>
      <w:r w:rsidR="00E01EC4">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адресов Уполномоченного органа и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обращение в которые необходимо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справочной информации о работе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документов, необходимых для предоставления</w:t>
      </w:r>
      <w:r w:rsidR="00081E88">
        <w:rPr>
          <w:rFonts w:ascii="Times New Roman" w:hAnsi="Times New Roman"/>
          <w:sz w:val="24"/>
          <w:szCs w:val="24"/>
          <w:lang w:eastAsia="ru-RU"/>
        </w:rPr>
        <w:t xml:space="preserve">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порядка и сроков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д) </w:t>
      </w:r>
      <w:r w:rsidR="004D5C81" w:rsidRPr="008D5D16">
        <w:rPr>
          <w:rFonts w:ascii="Times New Roman" w:hAnsi="Times New Roman"/>
          <w:sz w:val="24"/>
          <w:szCs w:val="24"/>
          <w:lang w:eastAsia="ru-RU"/>
        </w:rPr>
        <w:t xml:space="preserve">порядка получения сведений о ходе рассмотрения заявления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о результатах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е) </w:t>
      </w:r>
      <w:r w:rsidR="004D5C81" w:rsidRPr="008D5D16">
        <w:rPr>
          <w:rFonts w:ascii="Times New Roman" w:hAnsi="Times New Roman"/>
          <w:sz w:val="24"/>
          <w:szCs w:val="24"/>
          <w:lang w:eastAsia="ru-RU"/>
        </w:rPr>
        <w:t>по вопросам предоставления услуг, которые являются необходимыми и обязательными дл</w:t>
      </w:r>
      <w:r w:rsidR="00081E88">
        <w:rPr>
          <w:rFonts w:ascii="Times New Roman" w:hAnsi="Times New Roman"/>
          <w:sz w:val="24"/>
          <w:szCs w:val="24"/>
          <w:lang w:eastAsia="ru-RU"/>
        </w:rPr>
        <w:t>я предоставления 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ж) </w:t>
      </w:r>
      <w:r w:rsidR="004D5C81" w:rsidRPr="008D5D16">
        <w:rPr>
          <w:rFonts w:ascii="Times New Roman" w:hAnsi="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w:t>
      </w:r>
      <w:r w:rsidR="00081E88">
        <w:rPr>
          <w:rFonts w:ascii="Times New Roman" w:hAnsi="Times New Roman"/>
          <w:sz w:val="24"/>
          <w:szCs w:val="24"/>
          <w:lang w:eastAsia="ru-RU"/>
        </w:rPr>
        <w:t>ции по вопросам предоставления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осуществляется бесплатно.</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При устном обращении Заявителя (лично или по телефону) должностное лицо Уполномоченного органа,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влияющее прямо или косвенно на принимаемое решение.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Продолжительность информирования по телефону не должна превышать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осуществляется в соответствии с графиком приема граждан.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10. По письменному обращению должностное лицо Уполномоченного органа, ответственное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подробно</w:t>
      </w:r>
      <w:r w:rsidR="00E01EC4">
        <w:rPr>
          <w:rFonts w:ascii="Times New Roman" w:hAnsi="Times New Roman"/>
          <w:sz w:val="24"/>
          <w:szCs w:val="24"/>
          <w:lang w:eastAsia="ru-RU"/>
        </w:rPr>
        <w:t xml:space="preserve"> в письменной форме разъясняет З</w:t>
      </w:r>
      <w:r w:rsidRPr="008D5D16">
        <w:rPr>
          <w:rFonts w:ascii="Times New Roman" w:hAnsi="Times New Roman"/>
          <w:sz w:val="24"/>
          <w:szCs w:val="24"/>
          <w:lang w:eastAsia="ru-RU"/>
        </w:rPr>
        <w:t>аявителю сведения по вопросам, указанным в пункте 8 Регламента в порядке, установленном Федеральным законом от 2 мая 2006 г</w:t>
      </w:r>
      <w:r w:rsidR="00943A6D">
        <w:rPr>
          <w:rFonts w:ascii="Times New Roman" w:hAnsi="Times New Roman"/>
          <w:sz w:val="24"/>
          <w:szCs w:val="24"/>
          <w:lang w:eastAsia="ru-RU"/>
        </w:rPr>
        <w:t>ода</w:t>
      </w:r>
      <w:r w:rsidRPr="008D5D16">
        <w:rPr>
          <w:rFonts w:ascii="Times New Roman" w:hAnsi="Times New Roman"/>
          <w:sz w:val="24"/>
          <w:szCs w:val="24"/>
          <w:lang w:eastAsia="ru-RU"/>
        </w:rPr>
        <w:t xml:space="preserve"> № 59-ФЗ «О порядке рассмотрения обращений граждан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Доступ к информации о сроках и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без выполнения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каких-либо требований, в том числе без использования программного обеспечения, установка которого на технические сре</w:t>
      </w:r>
      <w:r w:rsidR="00E01EC4">
        <w:rPr>
          <w:rFonts w:ascii="Times New Roman" w:hAnsi="Times New Roman"/>
          <w:sz w:val="24"/>
          <w:szCs w:val="24"/>
          <w:lang w:eastAsia="ru-RU"/>
        </w:rPr>
        <w:t>дства З</w:t>
      </w:r>
      <w:r w:rsidRPr="008D5D16">
        <w:rPr>
          <w:rFonts w:ascii="Times New Roman" w:hAnsi="Times New Roman"/>
          <w:sz w:val="24"/>
          <w:szCs w:val="24"/>
          <w:lang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или предоставление им персональных данных.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12. На официальном сайте Уполномоченного органа, на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размещается следующая справочная информация: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номер телефона-автоинформатора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Регламент, которые по требованию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предоставляются ему для ознакомления.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14. Размещение информации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информационных стендах в помещении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осуществляется в соответствии с соглашением, заключенным между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и Уполномоченным органом с учетом требований к информированию, установленных Регламентом.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15. Информация о ходе рассмотрения заявления о предоставлении муниципальной услуги и о результатах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w:t>
      </w:r>
      <w:r w:rsidR="00E01EC4">
        <w:rPr>
          <w:rFonts w:ascii="Times New Roman" w:hAnsi="Times New Roman"/>
          <w:sz w:val="24"/>
          <w:szCs w:val="24"/>
          <w:lang w:eastAsia="ru-RU"/>
        </w:rPr>
        <w:t>ной услуги может быть получена З</w:t>
      </w:r>
      <w:r w:rsidRPr="008D5D16">
        <w:rPr>
          <w:rFonts w:ascii="Times New Roman" w:hAnsi="Times New Roman"/>
          <w:sz w:val="24"/>
          <w:szCs w:val="24"/>
          <w:lang w:eastAsia="ru-RU"/>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лично, по телефону или посредством электронной почты.</w:t>
      </w:r>
    </w:p>
    <w:p w:rsidR="004D5C81" w:rsidRPr="008D5D16" w:rsidRDefault="004D5C81" w:rsidP="00307116">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II. СТАНДАРТ ПРЕДОСТАВЛЕНИЯ МУНИЦИПАЛЬНОЙ УСЛУГИ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lastRenderedPageBreak/>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органа, предоставляющего муниципальную услугу</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17. Муниципальная услуга предоставляется Уполномоченным органом – </w:t>
      </w:r>
      <w:r w:rsidR="00732320">
        <w:rPr>
          <w:rFonts w:ascii="Times New Roman" w:hAnsi="Times New Roman"/>
          <w:sz w:val="24"/>
          <w:szCs w:val="24"/>
          <w:lang w:eastAsia="ru-RU"/>
        </w:rPr>
        <w:t xml:space="preserve">Администрацией </w:t>
      </w:r>
      <w:r w:rsidR="00326A6E">
        <w:rPr>
          <w:rFonts w:ascii="Times New Roman" w:hAnsi="Times New Roman"/>
          <w:sz w:val="24"/>
          <w:szCs w:val="24"/>
          <w:lang w:eastAsia="ru-RU"/>
        </w:rPr>
        <w:t>Усть-Бакчарского</w:t>
      </w:r>
      <w:r w:rsidR="00732320">
        <w:rPr>
          <w:rFonts w:ascii="Times New Roman" w:hAnsi="Times New Roman"/>
          <w:sz w:val="24"/>
          <w:szCs w:val="24"/>
          <w:lang w:eastAsia="ru-RU"/>
        </w:rPr>
        <w:t xml:space="preserve"> 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18.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принимают участие </w:t>
      </w:r>
      <w:r w:rsidR="00A841B1">
        <w:rPr>
          <w:rFonts w:ascii="Times New Roman" w:hAnsi="Times New Roman"/>
          <w:sz w:val="24"/>
          <w:szCs w:val="24"/>
          <w:lang w:eastAsia="ru-RU"/>
        </w:rPr>
        <w:t>МФЦ</w:t>
      </w:r>
      <w:r w:rsidRPr="008D5D16">
        <w:rPr>
          <w:rFonts w:ascii="Times New Roman" w:hAnsi="Times New Roman"/>
          <w:sz w:val="24"/>
          <w:szCs w:val="24"/>
          <w:lang w:eastAsia="ru-RU"/>
        </w:rPr>
        <w:t>, специалисты Администрации</w:t>
      </w:r>
      <w:r w:rsidR="00732320">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Уполномоченный орган взаимодействует 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Органом исполнительной власти субъекта Российской Федерации, уполномоченный в области лесных отношений </w:t>
      </w:r>
      <w:r w:rsidRPr="008D5D16">
        <w:rPr>
          <w:rFonts w:ascii="Times New Roman" w:hAnsi="Times New Roman"/>
          <w:sz w:val="24"/>
          <w:szCs w:val="24"/>
        </w:rPr>
        <w:t>(Департамент лесного хозяйства Томской области)</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rPr>
        <w:t>- Департаментом по недропользованию и развитию нефтегазодобывающего комплекса Администрации Томской области</w:t>
      </w:r>
      <w:r w:rsidRPr="008D5D16">
        <w:rPr>
          <w:rFonts w:ascii="Times New Roman" w:hAnsi="Times New Roman"/>
          <w:sz w:val="24"/>
          <w:szCs w:val="24"/>
          <w:lang w:eastAsia="ru-RU"/>
        </w:rPr>
        <w:t xml:space="preserve">. </w:t>
      </w:r>
    </w:p>
    <w:p w:rsidR="004D5C81" w:rsidRPr="003071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Уполномоченному органу запрещается требовать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осуществления действий, в том числе согласова</w:t>
      </w:r>
      <w:r w:rsidR="00E01EC4">
        <w:rPr>
          <w:rFonts w:ascii="Times New Roman" w:hAnsi="Times New Roman"/>
          <w:sz w:val="24"/>
          <w:szCs w:val="24"/>
          <w:lang w:eastAsia="ru-RU"/>
        </w:rPr>
        <w:t>ний, необходимых для получения М</w:t>
      </w:r>
      <w:r w:rsidRPr="008D5D16">
        <w:rPr>
          <w:rFonts w:ascii="Times New Roman" w:hAnsi="Times New Roman"/>
          <w:sz w:val="24"/>
          <w:szCs w:val="24"/>
          <w:lang w:eastAsia="ru-RU"/>
        </w:rPr>
        <w:t xml:space="preserve">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Описание 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19. Результатом предоставления</w:t>
      </w:r>
      <w:r w:rsidR="00081E88">
        <w:rPr>
          <w:rFonts w:ascii="Times New Roman" w:hAnsi="Times New Roman"/>
          <w:szCs w:val="24"/>
        </w:rPr>
        <w:t xml:space="preserve"> М</w:t>
      </w:r>
      <w:r w:rsidRPr="008D5D16">
        <w:rPr>
          <w:rFonts w:ascii="Times New Roman" w:hAnsi="Times New Roman"/>
          <w:szCs w:val="24"/>
        </w:rPr>
        <w:t>униципальной услуги являются: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выдача разрешения на использование земель или земельного участка, расположенного на территории </w:t>
      </w:r>
      <w:r w:rsidR="00326A6E">
        <w:rPr>
          <w:rFonts w:ascii="Times New Roman" w:hAnsi="Times New Roman"/>
          <w:szCs w:val="24"/>
        </w:rPr>
        <w:t>Усть-Бакчарского</w:t>
      </w:r>
      <w:r w:rsidR="00E01EC4">
        <w:rPr>
          <w:rFonts w:ascii="Times New Roman" w:hAnsi="Times New Roman"/>
          <w:szCs w:val="24"/>
        </w:rPr>
        <w:t xml:space="preserve"> </w:t>
      </w:r>
      <w:r w:rsidR="00732320">
        <w:rPr>
          <w:rFonts w:ascii="Times New Roman" w:hAnsi="Times New Roman"/>
          <w:szCs w:val="24"/>
        </w:rPr>
        <w:t>сельского поселения</w:t>
      </w:r>
      <w:r w:rsidRPr="008D5D16">
        <w:rPr>
          <w:rFonts w:ascii="Times New Roman" w:hAnsi="Times New Roman"/>
          <w:szCs w:val="24"/>
        </w:rPr>
        <w:t xml:space="preserve">, без предоставления земельного участка или установления сервитута согласно приложению № 1 к настоящему </w:t>
      </w:r>
      <w:r w:rsidR="00E01EC4">
        <w:rPr>
          <w:rFonts w:ascii="Times New Roman" w:hAnsi="Times New Roman"/>
          <w:szCs w:val="24"/>
        </w:rPr>
        <w:t>Административному р</w:t>
      </w:r>
      <w:r w:rsidRPr="008D5D16">
        <w:rPr>
          <w:rFonts w:ascii="Times New Roman" w:hAnsi="Times New Roman"/>
          <w:szCs w:val="24"/>
        </w:rPr>
        <w:t>егламенту;</w:t>
      </w:r>
    </w:p>
    <w:p w:rsidR="004D5C81" w:rsidRPr="008D5D16" w:rsidRDefault="00081E88" w:rsidP="00307116">
      <w:pPr>
        <w:pStyle w:val="ConsPlusNormal"/>
        <w:spacing w:after="120"/>
        <w:ind w:firstLine="709"/>
        <w:jc w:val="both"/>
        <w:rPr>
          <w:rFonts w:ascii="Times New Roman" w:hAnsi="Times New Roman"/>
          <w:szCs w:val="24"/>
        </w:rPr>
      </w:pPr>
      <w:r>
        <w:rPr>
          <w:rFonts w:ascii="Times New Roman" w:hAnsi="Times New Roman"/>
          <w:szCs w:val="24"/>
        </w:rPr>
        <w:t>2) отказ в предоставлении М</w:t>
      </w:r>
      <w:r w:rsidR="004D5C81" w:rsidRPr="008D5D16">
        <w:rPr>
          <w:rFonts w:ascii="Times New Roman" w:hAnsi="Times New Roman"/>
          <w:szCs w:val="24"/>
        </w:rPr>
        <w:t xml:space="preserve">униципальной услуги, выраженный в форме уведомления согласно приложению № 2 к настоящему </w:t>
      </w:r>
      <w:r w:rsidR="00E01EC4">
        <w:rPr>
          <w:rFonts w:ascii="Times New Roman" w:hAnsi="Times New Roman"/>
          <w:szCs w:val="24"/>
        </w:rPr>
        <w:t>Административному р</w:t>
      </w:r>
      <w:r w:rsidR="004D5C81" w:rsidRPr="008D5D16">
        <w:rPr>
          <w:rFonts w:ascii="Times New Roman" w:hAnsi="Times New Roman"/>
          <w:szCs w:val="24"/>
        </w:rPr>
        <w:t>егламенту.</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предоставления муниципальной услуги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hAnsi="Times New Roman"/>
          <w:szCs w:val="24"/>
        </w:rPr>
        <w:t xml:space="preserve">20. </w:t>
      </w:r>
      <w:r w:rsidRPr="008D5D16">
        <w:rPr>
          <w:rFonts w:ascii="Times New Roman" w:eastAsia="Calibri" w:hAnsi="Times New Roman"/>
          <w:szCs w:val="24"/>
        </w:rPr>
        <w:t xml:space="preserve">Решение о выдаче или об отказе в выдаче разрешения принимается </w:t>
      </w:r>
      <w:r w:rsidR="00A264E1">
        <w:rPr>
          <w:rFonts w:ascii="Times New Roman" w:eastAsia="Calibri" w:hAnsi="Times New Roman"/>
          <w:szCs w:val="24"/>
        </w:rPr>
        <w:t xml:space="preserve">Администрацией </w:t>
      </w:r>
      <w:r w:rsidRPr="008D5D16">
        <w:rPr>
          <w:rFonts w:ascii="Times New Roman" w:eastAsia="Calibri" w:hAnsi="Times New Roman"/>
          <w:szCs w:val="24"/>
        </w:rPr>
        <w:t>в следующие сроки: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1) в случаях, предусмотренных постановлением Правительства Российской Фе</w:t>
      </w:r>
      <w:r w:rsidR="00A264E1">
        <w:rPr>
          <w:rFonts w:ascii="Times New Roman" w:eastAsia="Calibri" w:hAnsi="Times New Roman"/>
          <w:szCs w:val="24"/>
        </w:rPr>
        <w:t xml:space="preserve">дерации от 27 ноября </w:t>
      </w:r>
      <w:r w:rsidRPr="008D5D16">
        <w:rPr>
          <w:rFonts w:ascii="Times New Roman" w:eastAsia="Calibri" w:hAnsi="Times New Roman"/>
          <w:szCs w:val="24"/>
        </w:rPr>
        <w:t>2014</w:t>
      </w:r>
      <w:r w:rsidR="00A264E1">
        <w:rPr>
          <w:rFonts w:ascii="Times New Roman" w:eastAsia="Calibri" w:hAnsi="Times New Roman"/>
          <w:szCs w:val="24"/>
        </w:rPr>
        <w:t xml:space="preserve"> года</w:t>
      </w:r>
      <w:r w:rsidRPr="008D5D16">
        <w:rPr>
          <w:rFonts w:ascii="Times New Roman" w:eastAsia="Calibri" w:hAnsi="Times New Roman"/>
          <w:szCs w:val="24"/>
        </w:rPr>
        <w:t xml:space="preserve">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2) в случаях, предусмотренных постановлением Правительства Российской Федерации </w:t>
      </w:r>
      <w:r w:rsidRPr="008D5D16">
        <w:rPr>
          <w:rFonts w:ascii="Times New Roman" w:hAnsi="Times New Roman"/>
          <w:szCs w:val="24"/>
        </w:rPr>
        <w:t>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Cs w:val="24"/>
        </w:rPr>
        <w:t xml:space="preserve">в течение 10 рабочих дней со дня поступления заявления и в течение 3 рабочих дней со дня принятия указанного решения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w:t>
      </w:r>
      <w:r w:rsidRPr="008D5D16">
        <w:rPr>
          <w:rFonts w:ascii="Times New Roman" w:eastAsia="Calibri" w:hAnsi="Times New Roman"/>
          <w:szCs w:val="24"/>
        </w:rPr>
        <w:lastRenderedPageBreak/>
        <w:t>федеральный орган исполнительной власти, уполномоченный на осуществление государственного земельного надзора.</w:t>
      </w:r>
    </w:p>
    <w:p w:rsidR="004D5C81" w:rsidRPr="00307116" w:rsidRDefault="004D5C81" w:rsidP="00307116">
      <w:pPr>
        <w:pStyle w:val="ConsPlusNormal"/>
        <w:spacing w:after="120"/>
        <w:ind w:firstLine="709"/>
        <w:jc w:val="both"/>
        <w:rPr>
          <w:rFonts w:ascii="Times New Roman" w:eastAsia="Calibri" w:hAnsi="Times New Roman"/>
          <w:szCs w:val="24"/>
        </w:rPr>
      </w:pPr>
      <w:r w:rsidRPr="008D5D16">
        <w:rPr>
          <w:rFonts w:ascii="Times New Roman" w:hAnsi="Times New Roman"/>
          <w:szCs w:val="24"/>
        </w:rPr>
        <w:t xml:space="preserve">21. </w:t>
      </w:r>
      <w:r w:rsidRPr="008D5D16">
        <w:rPr>
          <w:rFonts w:ascii="Times New Roman" w:eastAsia="Calibri" w:hAnsi="Times New Roman"/>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4D5C81" w:rsidRPr="003071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 xml:space="preserve">Перечень нормативных правовых актов, регулирующих отношения,возникающие в связи с предоставлением </w:t>
      </w:r>
      <w:r w:rsidR="00081E88">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E01EC4" w:rsidP="004D5C81">
      <w:pPr>
        <w:pStyle w:val="ConsPlusNormal"/>
        <w:ind w:firstLine="709"/>
        <w:jc w:val="both"/>
        <w:rPr>
          <w:rFonts w:ascii="Times New Roman" w:hAnsi="Times New Roman"/>
          <w:szCs w:val="24"/>
        </w:rPr>
      </w:pPr>
      <w:r>
        <w:rPr>
          <w:rFonts w:ascii="Times New Roman" w:hAnsi="Times New Roman"/>
          <w:szCs w:val="24"/>
        </w:rPr>
        <w:t>22. Предоставление М</w:t>
      </w:r>
      <w:r w:rsidR="004D5C81" w:rsidRPr="008D5D16">
        <w:rPr>
          <w:rFonts w:ascii="Times New Roman" w:hAnsi="Times New Roman"/>
          <w:szCs w:val="24"/>
        </w:rPr>
        <w:t>униципальной услуги осуществляется в соответствии со следующими нормативными правовыми актами: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w:t>
      </w:r>
      <w:hyperlink r:id="rId7" w:history="1">
        <w:r w:rsidRPr="008D5D16">
          <w:rPr>
            <w:rFonts w:ascii="Times New Roman" w:hAnsi="Times New Roman"/>
            <w:szCs w:val="24"/>
          </w:rPr>
          <w:t>Конституция</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Земельный </w:t>
      </w:r>
      <w:hyperlink r:id="rId8"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Градостроительный </w:t>
      </w:r>
      <w:hyperlink r:id="rId9"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Федеральный </w:t>
      </w:r>
      <w:hyperlink r:id="rId10" w:history="1">
        <w:r w:rsidRPr="008D5D16">
          <w:rPr>
            <w:rFonts w:ascii="Times New Roman" w:hAnsi="Times New Roman"/>
            <w:szCs w:val="24"/>
          </w:rPr>
          <w:t>закон</w:t>
        </w:r>
      </w:hyperlink>
      <w:r w:rsidRPr="008D5D16">
        <w:rPr>
          <w:rFonts w:ascii="Times New Roman" w:hAnsi="Times New Roman"/>
          <w:szCs w:val="24"/>
        </w:rPr>
        <w:t xml:space="preserve"> от 25</w:t>
      </w:r>
      <w:r w:rsidR="00A264E1">
        <w:rPr>
          <w:rFonts w:ascii="Times New Roman" w:hAnsi="Times New Roman"/>
          <w:szCs w:val="24"/>
        </w:rPr>
        <w:t xml:space="preserve"> октября </w:t>
      </w:r>
      <w:r w:rsidRPr="008D5D16">
        <w:rPr>
          <w:rFonts w:ascii="Times New Roman" w:hAnsi="Times New Roman"/>
          <w:szCs w:val="24"/>
        </w:rPr>
        <w:t>2001</w:t>
      </w:r>
      <w:r w:rsidR="00A264E1">
        <w:rPr>
          <w:rFonts w:ascii="Times New Roman" w:hAnsi="Times New Roman"/>
          <w:szCs w:val="24"/>
        </w:rPr>
        <w:t xml:space="preserve"> года</w:t>
      </w:r>
      <w:r w:rsidRPr="008D5D16">
        <w:rPr>
          <w:rFonts w:ascii="Times New Roman" w:hAnsi="Times New Roman"/>
          <w:szCs w:val="24"/>
        </w:rPr>
        <w:t xml:space="preserve"> № 137-ФЗ «О введении в действие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Федеральный </w:t>
      </w:r>
      <w:hyperlink r:id="rId11" w:history="1">
        <w:r w:rsidRPr="008D5D16">
          <w:rPr>
            <w:rFonts w:ascii="Times New Roman" w:hAnsi="Times New Roman"/>
            <w:szCs w:val="24"/>
          </w:rPr>
          <w:t>закон</w:t>
        </w:r>
      </w:hyperlink>
      <w:r w:rsidRPr="008D5D16">
        <w:rPr>
          <w:rFonts w:ascii="Times New Roman" w:hAnsi="Times New Roman"/>
          <w:szCs w:val="24"/>
        </w:rPr>
        <w:t xml:space="preserve"> от 13</w:t>
      </w:r>
      <w:r w:rsidR="00A264E1">
        <w:rPr>
          <w:rFonts w:ascii="Times New Roman" w:hAnsi="Times New Roman"/>
          <w:szCs w:val="24"/>
        </w:rPr>
        <w:t xml:space="preserve"> июля </w:t>
      </w:r>
      <w:r w:rsidRPr="008D5D16">
        <w:rPr>
          <w:rFonts w:ascii="Times New Roman" w:hAnsi="Times New Roman"/>
          <w:szCs w:val="24"/>
        </w:rPr>
        <w:t>2015</w:t>
      </w:r>
      <w:r w:rsidR="00A264E1">
        <w:rPr>
          <w:rFonts w:ascii="Times New Roman" w:hAnsi="Times New Roman"/>
          <w:szCs w:val="24"/>
        </w:rPr>
        <w:t xml:space="preserve"> года</w:t>
      </w:r>
      <w:r w:rsidRPr="008D5D16">
        <w:rPr>
          <w:rFonts w:ascii="Times New Roman" w:hAnsi="Times New Roman"/>
          <w:szCs w:val="24"/>
        </w:rPr>
        <w:t xml:space="preserve"> № 218-ФЗ «О государственной регистрации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w:t>
      </w:r>
      <w:hyperlink r:id="rId12" w:history="1">
        <w:r w:rsidRPr="008D5D16">
          <w:rPr>
            <w:rFonts w:ascii="Times New Roman" w:hAnsi="Times New Roman"/>
            <w:szCs w:val="24"/>
          </w:rPr>
          <w:t>Закон</w:t>
        </w:r>
      </w:hyperlink>
      <w:r w:rsidRPr="008D5D16">
        <w:rPr>
          <w:rFonts w:ascii="Times New Roman" w:hAnsi="Times New Roman"/>
          <w:szCs w:val="24"/>
        </w:rPr>
        <w:t xml:space="preserve"> Российской Федерации от 21</w:t>
      </w:r>
      <w:r w:rsidR="00A264E1">
        <w:rPr>
          <w:rFonts w:ascii="Times New Roman" w:hAnsi="Times New Roman"/>
          <w:szCs w:val="24"/>
        </w:rPr>
        <w:t xml:space="preserve"> февраля </w:t>
      </w:r>
      <w:r w:rsidRPr="008D5D16">
        <w:rPr>
          <w:rFonts w:ascii="Times New Roman" w:hAnsi="Times New Roman"/>
          <w:szCs w:val="24"/>
        </w:rPr>
        <w:t>1992</w:t>
      </w:r>
      <w:r w:rsidR="00A264E1">
        <w:rPr>
          <w:rFonts w:ascii="Times New Roman" w:hAnsi="Times New Roman"/>
          <w:szCs w:val="24"/>
        </w:rPr>
        <w:t xml:space="preserve"> года</w:t>
      </w:r>
      <w:r w:rsidRPr="008D5D16">
        <w:rPr>
          <w:rFonts w:ascii="Times New Roman" w:hAnsi="Times New Roman"/>
          <w:szCs w:val="24"/>
        </w:rPr>
        <w:t xml:space="preserve"> № 2395-1 «О недрах»;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7) Федеральный </w:t>
      </w:r>
      <w:hyperlink r:id="rId13" w:history="1">
        <w:r w:rsidRPr="008D5D16">
          <w:rPr>
            <w:rFonts w:ascii="Times New Roman" w:hAnsi="Times New Roman"/>
            <w:szCs w:val="24"/>
          </w:rPr>
          <w:t>закон</w:t>
        </w:r>
      </w:hyperlink>
      <w:r w:rsidRPr="008D5D16">
        <w:rPr>
          <w:rFonts w:ascii="Times New Roman" w:hAnsi="Times New Roman"/>
          <w:szCs w:val="24"/>
        </w:rPr>
        <w:t xml:space="preserve"> от 02</w:t>
      </w:r>
      <w:r w:rsidR="00A264E1">
        <w:rPr>
          <w:rFonts w:ascii="Times New Roman" w:hAnsi="Times New Roman"/>
          <w:szCs w:val="24"/>
        </w:rPr>
        <w:t xml:space="preserve"> мая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59-ФЗ «О порядке рассмотрения обращений граждан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8) Федеральный </w:t>
      </w:r>
      <w:hyperlink r:id="rId14" w:history="1">
        <w:r w:rsidRPr="008D5D16">
          <w:rPr>
            <w:rFonts w:ascii="Times New Roman" w:hAnsi="Times New Roman"/>
            <w:szCs w:val="24"/>
          </w:rPr>
          <w:t>закон</w:t>
        </w:r>
      </w:hyperlink>
      <w:r w:rsidR="00A264E1">
        <w:rPr>
          <w:rFonts w:ascii="Times New Roman" w:hAnsi="Times New Roman"/>
          <w:szCs w:val="24"/>
        </w:rPr>
        <w:t xml:space="preserve"> от 27 июля </w:t>
      </w:r>
      <w:r w:rsidRPr="008D5D16">
        <w:rPr>
          <w:rFonts w:ascii="Times New Roman" w:hAnsi="Times New Roman"/>
          <w:szCs w:val="24"/>
        </w:rPr>
        <w:t>2010</w:t>
      </w:r>
      <w:r w:rsidR="00A264E1">
        <w:rPr>
          <w:rFonts w:ascii="Times New Roman" w:hAnsi="Times New Roman"/>
          <w:szCs w:val="24"/>
        </w:rPr>
        <w:t xml:space="preserve"> года</w:t>
      </w:r>
      <w:r w:rsidRPr="008D5D16">
        <w:rPr>
          <w:rFonts w:ascii="Times New Roman" w:hAnsi="Times New Roman"/>
          <w:szCs w:val="24"/>
        </w:rPr>
        <w:t xml:space="preserve"> № 210-ФЗ «Об организации предоставления государственных и муниципальных услуг»;</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9) Федеральный </w:t>
      </w:r>
      <w:hyperlink r:id="rId15" w:history="1">
        <w:r w:rsidRPr="008D5D16">
          <w:rPr>
            <w:rFonts w:ascii="Times New Roman" w:hAnsi="Times New Roman"/>
            <w:szCs w:val="24"/>
          </w:rPr>
          <w:t>закон</w:t>
        </w:r>
      </w:hyperlink>
      <w:r w:rsidR="00A264E1">
        <w:rPr>
          <w:rFonts w:ascii="Times New Roman" w:hAnsi="Times New Roman"/>
          <w:szCs w:val="24"/>
        </w:rPr>
        <w:t xml:space="preserve"> от 09 февраля </w:t>
      </w:r>
      <w:r w:rsidRPr="008D5D16">
        <w:rPr>
          <w:rFonts w:ascii="Times New Roman" w:hAnsi="Times New Roman"/>
          <w:szCs w:val="24"/>
        </w:rPr>
        <w:t>2009</w:t>
      </w:r>
      <w:r w:rsidR="00A264E1">
        <w:rPr>
          <w:rFonts w:ascii="Times New Roman" w:hAnsi="Times New Roman"/>
          <w:szCs w:val="24"/>
        </w:rPr>
        <w:t xml:space="preserve"> года</w:t>
      </w:r>
      <w:r w:rsidRPr="008D5D16">
        <w:rPr>
          <w:rFonts w:ascii="Times New Roman" w:hAnsi="Times New Roman"/>
          <w:szCs w:val="24"/>
        </w:rPr>
        <w:t xml:space="preserve"> № 8-ФЗ «Об обеспечении доступа к информации о деятельности государственных органов и органов местного самоуправления»;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10) Федеральный </w:t>
      </w:r>
      <w:hyperlink r:id="rId16" w:history="1">
        <w:r w:rsidRPr="008D5D16">
          <w:rPr>
            <w:rFonts w:ascii="Times New Roman" w:hAnsi="Times New Roman"/>
            <w:szCs w:val="24"/>
          </w:rPr>
          <w:t>закон</w:t>
        </w:r>
      </w:hyperlink>
      <w:r w:rsidRPr="008D5D16">
        <w:rPr>
          <w:rFonts w:ascii="Times New Roman" w:hAnsi="Times New Roman"/>
          <w:szCs w:val="24"/>
        </w:rPr>
        <w:t xml:space="preserve"> от 27</w:t>
      </w:r>
      <w:r w:rsidR="00A264E1">
        <w:rPr>
          <w:rFonts w:ascii="Times New Roman" w:hAnsi="Times New Roman"/>
          <w:szCs w:val="24"/>
        </w:rPr>
        <w:t xml:space="preserve"> июля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152-ФЗ «О персональных данных»;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11) Федеральный </w:t>
      </w:r>
      <w:hyperlink r:id="rId17" w:history="1">
        <w:r w:rsidRPr="008D5D16">
          <w:rPr>
            <w:rFonts w:ascii="Times New Roman" w:hAnsi="Times New Roman"/>
            <w:szCs w:val="24"/>
          </w:rPr>
          <w:t>закон</w:t>
        </w:r>
      </w:hyperlink>
      <w:r w:rsidRPr="008D5D16">
        <w:rPr>
          <w:rFonts w:ascii="Times New Roman" w:hAnsi="Times New Roman"/>
          <w:szCs w:val="24"/>
        </w:rPr>
        <w:t xml:space="preserve"> от 06</w:t>
      </w:r>
      <w:r w:rsidR="00A264E1">
        <w:rPr>
          <w:rFonts w:ascii="Times New Roman" w:hAnsi="Times New Roman"/>
          <w:szCs w:val="24"/>
        </w:rPr>
        <w:t xml:space="preserve"> октября </w:t>
      </w:r>
      <w:r w:rsidRPr="008D5D16">
        <w:rPr>
          <w:rFonts w:ascii="Times New Roman" w:hAnsi="Times New Roman"/>
          <w:szCs w:val="24"/>
        </w:rPr>
        <w:t>2003</w:t>
      </w:r>
      <w:r w:rsidR="00A264E1">
        <w:rPr>
          <w:rFonts w:ascii="Times New Roman" w:hAnsi="Times New Roman"/>
          <w:szCs w:val="24"/>
        </w:rPr>
        <w:t xml:space="preserve"> года</w:t>
      </w:r>
      <w:r w:rsidRPr="008D5D16">
        <w:rPr>
          <w:rFonts w:ascii="Times New Roman" w:hAnsi="Times New Roman"/>
          <w:szCs w:val="24"/>
        </w:rPr>
        <w:t xml:space="preserve"> № 131-ФЗ «Об общих принципах организации местного самоуправления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12) Постановление Правительства Российской Федерации от 27</w:t>
      </w:r>
      <w:r w:rsidR="00A264E1">
        <w:rPr>
          <w:rFonts w:ascii="Times New Roman" w:hAnsi="Times New Roman"/>
          <w:szCs w:val="24"/>
        </w:rPr>
        <w:t xml:space="preserve"> ноября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13) </w:t>
      </w:r>
      <w:hyperlink r:id="rId18" w:history="1">
        <w:r w:rsidRPr="008D5D16">
          <w:rPr>
            <w:rFonts w:ascii="Times New Roman" w:hAnsi="Times New Roman"/>
            <w:szCs w:val="24"/>
          </w:rPr>
          <w:t>Постановление</w:t>
        </w:r>
      </w:hyperlink>
      <w:r w:rsidRPr="008D5D16">
        <w:rPr>
          <w:rFonts w:ascii="Times New Roman" w:hAnsi="Times New Roman"/>
          <w:szCs w:val="24"/>
        </w:rPr>
        <w:t xml:space="preserve"> Правительства Российской Федерации от 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14) </w:t>
      </w:r>
      <w:hyperlink r:id="rId19" w:history="1">
        <w:r w:rsidRPr="008D5D16">
          <w:rPr>
            <w:rFonts w:ascii="Times New Roman" w:hAnsi="Times New Roman"/>
            <w:szCs w:val="24"/>
          </w:rPr>
          <w:t>Закон</w:t>
        </w:r>
      </w:hyperlink>
      <w:r w:rsidRPr="008D5D16">
        <w:rPr>
          <w:rFonts w:ascii="Times New Roman" w:hAnsi="Times New Roman"/>
          <w:szCs w:val="24"/>
        </w:rPr>
        <w:t xml:space="preserve"> Томской области от 12</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73-ОЗ «Об установлении случаев, при которых не требуется получение разрешения на строительство на территории Томской области»;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15) </w:t>
      </w:r>
      <w:r w:rsidR="00A264E1">
        <w:rPr>
          <w:rFonts w:ascii="Times New Roman" w:hAnsi="Times New Roman"/>
          <w:szCs w:val="24"/>
        </w:rPr>
        <w:t>Постановление</w:t>
      </w:r>
      <w:r w:rsidRPr="008D5D16">
        <w:rPr>
          <w:rFonts w:ascii="Times New Roman" w:hAnsi="Times New Roman"/>
          <w:szCs w:val="24"/>
        </w:rPr>
        <w:t xml:space="preserve"> Администрации Томской области от 29</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Исчерпывающий перечень документов, необходимых</w:t>
      </w:r>
      <w:r w:rsidR="00326A6E">
        <w:rPr>
          <w:rFonts w:ascii="Times New Roman" w:hAnsi="Times New Roman"/>
          <w:b/>
          <w:szCs w:val="24"/>
        </w:rPr>
        <w:t xml:space="preserve"> </w:t>
      </w:r>
      <w:r w:rsidRPr="008D5D16">
        <w:rPr>
          <w:rFonts w:ascii="Times New Roman" w:hAnsi="Times New Roman"/>
          <w:b/>
          <w:szCs w:val="24"/>
        </w:rPr>
        <w:t>в соответствии с нормативными правовыми актами Российской</w:t>
      </w:r>
      <w:r w:rsidR="00326A6E">
        <w:rPr>
          <w:rFonts w:ascii="Times New Roman" w:hAnsi="Times New Roman"/>
          <w:b/>
          <w:szCs w:val="24"/>
        </w:rPr>
        <w:t xml:space="preserve"> </w:t>
      </w:r>
      <w:r w:rsidRPr="008D5D16">
        <w:rPr>
          <w:rFonts w:ascii="Times New Roman" w:hAnsi="Times New Roman"/>
          <w:b/>
          <w:szCs w:val="24"/>
        </w:rPr>
        <w:t xml:space="preserve">Федерации для предоставления </w:t>
      </w:r>
      <w:r w:rsidR="00E01EC4">
        <w:rPr>
          <w:rFonts w:ascii="Times New Roman" w:hAnsi="Times New Roman"/>
          <w:b/>
          <w:szCs w:val="24"/>
        </w:rPr>
        <w:t>м</w:t>
      </w:r>
      <w:r w:rsidRPr="008D5D16">
        <w:rPr>
          <w:rFonts w:ascii="Times New Roman" w:hAnsi="Times New Roman"/>
          <w:b/>
          <w:szCs w:val="24"/>
        </w:rPr>
        <w:t>униципальной услуги,</w:t>
      </w:r>
      <w:r w:rsidR="00326A6E">
        <w:rPr>
          <w:rFonts w:ascii="Times New Roman" w:hAnsi="Times New Roman"/>
          <w:b/>
          <w:szCs w:val="24"/>
        </w:rPr>
        <w:t xml:space="preserve"> </w:t>
      </w:r>
      <w:r w:rsidRPr="008D5D16">
        <w:rPr>
          <w:rFonts w:ascii="Times New Roman" w:hAnsi="Times New Roman"/>
          <w:b/>
          <w:szCs w:val="24"/>
        </w:rPr>
        <w:t>подлежащих представлению заявителем, способы их получения</w:t>
      </w:r>
      <w:r w:rsidR="00326A6E">
        <w:rPr>
          <w:rFonts w:ascii="Times New Roman" w:hAnsi="Times New Roman"/>
          <w:b/>
          <w:szCs w:val="24"/>
        </w:rPr>
        <w:t xml:space="preserve"> </w:t>
      </w:r>
      <w:r w:rsidRPr="008D5D16">
        <w:rPr>
          <w:rFonts w:ascii="Times New Roman" w:hAnsi="Times New Roman"/>
          <w:b/>
          <w:szCs w:val="24"/>
        </w:rPr>
        <w:t>заявителем, в том числе в электронной форме,</w:t>
      </w:r>
      <w:r w:rsidR="00326A6E">
        <w:rPr>
          <w:rFonts w:ascii="Times New Roman" w:hAnsi="Times New Roman"/>
          <w:b/>
          <w:szCs w:val="24"/>
        </w:rPr>
        <w:t xml:space="preserve"> </w:t>
      </w:r>
      <w:r w:rsidRPr="008D5D16">
        <w:rPr>
          <w:rFonts w:ascii="Times New Roman" w:hAnsi="Times New Roman"/>
          <w:b/>
          <w:szCs w:val="24"/>
        </w:rPr>
        <w:t>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1" w:name="P173"/>
      <w:bookmarkEnd w:id="1"/>
      <w:r w:rsidRPr="008D5D16">
        <w:rPr>
          <w:rFonts w:ascii="Times New Roman" w:hAnsi="Times New Roman"/>
          <w:szCs w:val="24"/>
        </w:rPr>
        <w:t xml:space="preserve">23. Для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w:t>
      </w:r>
      <w:r w:rsidR="00E01EC4">
        <w:rPr>
          <w:rFonts w:ascii="Times New Roman" w:hAnsi="Times New Roman"/>
          <w:szCs w:val="24"/>
        </w:rPr>
        <w:t>З</w:t>
      </w:r>
      <w:r w:rsidRPr="008D5D16">
        <w:rPr>
          <w:rFonts w:ascii="Times New Roman" w:hAnsi="Times New Roman"/>
          <w:szCs w:val="24"/>
        </w:rPr>
        <w:t xml:space="preserve">аявитель представляет </w:t>
      </w:r>
      <w:hyperlink w:anchor="P571" w:history="1">
        <w:r w:rsidRPr="008D5D16">
          <w:rPr>
            <w:rFonts w:ascii="Times New Roman" w:hAnsi="Times New Roman"/>
            <w:szCs w:val="24"/>
          </w:rPr>
          <w:t>заявление</w:t>
        </w:r>
      </w:hyperlink>
      <w:r w:rsidRPr="008D5D16">
        <w:rPr>
          <w:rFonts w:ascii="Times New Roman" w:hAnsi="Times New Roman"/>
          <w:szCs w:val="24"/>
        </w:rPr>
        <w:t xml:space="preserve"> по форме, представленн</w:t>
      </w:r>
      <w:r w:rsidR="00E01EC4">
        <w:rPr>
          <w:rFonts w:ascii="Times New Roman" w:hAnsi="Times New Roman"/>
          <w:szCs w:val="24"/>
        </w:rPr>
        <w:t>ой в приложении 3 к настоящему Административному р</w:t>
      </w:r>
      <w:r w:rsidRPr="008D5D16">
        <w:rPr>
          <w:rFonts w:ascii="Times New Roman" w:hAnsi="Times New Roman"/>
          <w:szCs w:val="24"/>
        </w:rPr>
        <w:t>егламенту.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rPr>
        <w:lastRenderedPageBreak/>
        <w:t xml:space="preserve">23.1 в случаях, предусмотренных постановлением </w:t>
      </w:r>
      <w:r w:rsidRPr="008D5D16">
        <w:rPr>
          <w:rFonts w:ascii="Times New Roman" w:eastAsia="Calibri" w:hAnsi="Times New Roman"/>
          <w:sz w:val="24"/>
          <w:szCs w:val="24"/>
          <w:lang w:eastAsia="ru-RU"/>
        </w:rPr>
        <w:t>Правительств</w:t>
      </w:r>
      <w:r w:rsidR="00BC1EF3">
        <w:rPr>
          <w:rFonts w:ascii="Times New Roman" w:eastAsia="Calibri" w:hAnsi="Times New Roman"/>
          <w:sz w:val="24"/>
          <w:szCs w:val="24"/>
          <w:lang w:eastAsia="ru-RU"/>
        </w:rPr>
        <w:t xml:space="preserve">а Российской Федерации от 27 ноября </w:t>
      </w:r>
      <w:r w:rsidRPr="008D5D16">
        <w:rPr>
          <w:rFonts w:ascii="Times New Roman" w:eastAsia="Calibri" w:hAnsi="Times New Roman"/>
          <w:sz w:val="24"/>
          <w:szCs w:val="24"/>
          <w:lang w:eastAsia="ru-RU"/>
        </w:rPr>
        <w:t>2014</w:t>
      </w:r>
      <w:r w:rsidR="00BC1EF3">
        <w:rPr>
          <w:rFonts w:ascii="Times New Roman" w:eastAsia="Calibri" w:hAnsi="Times New Roman"/>
          <w:sz w:val="24"/>
          <w:szCs w:val="24"/>
          <w:lang w:eastAsia="ru-RU"/>
        </w:rPr>
        <w:t xml:space="preserve"> года</w:t>
      </w:r>
      <w:r w:rsidR="00326A6E">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в</w:t>
      </w:r>
      <w:r w:rsidRPr="008D5D16">
        <w:rPr>
          <w:rFonts w:ascii="Times New Roman" w:eastAsia="Calibri" w:hAnsi="Times New Roman"/>
          <w:sz w:val="24"/>
          <w:szCs w:val="24"/>
          <w:lang w:eastAsia="ru-RU"/>
        </w:rPr>
        <w:t xml:space="preserve"> заявлении должны быть указаны: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а) фамилия, имя</w:t>
      </w:r>
      <w:r w:rsidR="00E01EC4">
        <w:rPr>
          <w:rFonts w:ascii="Times New Roman" w:eastAsia="Calibri" w:hAnsi="Times New Roman"/>
          <w:sz w:val="24"/>
          <w:szCs w:val="24"/>
          <w:lang w:eastAsia="ru-RU"/>
        </w:rPr>
        <w:t>,</w:t>
      </w:r>
      <w:r w:rsidRPr="008D5D16">
        <w:rPr>
          <w:rFonts w:ascii="Times New Roman" w:eastAsia="Calibri" w:hAnsi="Times New Roman"/>
          <w:sz w:val="24"/>
          <w:szCs w:val="24"/>
          <w:lang w:eastAsia="ru-RU"/>
        </w:rPr>
        <w:t xml:space="preserve"> отчество</w:t>
      </w:r>
      <w:r w:rsidR="00E01EC4" w:rsidRPr="00E01EC4">
        <w:rPr>
          <w:rFonts w:ascii="Times New Roman" w:eastAsia="Calibri" w:hAnsi="Times New Roman"/>
          <w:sz w:val="24"/>
          <w:szCs w:val="24"/>
          <w:lang w:eastAsia="ru-RU"/>
        </w:rPr>
        <w:t>(последнее - при наличии)</w:t>
      </w:r>
      <w:r w:rsidRPr="008D5D16">
        <w:rPr>
          <w:rFonts w:ascii="Times New Roman" w:eastAsia="Calibri" w:hAnsi="Times New Roman"/>
          <w:sz w:val="24"/>
          <w:szCs w:val="24"/>
          <w:lang w:eastAsia="ru-RU"/>
        </w:rPr>
        <w:t xml:space="preserve">, место жительства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удостоверяющего его личность, - в случае, если заявление подается физическим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б) наименование, место нахождения, организационно-правовая форма и сведения о государственной регистрации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в Едином государственном реестре юридических лиц - в случае, если заявление подается юридическим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в) фамилия, имя</w:t>
      </w:r>
      <w:r w:rsidR="00E01EC4">
        <w:rPr>
          <w:rFonts w:ascii="Times New Roman" w:eastAsia="Calibri" w:hAnsi="Times New Roman"/>
          <w:sz w:val="24"/>
          <w:szCs w:val="24"/>
          <w:lang w:eastAsia="ru-RU"/>
        </w:rPr>
        <w:t xml:space="preserve">, </w:t>
      </w:r>
      <w:r w:rsidRPr="008D5D16">
        <w:rPr>
          <w:rFonts w:ascii="Times New Roman" w:eastAsia="Calibri" w:hAnsi="Times New Roman"/>
          <w:sz w:val="24"/>
          <w:szCs w:val="24"/>
          <w:lang w:eastAsia="ru-RU"/>
        </w:rPr>
        <w:t>отчество</w:t>
      </w:r>
      <w:r w:rsidR="00E01EC4" w:rsidRPr="00E01EC4">
        <w:rPr>
          <w:rFonts w:ascii="Times New Roman" w:eastAsia="Calibri" w:hAnsi="Times New Roman"/>
          <w:sz w:val="24"/>
          <w:szCs w:val="24"/>
          <w:lang w:eastAsia="ru-RU"/>
        </w:rPr>
        <w:t xml:space="preserve">(последнее - при наличии) </w:t>
      </w:r>
      <w:r w:rsidRPr="008D5D16">
        <w:rPr>
          <w:rFonts w:ascii="Times New Roman" w:eastAsia="Calibri" w:hAnsi="Times New Roman"/>
          <w:sz w:val="24"/>
          <w:szCs w:val="24"/>
          <w:lang w:eastAsia="ru-RU"/>
        </w:rPr>
        <w:t xml:space="preserve"> представителя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подтверждающего его полномочия, - в случае, если заявление подается представи</w:t>
      </w:r>
      <w:r w:rsidR="00E01EC4">
        <w:rPr>
          <w:rFonts w:ascii="Times New Roman" w:eastAsia="Calibri" w:hAnsi="Times New Roman"/>
          <w:sz w:val="24"/>
          <w:szCs w:val="24"/>
          <w:lang w:eastAsia="ru-RU"/>
        </w:rPr>
        <w:t>телем З</w:t>
      </w:r>
      <w:r w:rsidRPr="008D5D16">
        <w:rPr>
          <w:rFonts w:ascii="Times New Roman" w:eastAsia="Calibri" w:hAnsi="Times New Roman"/>
          <w:sz w:val="24"/>
          <w:szCs w:val="24"/>
          <w:lang w:eastAsia="ru-RU"/>
        </w:rPr>
        <w:t>аявителя;</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г) почтовый адрес, адрес электронной почты, номер телефона для связи с заявителем или представителем</w:t>
      </w:r>
      <w:r w:rsidR="00E01EC4">
        <w:rPr>
          <w:rFonts w:ascii="Times New Roman" w:eastAsia="Calibri" w:hAnsi="Times New Roman"/>
          <w:sz w:val="24"/>
          <w:szCs w:val="24"/>
          <w:lang w:eastAsia="ru-RU"/>
        </w:rPr>
        <w:t xml:space="preserve"> З</w:t>
      </w:r>
      <w:r w:rsidRPr="008D5D16">
        <w:rPr>
          <w:rFonts w:ascii="Times New Roman" w:eastAsia="Calibri" w:hAnsi="Times New Roman"/>
          <w:sz w:val="24"/>
          <w:szCs w:val="24"/>
          <w:lang w:eastAsia="ru-RU"/>
        </w:rPr>
        <w:t>аявителя;</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д) предполагаемые цели использования земель или земельного участка в соответствии </w:t>
      </w:r>
      <w:r w:rsidRPr="00BA2910">
        <w:rPr>
          <w:rFonts w:ascii="Times New Roman" w:eastAsia="Calibri" w:hAnsi="Times New Roman"/>
          <w:sz w:val="24"/>
          <w:szCs w:val="24"/>
          <w:lang w:eastAsia="ru-RU"/>
        </w:rPr>
        <w:t xml:space="preserve">с </w:t>
      </w:r>
      <w:hyperlink r:id="rId20"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ж) срок использования земель или земельного участка (в пределах сроков, установленных </w:t>
      </w:r>
      <w:hyperlink r:id="rId21"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2" w:history="1">
        <w:r w:rsidRPr="00BA2910">
          <w:rPr>
            <w:rFonts w:ascii="Times New Roman" w:eastAsia="Calibri" w:hAnsi="Times New Roman"/>
            <w:sz w:val="24"/>
            <w:szCs w:val="24"/>
            <w:lang w:eastAsia="ru-RU"/>
          </w:rPr>
          <w:t>пункте 3 части 2 статьи23</w:t>
        </w:r>
      </w:hyperlink>
      <w:r w:rsidRPr="008D5D16">
        <w:rPr>
          <w:rFonts w:ascii="Times New Roman" w:eastAsia="Calibri" w:hAnsi="Times New Roman"/>
          <w:sz w:val="24"/>
          <w:szCs w:val="24"/>
          <w:lang w:eastAsia="ru-RU"/>
        </w:rPr>
        <w:t xml:space="preserve"> Лесного кодекса Российской Федерации), в отношении которых подано заявление, - в случае такой необходимости.</w:t>
      </w:r>
    </w:p>
    <w:p w:rsidR="004D5C81" w:rsidRPr="008D5D16" w:rsidRDefault="004D5C81" w:rsidP="004D5C81">
      <w:pPr>
        <w:autoSpaceDE w:val="0"/>
        <w:autoSpaceDN w:val="0"/>
        <w:adjustRightInd w:val="0"/>
        <w:spacing w:after="0" w:line="240" w:lineRule="auto"/>
        <w:ind w:firstLine="709"/>
        <w:jc w:val="both"/>
        <w:rPr>
          <w:rFonts w:ascii="Times New Roman" w:hAnsi="Times New Roman"/>
          <w:sz w:val="24"/>
          <w:szCs w:val="24"/>
        </w:rPr>
      </w:pPr>
      <w:r w:rsidRPr="008D5D16">
        <w:rPr>
          <w:rFonts w:ascii="Times New Roman" w:eastAsia="Calibri" w:hAnsi="Times New Roman"/>
          <w:sz w:val="24"/>
          <w:szCs w:val="24"/>
        </w:rPr>
        <w:t xml:space="preserve">23.2в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60600F">
        <w:rPr>
          <w:rFonts w:ascii="Times New Roman" w:hAnsi="Times New Roman"/>
          <w:sz w:val="24"/>
          <w:szCs w:val="24"/>
        </w:rPr>
        <w:t xml:space="preserve"> декабря </w:t>
      </w:r>
      <w:r w:rsidRPr="008D5D16">
        <w:rPr>
          <w:rFonts w:ascii="Times New Roman" w:hAnsi="Times New Roman"/>
          <w:sz w:val="24"/>
          <w:szCs w:val="24"/>
        </w:rPr>
        <w:t>2014</w:t>
      </w:r>
      <w:r w:rsidR="0060600F">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4D5C81" w:rsidRPr="008D5D16" w:rsidRDefault="004D5C81" w:rsidP="004D5C81">
      <w:pPr>
        <w:pStyle w:val="ConsPlusNormal"/>
        <w:ind w:firstLine="709"/>
        <w:rPr>
          <w:rFonts w:ascii="Times New Roman" w:hAnsi="Times New Roman"/>
          <w:szCs w:val="24"/>
        </w:rPr>
      </w:pPr>
      <w:r w:rsidRPr="008D5D16">
        <w:rPr>
          <w:rFonts w:ascii="Times New Roman" w:hAnsi="Times New Roman"/>
          <w:szCs w:val="24"/>
        </w:rPr>
        <w:t>1) сведения о заинтересованном лице: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а) фамилия, имя, отчество (последнее - при наличии) и место жительства заинтересованного лица, являющегося физическим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3" w:history="1">
        <w:r w:rsidRPr="008D5D16">
          <w:rPr>
            <w:rFonts w:ascii="Times New Roman" w:hAnsi="Times New Roman"/>
            <w:szCs w:val="24"/>
          </w:rPr>
          <w:t>пункта 6 статьи 39.33</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сведения о местоположении, площади земли, на территории которой планируется </w:t>
      </w:r>
      <w:r w:rsidRPr="008D5D16">
        <w:rPr>
          <w:rFonts w:ascii="Times New Roman" w:hAnsi="Times New Roman"/>
          <w:szCs w:val="24"/>
        </w:rPr>
        <w:lastRenderedPageBreak/>
        <w:t>размещение объекта, кадастровом номере земельного участка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испрашиваемый срок действия разрешения;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дата начала и дата окончания использования земли (в пределах сроков, установленных </w:t>
      </w:r>
      <w:hyperlink r:id="rId24" w:history="1">
        <w:r w:rsidRPr="008D5D16">
          <w:rPr>
            <w:rFonts w:ascii="Times New Roman" w:hAnsi="Times New Roman"/>
            <w:szCs w:val="24"/>
          </w:rPr>
          <w:t>пунктом 1 статьи 39.34</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Заявление должно быть подписано заинтересованным лицом либо его представителем и скреплено печатью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4D5C81" w:rsidRPr="008D5D16" w:rsidRDefault="004D5C81" w:rsidP="004D5C81">
      <w:pPr>
        <w:pStyle w:val="ConsPlusNormal"/>
        <w:ind w:firstLine="709"/>
        <w:jc w:val="both"/>
        <w:rPr>
          <w:rFonts w:ascii="Times New Roman" w:hAnsi="Times New Roman"/>
          <w:szCs w:val="24"/>
        </w:rPr>
      </w:pPr>
      <w:bookmarkStart w:id="2" w:name="P189"/>
      <w:bookmarkEnd w:id="2"/>
      <w:r w:rsidRPr="008D5D16">
        <w:rPr>
          <w:rFonts w:ascii="Times New Roman" w:hAnsi="Times New Roman"/>
          <w:szCs w:val="24"/>
        </w:rPr>
        <w:t>25. К заявлению должны быть приложены следующие документы: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1) копия документа, удостоверяющего личность заинтересованного лица, если </w:t>
      </w:r>
      <w:r w:rsidR="00E01EC4">
        <w:rPr>
          <w:rFonts w:ascii="Times New Roman" w:eastAsia="Calibri" w:hAnsi="Times New Roman"/>
          <w:sz w:val="24"/>
          <w:szCs w:val="24"/>
        </w:rPr>
        <w:t>З</w:t>
      </w:r>
      <w:r w:rsidRPr="008D5D16">
        <w:rPr>
          <w:rFonts w:ascii="Times New Roman" w:eastAsia="Calibri" w:hAnsi="Times New Roman"/>
          <w:sz w:val="24"/>
          <w:szCs w:val="24"/>
        </w:rPr>
        <w:t>аявителем является физическое лицо;</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4538AF">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4538AF">
        <w:rPr>
          <w:rFonts w:ascii="Times New Roman" w:eastAsia="Calibri" w:hAnsi="Times New Roman"/>
          <w:sz w:val="24"/>
          <w:szCs w:val="24"/>
          <w:lang w:eastAsia="ru-RU"/>
        </w:rPr>
        <w:t xml:space="preserve"> года</w:t>
      </w:r>
      <w:r w:rsidR="00326A6E">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w:t>
      </w:r>
      <w:r w:rsidRPr="008D5D16">
        <w:rPr>
          <w:rFonts w:ascii="Times New Roman" w:eastAsia="Calibri" w:hAnsi="Times New Roman"/>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4)в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927D81">
        <w:rPr>
          <w:rFonts w:ascii="Times New Roman" w:hAnsi="Times New Roman"/>
          <w:sz w:val="24"/>
          <w:szCs w:val="24"/>
        </w:rPr>
        <w:t xml:space="preserve"> декабря </w:t>
      </w:r>
      <w:r w:rsidRPr="008D5D16">
        <w:rPr>
          <w:rFonts w:ascii="Times New Roman" w:hAnsi="Times New Roman"/>
          <w:sz w:val="24"/>
          <w:szCs w:val="24"/>
        </w:rPr>
        <w:t>2014</w:t>
      </w:r>
      <w:r w:rsidR="00927D81">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представлении копий документов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аявителю.</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 </w:t>
      </w:r>
      <w:hyperlink w:anchor="P530" w:history="1">
        <w:r w:rsidRPr="008D5D16">
          <w:rPr>
            <w:rFonts w:ascii="Times New Roman" w:hAnsi="Times New Roman"/>
            <w:sz w:val="24"/>
            <w:szCs w:val="24"/>
            <w:lang w:eastAsia="ru-RU"/>
          </w:rPr>
          <w:t>заявления</w:t>
        </w:r>
      </w:hyperlink>
      <w:r w:rsidRPr="008D5D16">
        <w:rPr>
          <w:rFonts w:ascii="Times New Roman" w:hAnsi="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081E88">
        <w:rPr>
          <w:rFonts w:ascii="Times New Roman" w:hAnsi="Times New Roman"/>
          <w:sz w:val="24"/>
          <w:szCs w:val="24"/>
          <w:lang w:eastAsia="ru-RU"/>
        </w:rPr>
        <w:t xml:space="preserve">Чаинского </w:t>
      </w:r>
      <w:r w:rsidRPr="008D5D16">
        <w:rPr>
          <w:rFonts w:ascii="Times New Roman" w:hAnsi="Times New Roman"/>
          <w:sz w:val="24"/>
          <w:szCs w:val="24"/>
          <w:lang w:eastAsia="ru-RU"/>
        </w:rPr>
        <w:t>района.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927D81">
        <w:rPr>
          <w:rFonts w:ascii="Times New Roman" w:hAnsi="Times New Roman"/>
          <w:sz w:val="24"/>
          <w:szCs w:val="24"/>
          <w:lang w:eastAsia="ru-RU"/>
        </w:rPr>
        <w:t xml:space="preserve">Администрацию </w:t>
      </w:r>
      <w:r w:rsidRPr="008D5D16">
        <w:rPr>
          <w:rFonts w:ascii="Times New Roman" w:hAnsi="Times New Roman"/>
          <w:sz w:val="24"/>
          <w:szCs w:val="24"/>
          <w:lang w:eastAsia="ru-RU"/>
        </w:rPr>
        <w:t xml:space="preserve">или в МФЦ. </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26. В случае направления заявления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3" w:name="P213"/>
      <w:bookmarkEnd w:id="3"/>
      <w:r w:rsidRPr="008D5D16">
        <w:rPr>
          <w:rFonts w:ascii="Times New Roman" w:hAnsi="Times New Roman"/>
          <w:szCs w:val="24"/>
        </w:rPr>
        <w:t xml:space="preserve">27. Перечень документов, необходимых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которые находятся в распоряжении органов и организаций:</w:t>
      </w:r>
    </w:p>
    <w:p w:rsidR="004D5C81"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копия лицензии, удостоверяющей право </w:t>
      </w:r>
      <w:r w:rsidR="00E01EC4">
        <w:rPr>
          <w:rFonts w:ascii="Times New Roman" w:hAnsi="Times New Roman"/>
          <w:szCs w:val="24"/>
        </w:rPr>
        <w:t>З</w:t>
      </w:r>
      <w:r w:rsidRPr="008D5D16">
        <w:rPr>
          <w:rFonts w:ascii="Times New Roman" w:hAnsi="Times New Roman"/>
          <w:szCs w:val="24"/>
        </w:rPr>
        <w:t>аявителя на проведение работ по геологическому изучению недр.</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Заявитель вправе представить указанные документы и информацию в </w:t>
      </w:r>
      <w:r w:rsidR="000C10F6">
        <w:rPr>
          <w:rFonts w:ascii="Times New Roman" w:hAnsi="Times New Roman"/>
          <w:szCs w:val="24"/>
        </w:rPr>
        <w:t xml:space="preserve">Администрацию </w:t>
      </w:r>
      <w:r w:rsidRPr="008D5D16">
        <w:rPr>
          <w:rFonts w:ascii="Times New Roman" w:hAnsi="Times New Roman"/>
          <w:szCs w:val="24"/>
        </w:rPr>
        <w:t>по собственной инициативе.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28. В случае, если </w:t>
      </w:r>
      <w:r w:rsidR="00E01EC4">
        <w:rPr>
          <w:rFonts w:ascii="Times New Roman" w:hAnsi="Times New Roman"/>
          <w:szCs w:val="24"/>
        </w:rPr>
        <w:t>З</w:t>
      </w:r>
      <w:r w:rsidRPr="008D5D16">
        <w:rPr>
          <w:rFonts w:ascii="Times New Roman" w:hAnsi="Times New Roman"/>
          <w:szCs w:val="24"/>
        </w:rPr>
        <w:t xml:space="preserve">аявителем не представлены документы, указанные в </w:t>
      </w:r>
      <w:hyperlink w:anchor="P213" w:history="1">
        <w:r w:rsidRPr="008D5D16">
          <w:rPr>
            <w:rFonts w:ascii="Times New Roman" w:hAnsi="Times New Roman"/>
            <w:szCs w:val="24"/>
          </w:rPr>
          <w:t xml:space="preserve">пункте </w:t>
        </w:r>
      </w:hyperlink>
      <w:r w:rsidRPr="008D5D16">
        <w:rPr>
          <w:rFonts w:ascii="Times New Roman" w:hAnsi="Times New Roman"/>
          <w:szCs w:val="24"/>
        </w:rPr>
        <w:t xml:space="preserve">27 настоящего </w:t>
      </w:r>
      <w:r w:rsidR="00E01EC4">
        <w:rPr>
          <w:rFonts w:ascii="Times New Roman" w:hAnsi="Times New Roman"/>
          <w:szCs w:val="24"/>
        </w:rPr>
        <w:t>Административного р</w:t>
      </w:r>
      <w:r w:rsidRPr="008D5D16">
        <w:rPr>
          <w:rFonts w:ascii="Times New Roman" w:hAnsi="Times New Roman"/>
          <w:szCs w:val="24"/>
        </w:rPr>
        <w:t xml:space="preserve">егламента, специалист </w:t>
      </w:r>
      <w:r w:rsidR="00424200">
        <w:rPr>
          <w:rFonts w:ascii="Times New Roman" w:hAnsi="Times New Roman"/>
          <w:szCs w:val="24"/>
        </w:rPr>
        <w:t xml:space="preserve">Администрации </w:t>
      </w:r>
      <w:r w:rsidRPr="008D5D16">
        <w:rPr>
          <w:rFonts w:ascii="Times New Roman" w:hAnsi="Times New Roman"/>
          <w:szCs w:val="24"/>
        </w:rPr>
        <w:t>получает данные документы самостоятельно в рамках межведомственного взаимодействия.</w:t>
      </w:r>
    </w:p>
    <w:p w:rsidR="004D5C81" w:rsidRPr="008D5D16" w:rsidRDefault="00081E88"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 При предоставлении М</w:t>
      </w:r>
      <w:r w:rsidR="004D5C81" w:rsidRPr="008D5D16">
        <w:rPr>
          <w:rFonts w:ascii="Times New Roman" w:hAnsi="Times New Roman"/>
          <w:sz w:val="24"/>
          <w:szCs w:val="24"/>
          <w:lang w:eastAsia="ru-RU"/>
        </w:rPr>
        <w:t>униципальной услуги запрещается требовать от</w:t>
      </w:r>
      <w:r w:rsidR="00E01EC4">
        <w:rPr>
          <w:rFonts w:ascii="Times New Roman" w:hAnsi="Times New Roman"/>
          <w:sz w:val="24"/>
          <w:szCs w:val="24"/>
          <w:lang w:eastAsia="ru-RU"/>
        </w:rPr>
        <w:t xml:space="preserve"> З</w:t>
      </w:r>
      <w:r w:rsidR="004D5C81"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DC64EA" w:rsidRPr="00DC64EA">
        <w:rPr>
          <w:rFonts w:ascii="Times New Roman" w:hAnsi="Times New Roman"/>
          <w:sz w:val="24"/>
          <w:szCs w:val="24"/>
        </w:rPr>
        <w:t xml:space="preserve">представления документов и информации, в том числе подтверждающих внесение </w:t>
      </w:r>
      <w:r w:rsidR="00E01EC4">
        <w:rPr>
          <w:rFonts w:ascii="Times New Roman" w:hAnsi="Times New Roman"/>
          <w:sz w:val="24"/>
          <w:szCs w:val="24"/>
        </w:rPr>
        <w:t>З</w:t>
      </w:r>
      <w:r w:rsidR="00DC64EA" w:rsidRPr="00DC64EA">
        <w:rPr>
          <w:rFonts w:ascii="Times New Roman" w:hAnsi="Times New Roman"/>
          <w:sz w:val="24"/>
          <w:szCs w:val="24"/>
        </w:rPr>
        <w:t xml:space="preserve">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00081E88">
        <w:rPr>
          <w:rFonts w:ascii="Times New Roman" w:hAnsi="Times New Roman"/>
          <w:sz w:val="24"/>
          <w:szCs w:val="24"/>
        </w:rPr>
        <w:t>М</w:t>
      </w:r>
      <w:r w:rsidR="00DC64EA" w:rsidRPr="00DC64EA">
        <w:rPr>
          <w:rFonts w:ascii="Times New Roman" w:hAnsi="Times New Roman"/>
          <w:sz w:val="24"/>
          <w:szCs w:val="24"/>
        </w:rPr>
        <w:t xml:space="preserve">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rsidR="00081E88">
        <w:rPr>
          <w:rFonts w:ascii="Times New Roman" w:hAnsi="Times New Roman"/>
          <w:sz w:val="24"/>
          <w:szCs w:val="24"/>
        </w:rPr>
        <w:t>М</w:t>
      </w:r>
      <w:r w:rsidR="00DC64EA" w:rsidRPr="00DC64EA">
        <w:rPr>
          <w:rFonts w:ascii="Times New Roman" w:hAnsi="Times New Roman"/>
          <w:sz w:val="24"/>
          <w:szCs w:val="24"/>
        </w:rPr>
        <w:t>униципальные услуги, по собственной инициативе;</w:t>
      </w:r>
      <w:r w:rsidR="00DC64EA" w:rsidRPr="00DC64EA">
        <w:rPr>
          <w:rStyle w:val="mark"/>
          <w:rFonts w:ascii="Times New Roman" w:hAnsi="Times New Roman"/>
          <w:i/>
          <w:iCs/>
          <w:sz w:val="24"/>
          <w:szCs w:val="24"/>
        </w:rPr>
        <w:t>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A5055A">
          <w:rPr>
            <w:rFonts w:ascii="Times New Roman" w:hAnsi="Times New Roman"/>
            <w:sz w:val="24"/>
            <w:szCs w:val="24"/>
            <w:lang w:eastAsia="ru-RU"/>
          </w:rPr>
          <w:t>части 1 статьи 9</w:t>
        </w:r>
      </w:hyperlink>
      <w:r w:rsidRPr="008D5D16">
        <w:rPr>
          <w:rFonts w:ascii="Times New Roman" w:hAnsi="Times New Roman"/>
          <w:sz w:val="24"/>
          <w:szCs w:val="24"/>
          <w:lang w:eastAsia="ru-RU"/>
        </w:rPr>
        <w:t>Федерального закона № 210-ФЗ</w:t>
      </w:r>
      <w:r w:rsidR="00E01EC4" w:rsidRPr="00E01EC4">
        <w:rPr>
          <w:rFonts w:ascii="Times New Roman" w:hAnsi="Times New Roman"/>
          <w:sz w:val="24"/>
          <w:szCs w:val="24"/>
          <w:lang w:eastAsia="ru-RU"/>
        </w:rPr>
        <w:t>«Об организации предоставления государ</w:t>
      </w:r>
      <w:r w:rsidR="00E01EC4">
        <w:rPr>
          <w:rFonts w:ascii="Times New Roman" w:hAnsi="Times New Roman"/>
          <w:sz w:val="24"/>
          <w:szCs w:val="24"/>
          <w:lang w:eastAsia="ru-RU"/>
        </w:rPr>
        <w:t>ственных и муниципальных услуг» (далее – Федеральный закон № 210-ФЗ)</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 исключением следующих случаев: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изменение требований нормативных правовых актов, касающихся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после первоначальной под</w:t>
      </w:r>
      <w:r w:rsidR="00081E88">
        <w:rPr>
          <w:rFonts w:ascii="Times New Roman" w:hAnsi="Times New Roman"/>
          <w:sz w:val="24"/>
          <w:szCs w:val="24"/>
          <w:lang w:eastAsia="ru-RU"/>
        </w:rPr>
        <w:t xml:space="preserve">ачи заявления о предоставлении </w:t>
      </w:r>
      <w:r w:rsidR="00081E88">
        <w:rPr>
          <w:rFonts w:ascii="Times New Roman" w:hAnsi="Times New Roman"/>
          <w:sz w:val="24"/>
          <w:szCs w:val="24"/>
          <w:lang w:eastAsia="ru-RU"/>
        </w:rPr>
        <w:lastRenderedPageBreak/>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наличие ошибок в заявлении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w:t>
      </w:r>
      <w:r w:rsidR="00E01EC4">
        <w:rPr>
          <w:rFonts w:ascii="Times New Roman" w:hAnsi="Times New Roman"/>
          <w:sz w:val="24"/>
          <w:szCs w:val="24"/>
          <w:lang w:eastAsia="ru-RU"/>
        </w:rPr>
        <w:t xml:space="preserve"> услуги и документах, поданных З</w:t>
      </w:r>
      <w:r w:rsidR="004D5C81" w:rsidRPr="008D5D16">
        <w:rPr>
          <w:rFonts w:ascii="Times New Roman" w:hAnsi="Times New Roman"/>
          <w:sz w:val="24"/>
          <w:szCs w:val="24"/>
          <w:lang w:eastAsia="ru-RU"/>
        </w:rPr>
        <w:t xml:space="preserve">аявителем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не включенных в представленный ранее комплект документов;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о чем в письменном виде за подписью руководителя Уполномоченного органа, руководителя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 xml:space="preserve">при первоначальном отказе вприеме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аявитель, а также приносятся извинения за доставленные неудобства;</w:t>
      </w:r>
    </w:p>
    <w:p w:rsidR="004D5C81"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BD5467">
          <w:rPr>
            <w:rFonts w:ascii="Times New Roman" w:hAnsi="Times New Roman"/>
            <w:sz w:val="24"/>
            <w:szCs w:val="24"/>
            <w:lang w:eastAsia="ru-RU"/>
          </w:rPr>
          <w:t>пунктом 7.2 части 1 статьи 16</w:t>
        </w:r>
      </w:hyperlink>
      <w:r w:rsidRPr="008D5D16">
        <w:rPr>
          <w:rFonts w:ascii="Times New Roman" w:hAnsi="Times New Roman"/>
          <w:sz w:val="24"/>
          <w:szCs w:val="24"/>
          <w:lang w:eastAsia="ru-RU"/>
        </w:rPr>
        <w:t xml:space="preserve">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и иных случаев, установленных федеральными законами.</w:t>
      </w:r>
    </w:p>
    <w:p w:rsidR="00E01EC4" w:rsidRDefault="00E01EC4" w:rsidP="00307116">
      <w:pPr>
        <w:pStyle w:val="ConsPlusNormal"/>
        <w:spacing w:after="120"/>
        <w:ind w:firstLine="0"/>
        <w:jc w:val="center"/>
        <w:outlineLvl w:val="2"/>
        <w:rPr>
          <w:rFonts w:ascii="Times New Roman" w:hAnsi="Times New Roman"/>
          <w:b/>
          <w:szCs w:val="24"/>
        </w:rPr>
      </w:pP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Исчерпывающий перечень оснований для отказа в приеме</w:t>
      </w:r>
      <w:r w:rsidR="00326A6E">
        <w:rPr>
          <w:rFonts w:ascii="Times New Roman" w:hAnsi="Times New Roman"/>
          <w:b/>
          <w:szCs w:val="24"/>
        </w:rPr>
        <w:t xml:space="preserve"> </w:t>
      </w:r>
      <w:r w:rsidRPr="008D5D16">
        <w:rPr>
          <w:rFonts w:ascii="Times New Roman" w:hAnsi="Times New Roman"/>
          <w:b/>
          <w:szCs w:val="24"/>
        </w:rPr>
        <w:t>документов для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bookmarkStart w:id="4" w:name="P228"/>
      <w:bookmarkEnd w:id="4"/>
      <w:r w:rsidRPr="008D5D16">
        <w:rPr>
          <w:rFonts w:ascii="Times New Roman" w:hAnsi="Times New Roman"/>
          <w:szCs w:val="24"/>
        </w:rPr>
        <w:t xml:space="preserve">30. Основания для отказа в приеме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w:t>
      </w:r>
      <w:r w:rsidR="00E01EC4">
        <w:rPr>
          <w:rFonts w:ascii="Times New Roman" w:hAnsi="Times New Roman"/>
          <w:sz w:val="24"/>
          <w:szCs w:val="24"/>
          <w:lang w:eastAsia="ru-RU"/>
        </w:rPr>
        <w:t>Административного р</w:t>
      </w:r>
      <w:r w:rsidRPr="008D5D16">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 xml:space="preserve">5 настоящего </w:t>
      </w:r>
      <w:r w:rsidR="00E01EC4" w:rsidRPr="00E01EC4">
        <w:rPr>
          <w:rFonts w:ascii="Times New Roman" w:hAnsi="Times New Roman"/>
          <w:sz w:val="24"/>
          <w:szCs w:val="24"/>
          <w:lang w:eastAsia="ru-RU"/>
        </w:rPr>
        <w:t xml:space="preserve">Административного </w:t>
      </w:r>
      <w:r w:rsidR="00E01EC4">
        <w:rPr>
          <w:rFonts w:ascii="Times New Roman" w:hAnsi="Times New Roman"/>
          <w:sz w:val="24"/>
          <w:szCs w:val="24"/>
          <w:lang w:eastAsia="ru-RU"/>
        </w:rPr>
        <w:t>р</w:t>
      </w:r>
      <w:r w:rsidR="00E01EC4" w:rsidRPr="00E01EC4">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w:t>
      </w:r>
      <w:r w:rsidR="00BD5467">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802A6F" w:rsidP="00802A6F">
      <w:pPr>
        <w:pStyle w:val="ConsPlusNormal"/>
        <w:ind w:firstLine="540"/>
        <w:contextualSpacing/>
        <w:jc w:val="both"/>
        <w:rPr>
          <w:rFonts w:ascii="Times New Roman" w:hAnsi="Times New Roman"/>
          <w:szCs w:val="24"/>
        </w:rPr>
      </w:pPr>
      <w:r w:rsidRPr="00134218">
        <w:rPr>
          <w:rFonts w:ascii="Times New Roman" w:hAnsi="Times New Roman"/>
          <w:szCs w:val="24"/>
        </w:rPr>
        <w:t xml:space="preserve">Решение об отказе в приеме документов, необходимых для предоставления </w:t>
      </w:r>
      <w:r w:rsidR="00081E88">
        <w:rPr>
          <w:rFonts w:ascii="Times New Roman" w:hAnsi="Times New Roman"/>
          <w:szCs w:val="24"/>
        </w:rPr>
        <w:t>М</w:t>
      </w:r>
      <w:r w:rsidRPr="00134218">
        <w:rPr>
          <w:rFonts w:ascii="Times New Roman" w:hAnsi="Times New Roman"/>
          <w:szCs w:val="24"/>
        </w:rPr>
        <w:t xml:space="preserve">униципальной услуги, по форме, приведенной в приложении № </w:t>
      </w:r>
      <w:r>
        <w:rPr>
          <w:rFonts w:ascii="Times New Roman" w:hAnsi="Times New Roman"/>
          <w:szCs w:val="24"/>
        </w:rPr>
        <w:t>4</w:t>
      </w:r>
      <w:r w:rsidRPr="00134218">
        <w:rPr>
          <w:rFonts w:ascii="Times New Roman" w:hAnsi="Times New Roman"/>
          <w:szCs w:val="24"/>
        </w:rPr>
        <w:t xml:space="preserve"> к настоящему </w:t>
      </w:r>
      <w:r w:rsidR="00E01EC4" w:rsidRPr="00E01EC4">
        <w:rPr>
          <w:rFonts w:ascii="Times New Roman" w:hAnsi="Times New Roman"/>
          <w:szCs w:val="24"/>
        </w:rPr>
        <w:t>Административно</w:t>
      </w:r>
      <w:r w:rsidR="00E01EC4">
        <w:rPr>
          <w:rFonts w:ascii="Times New Roman" w:hAnsi="Times New Roman"/>
          <w:szCs w:val="24"/>
        </w:rPr>
        <w:t>му</w:t>
      </w:r>
      <w:r w:rsidR="00326A6E">
        <w:rPr>
          <w:rFonts w:ascii="Times New Roman" w:hAnsi="Times New Roman"/>
          <w:szCs w:val="24"/>
        </w:rPr>
        <w:t xml:space="preserve"> </w:t>
      </w:r>
      <w:r w:rsidR="00E01EC4">
        <w:rPr>
          <w:rFonts w:ascii="Times New Roman" w:hAnsi="Times New Roman"/>
          <w:szCs w:val="24"/>
        </w:rPr>
        <w:t>р</w:t>
      </w:r>
      <w:r w:rsidR="00E01EC4" w:rsidRPr="00E01EC4">
        <w:rPr>
          <w:rFonts w:ascii="Times New Roman" w:hAnsi="Times New Roman"/>
          <w:szCs w:val="24"/>
        </w:rPr>
        <w:t>егламент</w:t>
      </w:r>
      <w:r w:rsidR="00E01EC4">
        <w:rPr>
          <w:rFonts w:ascii="Times New Roman" w:hAnsi="Times New Roman"/>
          <w:szCs w:val="24"/>
        </w:rPr>
        <w:t>у</w:t>
      </w:r>
      <w:r w:rsidRPr="00134218">
        <w:rPr>
          <w:rFonts w:ascii="Times New Roman" w:hAnsi="Times New Roman"/>
          <w:szCs w:val="24"/>
        </w:rPr>
        <w:t xml:space="preserve">, направляется в личный кабинет Заявителя на ЕПГУ не </w:t>
      </w:r>
      <w:r w:rsidRPr="00134218">
        <w:rPr>
          <w:rFonts w:ascii="Times New Roman" w:hAnsi="Times New Roman"/>
          <w:szCs w:val="24"/>
        </w:rPr>
        <w:lastRenderedPageBreak/>
        <w:t>позднее первого рабочего дня, следующего за днем подачи заявления.</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не препятствует повторному обращению Заявителя за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 отказав предоставлении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31. Основания для отказа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31.1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BD5467">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BD5467">
        <w:rPr>
          <w:rFonts w:ascii="Times New Roman" w:eastAsia="Calibri" w:hAnsi="Times New Roman"/>
          <w:sz w:val="24"/>
          <w:szCs w:val="24"/>
          <w:lang w:eastAsia="ru-RU"/>
        </w:rPr>
        <w:t xml:space="preserve"> года</w:t>
      </w:r>
      <w:r w:rsidR="00326A6E">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w:t>
      </w:r>
    </w:p>
    <w:p w:rsidR="004D5C81" w:rsidRPr="00BD5467"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а) заявление подано с нарушением требований, установленных </w:t>
      </w:r>
      <w:hyperlink r:id="rId27" w:history="1">
        <w:r w:rsidRPr="00BD5467">
          <w:rPr>
            <w:rFonts w:ascii="Times New Roman" w:eastAsia="Calibri" w:hAnsi="Times New Roman"/>
            <w:sz w:val="24"/>
            <w:szCs w:val="24"/>
            <w:lang w:eastAsia="ru-RU"/>
          </w:rPr>
          <w:t>23</w:t>
        </w:r>
      </w:hyperlink>
      <w:r w:rsidRPr="00BD5467">
        <w:rPr>
          <w:rFonts w:ascii="Times New Roman" w:eastAsia="Calibri" w:hAnsi="Times New Roman"/>
          <w:sz w:val="24"/>
          <w:szCs w:val="24"/>
          <w:lang w:eastAsia="ru-RU"/>
        </w:rPr>
        <w:t xml:space="preserve">.1 и 25 </w:t>
      </w:r>
      <w:r w:rsidR="00E01EC4">
        <w:rPr>
          <w:rFonts w:ascii="Times New Roman" w:eastAsia="Calibri" w:hAnsi="Times New Roman"/>
          <w:sz w:val="24"/>
          <w:szCs w:val="24"/>
          <w:lang w:eastAsia="ru-RU"/>
        </w:rPr>
        <w:t xml:space="preserve">настоящего </w:t>
      </w:r>
      <w:r w:rsidR="00E01EC4" w:rsidRPr="00E01EC4">
        <w:rPr>
          <w:rFonts w:ascii="Times New Roman" w:eastAsia="Calibri" w:hAnsi="Times New Roman"/>
          <w:sz w:val="24"/>
          <w:szCs w:val="24"/>
          <w:lang w:eastAsia="ru-RU"/>
        </w:rPr>
        <w:t>Административного Регламента</w:t>
      </w:r>
      <w:r w:rsidRPr="00BD5467">
        <w:rPr>
          <w:rFonts w:ascii="Times New Roman" w:eastAsia="Calibri" w:hAnsi="Times New Roman"/>
          <w:sz w:val="24"/>
          <w:szCs w:val="24"/>
          <w:lang w:eastAsia="ru-RU"/>
        </w:rPr>
        <w:t>;</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D5467">
        <w:rPr>
          <w:rFonts w:ascii="Times New Roman" w:eastAsia="Calibri" w:hAnsi="Times New Roman"/>
          <w:sz w:val="24"/>
          <w:szCs w:val="24"/>
          <w:lang w:eastAsia="ru-RU"/>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8" w:history="1">
        <w:r w:rsidRPr="00BD5467">
          <w:rPr>
            <w:rFonts w:ascii="Times New Roman" w:eastAsia="Calibri" w:hAnsi="Times New Roman"/>
            <w:sz w:val="24"/>
            <w:szCs w:val="24"/>
            <w:lang w:eastAsia="ru-RU"/>
          </w:rPr>
          <w:t>пунктом 1 статьи 39.34</w:t>
        </w:r>
      </w:hyperlink>
      <w:r w:rsidRPr="008D5D16">
        <w:rPr>
          <w:rFonts w:ascii="Times New Roman" w:eastAsia="Calibri" w:hAnsi="Times New Roman"/>
          <w:sz w:val="24"/>
          <w:szCs w:val="24"/>
          <w:lang w:eastAsia="ru-RU"/>
        </w:rPr>
        <w:t>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31.2в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BD5467">
        <w:rPr>
          <w:rFonts w:ascii="Times New Roman" w:hAnsi="Times New Roman"/>
          <w:sz w:val="24"/>
          <w:szCs w:val="24"/>
        </w:rPr>
        <w:t xml:space="preserve"> декабря </w:t>
      </w:r>
      <w:r w:rsidRPr="008D5D16">
        <w:rPr>
          <w:rFonts w:ascii="Times New Roman" w:hAnsi="Times New Roman"/>
          <w:sz w:val="24"/>
          <w:szCs w:val="24"/>
        </w:rPr>
        <w:t>2014</w:t>
      </w:r>
      <w:r w:rsidR="00BD5467">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размещение объекта не является разрешенным использованием для земель, на территории которых планируется его размещение;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4D5C81" w:rsidRPr="008D5D16" w:rsidRDefault="00BD5467" w:rsidP="004D5C81">
      <w:pPr>
        <w:pStyle w:val="ConsPlusNormal"/>
        <w:ind w:firstLine="709"/>
        <w:jc w:val="both"/>
        <w:rPr>
          <w:rFonts w:ascii="Times New Roman" w:hAnsi="Times New Roman"/>
          <w:szCs w:val="24"/>
        </w:rPr>
      </w:pPr>
      <w:r>
        <w:rPr>
          <w:rFonts w:ascii="Times New Roman" w:hAnsi="Times New Roman"/>
          <w:szCs w:val="24"/>
        </w:rPr>
        <w:t>3.</w:t>
      </w:r>
      <w:r w:rsidR="004D5C81" w:rsidRPr="008D5D16">
        <w:rPr>
          <w:rFonts w:ascii="Times New Roman" w:hAnsi="Times New Roman"/>
          <w:szCs w:val="24"/>
        </w:rPr>
        <w:t>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w:t>
      </w:r>
      <w:r w:rsidRPr="008D5D16">
        <w:rPr>
          <w:rFonts w:ascii="Times New Roman" w:hAnsi="Times New Roman"/>
          <w:szCs w:val="24"/>
        </w:rPr>
        <w:lastRenderedPageBreak/>
        <w:t>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w:t>
      </w:r>
      <w:r w:rsidR="00B54A15">
        <w:rPr>
          <w:rFonts w:ascii="Times New Roman" w:hAnsi="Times New Roman"/>
          <w:szCs w:val="24"/>
        </w:rPr>
        <w:t xml:space="preserve"> декабря </w:t>
      </w:r>
      <w:r w:rsidRPr="008D5D16">
        <w:rPr>
          <w:rFonts w:ascii="Times New Roman" w:hAnsi="Times New Roman"/>
          <w:szCs w:val="24"/>
        </w:rPr>
        <w:t>2014</w:t>
      </w:r>
      <w:r w:rsidR="00B54A15">
        <w:rPr>
          <w:rFonts w:ascii="Times New Roman" w:hAnsi="Times New Roman"/>
          <w:szCs w:val="24"/>
        </w:rPr>
        <w:t xml:space="preserve"> года</w:t>
      </w:r>
      <w:r w:rsidRPr="008D5D16">
        <w:rPr>
          <w:rFonts w:ascii="Times New Roman" w:hAnsi="Times New Roman"/>
          <w:szCs w:val="24"/>
        </w:rPr>
        <w:t xml:space="preserve"> № 1300 и Законом Томской области от 12 июля 2016 года № 73-ОЗ;</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w:t>
      </w:r>
      <w:r w:rsidR="00326A6E">
        <w:rPr>
          <w:rFonts w:ascii="Times New Roman" w:hAnsi="Times New Roman"/>
          <w:b/>
          <w:szCs w:val="24"/>
        </w:rPr>
        <w:t xml:space="preserve"> </w:t>
      </w:r>
      <w:r w:rsidRPr="008D5D16">
        <w:rPr>
          <w:rFonts w:ascii="Times New Roman" w:hAnsi="Times New Roman"/>
          <w:b/>
          <w:szCs w:val="24"/>
        </w:rPr>
        <w:t>для приостановления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32. Основанием для приостановления предоставления </w:t>
      </w:r>
      <w:r w:rsidR="00081E88">
        <w:rPr>
          <w:rFonts w:ascii="Times New Roman" w:hAnsi="Times New Roman"/>
          <w:szCs w:val="24"/>
        </w:rPr>
        <w:t>М</w:t>
      </w:r>
      <w:r w:rsidRPr="008D5D16">
        <w:rPr>
          <w:rFonts w:ascii="Times New Roman" w:hAnsi="Times New Roman"/>
          <w:szCs w:val="24"/>
        </w:rPr>
        <w:t>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Перечень услуг, которые являются необходимыми</w:t>
      </w:r>
      <w:r w:rsidR="00B54A15">
        <w:rPr>
          <w:rFonts w:ascii="Times New Roman" w:hAnsi="Times New Roman"/>
          <w:b/>
          <w:szCs w:val="24"/>
        </w:rPr>
        <w:t xml:space="preserve"> и обязательными для </w:t>
      </w:r>
      <w:r w:rsidRPr="008D5D16">
        <w:rPr>
          <w:rFonts w:ascii="Times New Roman" w:hAnsi="Times New Roman"/>
          <w:b/>
          <w:szCs w:val="24"/>
        </w:rPr>
        <w:t>предоставления муниципальной услуги,</w:t>
      </w:r>
      <w:r w:rsidR="00326A6E">
        <w:rPr>
          <w:rFonts w:ascii="Times New Roman" w:hAnsi="Times New Roman"/>
          <w:b/>
          <w:szCs w:val="24"/>
        </w:rPr>
        <w:t xml:space="preserve"> </w:t>
      </w:r>
      <w:r w:rsidRPr="008D5D16">
        <w:rPr>
          <w:rFonts w:ascii="Times New Roman" w:hAnsi="Times New Roman"/>
          <w:b/>
          <w:szCs w:val="24"/>
        </w:rPr>
        <w:t>в том числе сведения о документе (документах), выдаваемом(выдаваемых) организациями, участвующими</w:t>
      </w:r>
      <w:r w:rsidR="00326A6E">
        <w:rPr>
          <w:rFonts w:ascii="Times New Roman" w:hAnsi="Times New Roman"/>
          <w:b/>
          <w:szCs w:val="24"/>
        </w:rPr>
        <w:t xml:space="preserve"> </w:t>
      </w:r>
      <w:r w:rsidRPr="008D5D16">
        <w:rPr>
          <w:rFonts w:ascii="Times New Roman" w:hAnsi="Times New Roman"/>
          <w:b/>
          <w:szCs w:val="24"/>
        </w:rPr>
        <w:t>в</w:t>
      </w:r>
      <w:r w:rsidR="00326A6E">
        <w:rPr>
          <w:rFonts w:ascii="Times New Roman" w:hAnsi="Times New Roman"/>
          <w:b/>
          <w:szCs w:val="24"/>
        </w:rPr>
        <w:t xml:space="preserve"> </w:t>
      </w:r>
      <w:r w:rsidRPr="008D5D16">
        <w:rPr>
          <w:rFonts w:ascii="Times New Roman" w:hAnsi="Times New Roman"/>
          <w:b/>
          <w:szCs w:val="24"/>
        </w:rPr>
        <w:t>предоставлении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33. Услуги, которые являются необходимыми и обязательными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отсутствуют.</w:t>
      </w: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Порядок, размер и основания взимания платы</w:t>
      </w:r>
      <w:r w:rsidR="00326A6E">
        <w:rPr>
          <w:rFonts w:ascii="Times New Roman" w:hAnsi="Times New Roman"/>
          <w:b/>
          <w:szCs w:val="24"/>
        </w:rPr>
        <w:t xml:space="preserve"> </w:t>
      </w:r>
      <w:r w:rsidRPr="008D5D16">
        <w:rPr>
          <w:rFonts w:ascii="Times New Roman" w:hAnsi="Times New Roman"/>
          <w:b/>
          <w:szCs w:val="24"/>
        </w:rPr>
        <w:t>за предоставление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34. Муниципальная услуга предоставляется бесплатно.</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Размер и основания взимания платы за предоставление</w:t>
      </w:r>
      <w:r w:rsidR="00B54A15">
        <w:rPr>
          <w:rFonts w:ascii="Times New Roman" w:hAnsi="Times New Roman"/>
          <w:b/>
          <w:szCs w:val="24"/>
        </w:rPr>
        <w:t xml:space="preserve"> услуг, которые </w:t>
      </w:r>
      <w:r w:rsidRPr="008D5D16">
        <w:rPr>
          <w:rFonts w:ascii="Times New Roman" w:hAnsi="Times New Roman"/>
          <w:b/>
          <w:szCs w:val="24"/>
        </w:rPr>
        <w:t>являются необходимыми и обязательными</w:t>
      </w:r>
      <w:r w:rsidR="00326A6E">
        <w:rPr>
          <w:rFonts w:ascii="Times New Roman" w:hAnsi="Times New Roman"/>
          <w:b/>
          <w:szCs w:val="24"/>
        </w:rPr>
        <w:t xml:space="preserve"> </w:t>
      </w:r>
      <w:r w:rsidRPr="008D5D16">
        <w:rPr>
          <w:rFonts w:ascii="Times New Roman" w:hAnsi="Times New Roman"/>
          <w:b/>
          <w:szCs w:val="24"/>
        </w:rPr>
        <w:t>д</w:t>
      </w:r>
      <w:r w:rsidR="00B54A15">
        <w:rPr>
          <w:rFonts w:ascii="Times New Roman" w:hAnsi="Times New Roman"/>
          <w:b/>
          <w:szCs w:val="24"/>
        </w:rPr>
        <w:t xml:space="preserve">ля предоставления муниципальной </w:t>
      </w:r>
      <w:r w:rsidRPr="008D5D16">
        <w:rPr>
          <w:rFonts w:ascii="Times New Roman" w:hAnsi="Times New Roman"/>
          <w:b/>
          <w:szCs w:val="24"/>
        </w:rPr>
        <w:t>услуги, а также</w:t>
      </w:r>
      <w:r w:rsidR="00326A6E">
        <w:rPr>
          <w:rFonts w:ascii="Times New Roman" w:hAnsi="Times New Roman"/>
          <w:b/>
          <w:szCs w:val="24"/>
        </w:rPr>
        <w:t xml:space="preserve"> </w:t>
      </w:r>
      <w:r w:rsidRPr="008D5D16">
        <w:rPr>
          <w:rFonts w:ascii="Times New Roman" w:hAnsi="Times New Roman"/>
          <w:b/>
          <w:szCs w:val="24"/>
        </w:rPr>
        <w:t>информация о методике расчета размера такой платы</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самостоятельно в соответствии с требованиями действующего законодательства.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Максимальный срок ожидания в очереди при подаче заявления</w:t>
      </w:r>
      <w:r w:rsidR="0014169F">
        <w:rPr>
          <w:rFonts w:ascii="Times New Roman" w:hAnsi="Times New Roman"/>
          <w:b/>
          <w:szCs w:val="24"/>
        </w:rPr>
        <w:t xml:space="preserve"> о </w:t>
      </w:r>
      <w:r w:rsidRPr="008D5D16">
        <w:rPr>
          <w:rFonts w:ascii="Times New Roman" w:hAnsi="Times New Roman"/>
          <w:b/>
          <w:szCs w:val="24"/>
        </w:rPr>
        <w:t>предоставлении муниципальной услуги и при получении</w:t>
      </w:r>
      <w:r w:rsidR="00326A6E">
        <w:rPr>
          <w:rFonts w:ascii="Times New Roman" w:hAnsi="Times New Roman"/>
          <w:b/>
          <w:szCs w:val="24"/>
        </w:rPr>
        <w:t xml:space="preserve"> </w:t>
      </w:r>
      <w:r w:rsidRPr="008D5D16">
        <w:rPr>
          <w:rFonts w:ascii="Times New Roman" w:hAnsi="Times New Roman"/>
          <w:b/>
          <w:szCs w:val="24"/>
        </w:rPr>
        <w:t>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36. Максимальный срок ожидания в очереди при личной подаче заявления о предоставлении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37. Максимальный срок ожидания в очереди при получении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и порядок регистрации заявления о предоставлении</w:t>
      </w:r>
      <w:r w:rsidR="00326A6E">
        <w:rPr>
          <w:rFonts w:ascii="Times New Roman" w:hAnsi="Times New Roman"/>
          <w:b/>
          <w:szCs w:val="24"/>
        </w:rPr>
        <w:t xml:space="preserve"> </w:t>
      </w:r>
      <w:r w:rsidRPr="008D5D16">
        <w:rPr>
          <w:rFonts w:ascii="Times New Roman" w:hAnsi="Times New Roman"/>
          <w:b/>
          <w:szCs w:val="24"/>
        </w:rPr>
        <w:t>муниципальной услуги, в том числе в электронной форме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38. Заявление на бумажном носителе регистрируется специалистом </w:t>
      </w:r>
      <w:r w:rsidR="000C10F6">
        <w:rPr>
          <w:rFonts w:ascii="Times New Roman" w:hAnsi="Times New Roman"/>
          <w:sz w:val="24"/>
          <w:szCs w:val="24"/>
          <w:lang w:eastAsia="ru-RU"/>
        </w:rPr>
        <w:t xml:space="preserve">Администрацией </w:t>
      </w:r>
      <w:r w:rsidRPr="008D5D16">
        <w:rPr>
          <w:rFonts w:ascii="Times New Roman" w:hAnsi="Times New Roman"/>
          <w:sz w:val="24"/>
          <w:szCs w:val="24"/>
          <w:lang w:eastAsia="ru-RU"/>
        </w:rPr>
        <w:lastRenderedPageBreak/>
        <w:t xml:space="preserve">не позднее одного рабочего дня, следующего за днем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 xml:space="preserve"> заявления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Требования к помещениям, в которых предоставляется</w:t>
      </w:r>
      <w:r w:rsidR="00480329">
        <w:rPr>
          <w:rFonts w:ascii="Times New Roman" w:hAnsi="Times New Roman"/>
          <w:b/>
          <w:sz w:val="24"/>
          <w:szCs w:val="24"/>
          <w:lang w:eastAsia="ru-RU"/>
        </w:rPr>
        <w:t xml:space="preserve"> муниципальная </w:t>
      </w:r>
      <w:r w:rsidRPr="008D5D16">
        <w:rPr>
          <w:rFonts w:ascii="Times New Roman" w:hAnsi="Times New Roman"/>
          <w:b/>
          <w:sz w:val="24"/>
          <w:szCs w:val="24"/>
          <w:lang w:eastAsia="ru-RU"/>
        </w:rPr>
        <w:t>услуга, к месту ожидания и приема заявителей,</w:t>
      </w:r>
      <w:r w:rsidR="00480329">
        <w:rPr>
          <w:rFonts w:ascii="Times New Roman" w:hAnsi="Times New Roman"/>
          <w:b/>
          <w:sz w:val="24"/>
          <w:szCs w:val="24"/>
          <w:lang w:eastAsia="ru-RU"/>
        </w:rPr>
        <w:t xml:space="preserve"> размещению и оформлению </w:t>
      </w:r>
      <w:r w:rsidRPr="008D5D16">
        <w:rPr>
          <w:rFonts w:ascii="Times New Roman" w:hAnsi="Times New Roman"/>
          <w:b/>
          <w:sz w:val="24"/>
          <w:szCs w:val="24"/>
          <w:lang w:eastAsia="ru-RU"/>
        </w:rPr>
        <w:t>визуальной и текстовой информации</w:t>
      </w:r>
      <w:r w:rsidR="00326A6E">
        <w:rPr>
          <w:rFonts w:ascii="Times New Roman" w:hAnsi="Times New Roman"/>
          <w:b/>
          <w:sz w:val="24"/>
          <w:szCs w:val="24"/>
          <w:lang w:eastAsia="ru-RU"/>
        </w:rPr>
        <w:t xml:space="preserve"> </w:t>
      </w:r>
      <w:r w:rsidRPr="008D5D16">
        <w:rPr>
          <w:rFonts w:ascii="Times New Roman" w:hAnsi="Times New Roman"/>
          <w:b/>
          <w:sz w:val="24"/>
          <w:szCs w:val="24"/>
          <w:lang w:eastAsia="ru-RU"/>
        </w:rPr>
        <w:t>о порядке предоставления такой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выдача результатов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должно обеспечивать удобство для граждан с точки зрения пешеходной доступности от остановок общественного транспорта.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За пользование стоянкой (парковкой) с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плата не взимается.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целях обеспечения беспрепятственного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в том числе передвигающихся на инвалидных колясках, вход в здание и помещения, в которых предоставляется государственная (муниципальная)услуга,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наименование;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местонахождение и юридический адрес;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режим работы;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график приема;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номера телефонов для справок.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оснащаются: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противопожарной системой и средствами пожаротушения;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системой оповещения о возникновении чрезвычайной ситуации;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средствами оказания первой медицинской помощи;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туалетными комнатами для посетителей.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5C81" w:rsidRPr="008D5D16" w:rsidRDefault="00081E8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При предоставлении М</w:t>
      </w:r>
      <w:r w:rsidR="004D5C81" w:rsidRPr="008D5D16">
        <w:rPr>
          <w:rFonts w:ascii="Times New Roman" w:hAnsi="Times New Roman"/>
          <w:sz w:val="24"/>
          <w:szCs w:val="24"/>
          <w:lang w:eastAsia="ru-RU"/>
        </w:rPr>
        <w:t xml:space="preserve">униципальной услуги инвалидам обеспечиваются: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возможность беспрепятственного доступа к объекту (зданию, помещен</w:t>
      </w:r>
      <w:r w:rsidR="00081E88">
        <w:rPr>
          <w:rFonts w:ascii="Times New Roman" w:hAnsi="Times New Roman"/>
          <w:sz w:val="24"/>
          <w:szCs w:val="24"/>
          <w:lang w:eastAsia="ru-RU"/>
        </w:rPr>
        <w:t>ию), в котором предоставляется М</w:t>
      </w:r>
      <w:r w:rsidRPr="008D5D16">
        <w:rPr>
          <w:rFonts w:ascii="Times New Roman" w:hAnsi="Times New Roman"/>
          <w:sz w:val="24"/>
          <w:szCs w:val="24"/>
          <w:lang w:eastAsia="ru-RU"/>
        </w:rPr>
        <w:t xml:space="preserve">униципальная услуга;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и к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услуге с учетом ограничений их жизнедеятельности;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сурдопереводчика и тифлосурдопереводчика;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Показатели доступности и качества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41. Показателями доступности предоставления муниципальной услуги являются: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1) достоверность предоставляемой информации;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полнота информирования заинтересованных лиц;</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3) наглядность форм предоставляемой информации об административных процедурах;</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 удобство и доступность получения информации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w:t>
      </w:r>
      <w:r w:rsidR="00081E88">
        <w:rPr>
          <w:rFonts w:ascii="Times New Roman" w:hAnsi="Times New Roman"/>
          <w:sz w:val="24"/>
          <w:szCs w:val="24"/>
          <w:lang w:eastAsia="ru-RU"/>
        </w:rPr>
        <w:t>елями о порядке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возможность подачи заявления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электронном виде с помощью соответствующих информационных ресурсов в сети «Интернет»;</w:t>
      </w:r>
    </w:p>
    <w:p w:rsidR="004D5C81" w:rsidRPr="008D5D16" w:rsidRDefault="00E01EC4"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 возможность получения З</w:t>
      </w:r>
      <w:r w:rsidR="004D5C81" w:rsidRPr="008D5D16">
        <w:rPr>
          <w:rFonts w:ascii="Times New Roman" w:hAnsi="Times New Roman"/>
          <w:sz w:val="24"/>
          <w:szCs w:val="24"/>
          <w:lang w:eastAsia="ru-RU"/>
        </w:rPr>
        <w:t xml:space="preserve">аявителем информации о ходе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с использованием средств телефонной и почтовой связи, электронного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42. Пока</w:t>
      </w:r>
      <w:r w:rsidR="00081E88">
        <w:rPr>
          <w:rFonts w:ascii="Times New Roman" w:hAnsi="Times New Roman"/>
          <w:sz w:val="24"/>
          <w:szCs w:val="24"/>
          <w:lang w:eastAsia="ru-RU"/>
        </w:rPr>
        <w:t>затели качества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соблюдение сроков исполнения отдельных административных процедур и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целом;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соблюдение требований стандарта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отсутствие очередей при приеме документов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аявителей;</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4) отсутствие обоснованных жалоб на решения </w:t>
      </w:r>
      <w:r w:rsidR="004F585C">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действия (бездействия) специалистов </w:t>
      </w:r>
      <w:r w:rsidR="00E01EC4">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их некорректное и невнимательное отношение к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43. При получении муниципальной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осуществляет не более двух (при подаче документов, при получении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взаимодействий с должностными лицами, в том числе: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при подаче запроса на получение услуги и получении результата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w:t>
      </w:r>
      <w:r w:rsidR="00FC0B01">
        <w:rPr>
          <w:rFonts w:ascii="Times New Roman" w:hAnsi="Times New Roman"/>
          <w:sz w:val="24"/>
          <w:szCs w:val="24"/>
          <w:lang w:eastAsia="ru-RU"/>
        </w:rPr>
        <w:t xml:space="preserve"> лично, в том числе через МФЦ(</w:t>
      </w:r>
      <w:r w:rsidRPr="008D5D16">
        <w:rPr>
          <w:rFonts w:ascii="Times New Roman" w:hAnsi="Times New Roman"/>
          <w:sz w:val="24"/>
          <w:szCs w:val="24"/>
          <w:lang w:eastAsia="ru-RU"/>
        </w:rPr>
        <w:t>не более двух раз</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w:t>
      </w:r>
      <w:r w:rsidR="00FC0B01">
        <w:rPr>
          <w:rFonts w:ascii="Times New Roman" w:hAnsi="Times New Roman"/>
          <w:sz w:val="24"/>
          <w:szCs w:val="24"/>
          <w:lang w:eastAsia="ru-RU"/>
        </w:rPr>
        <w:t>нкций), почтовым отправлением (</w:t>
      </w:r>
      <w:r w:rsidRPr="008D5D16">
        <w:rPr>
          <w:rFonts w:ascii="Times New Roman" w:hAnsi="Times New Roman"/>
          <w:sz w:val="24"/>
          <w:szCs w:val="24"/>
          <w:lang w:eastAsia="ru-RU"/>
        </w:rPr>
        <w:t>взаимодействие с должностными лицами не требуется</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44. Продолжительность каждого взаимодействия не должна превышать 15 минут.</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Иные требования, в том числе учитывающи</w:t>
      </w:r>
      <w:r w:rsidR="00A11E5D">
        <w:rPr>
          <w:rFonts w:ascii="Times New Roman" w:hAnsi="Times New Roman"/>
          <w:b/>
          <w:sz w:val="24"/>
          <w:szCs w:val="24"/>
          <w:lang w:eastAsia="ru-RU"/>
        </w:rPr>
        <w:t xml:space="preserve">е особенности предоставления </w:t>
      </w:r>
      <w:r w:rsidRPr="008D5D16">
        <w:rPr>
          <w:rFonts w:ascii="Times New Roman" w:hAnsi="Times New Roman"/>
          <w:b/>
          <w:sz w:val="24"/>
          <w:szCs w:val="24"/>
          <w:lang w:eastAsia="ru-RU"/>
        </w:rPr>
        <w:t>муниципальной услуги в многофунк</w:t>
      </w:r>
      <w:r w:rsidR="00A11E5D">
        <w:rPr>
          <w:rFonts w:ascii="Times New Roman" w:hAnsi="Times New Roman"/>
          <w:b/>
          <w:sz w:val="24"/>
          <w:szCs w:val="24"/>
          <w:lang w:eastAsia="ru-RU"/>
        </w:rPr>
        <w:t xml:space="preserve">циональных центрах, особенности </w:t>
      </w:r>
      <w:r w:rsidRPr="008D5D16">
        <w:rPr>
          <w:rFonts w:ascii="Times New Roman" w:hAnsi="Times New Roman"/>
          <w:b/>
          <w:sz w:val="24"/>
          <w:szCs w:val="24"/>
          <w:lang w:eastAsia="ru-RU"/>
        </w:rPr>
        <w:t>предоставления муниципальной услуги по</w:t>
      </w:r>
      <w:r w:rsidR="00A11E5D">
        <w:rPr>
          <w:rFonts w:ascii="Times New Roman" w:hAnsi="Times New Roman"/>
          <w:b/>
          <w:sz w:val="24"/>
          <w:szCs w:val="24"/>
          <w:lang w:eastAsia="ru-RU"/>
        </w:rPr>
        <w:t xml:space="preserve"> экстерриториальному принципу и </w:t>
      </w:r>
      <w:r w:rsidRPr="008D5D16">
        <w:rPr>
          <w:rFonts w:ascii="Times New Roman" w:hAnsi="Times New Roman"/>
          <w:b/>
          <w:sz w:val="24"/>
          <w:szCs w:val="24"/>
          <w:lang w:eastAsia="ru-RU"/>
        </w:rPr>
        <w:t>особенности предоставления муниципальной услуги в электронной форме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45.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этом случае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 использованием интерактивной формы в электронном виде.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Заполненное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отправляется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вместе с прикрепленными электронными образами документов, н</w:t>
      </w:r>
      <w:r w:rsidR="00081E88">
        <w:rPr>
          <w:rFonts w:ascii="Times New Roman" w:hAnsi="Times New Roman"/>
          <w:sz w:val="24"/>
          <w:szCs w:val="24"/>
          <w:lang w:eastAsia="ru-RU"/>
        </w:rPr>
        <w:t>еобходимыми для предоставления М</w:t>
      </w:r>
      <w:r w:rsidRPr="008D5D16">
        <w:rPr>
          <w:rFonts w:ascii="Times New Roman" w:hAnsi="Times New Roman"/>
          <w:sz w:val="24"/>
          <w:szCs w:val="24"/>
          <w:lang w:eastAsia="ru-RU"/>
        </w:rPr>
        <w:t xml:space="preserve">униципальной услуги, в Уполномоченный орган. При авторизации в ЕСИА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считается подписанным простой электронной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представителя, уполномоченного на подписание заявления.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Результаты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указанные в пункте 19 настоящего Регламента, направляются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 направления заявления посредством</w:t>
      </w:r>
      <w:r w:rsidR="00081E88">
        <w:rPr>
          <w:rFonts w:ascii="Times New Roman" w:hAnsi="Times New Roman"/>
          <w:sz w:val="24"/>
          <w:szCs w:val="24"/>
          <w:lang w:eastAsia="ru-RU"/>
        </w:rPr>
        <w:t xml:space="preserve"> ЕПГУ результат предоставления М</w:t>
      </w:r>
      <w:r w:rsidRPr="008D5D16">
        <w:rPr>
          <w:rFonts w:ascii="Times New Roman" w:hAnsi="Times New Roman"/>
          <w:sz w:val="24"/>
          <w:szCs w:val="24"/>
          <w:lang w:eastAsia="ru-RU"/>
        </w:rPr>
        <w:t xml:space="preserve">униципальной услуги также может быть выдан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 бумажном носителе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предусмотренном пунктом 67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47. Электронные документы могут быть предоставлены в следующих форматах: xml, doc, docx, odt, xls, xlsx, ods, pdf, jpg, jpeg, zip, rar, sig, png, bmp, tiff.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«черно-белый» (при отсутствии в документе графических изображений и (или)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сохранением всех аутентичных признаков подлинности, а именно: графической </w:t>
      </w:r>
      <w:r w:rsidRPr="008D5D16">
        <w:rPr>
          <w:rFonts w:ascii="Times New Roman" w:hAnsi="Times New Roman"/>
          <w:sz w:val="24"/>
          <w:szCs w:val="24"/>
          <w:lang w:eastAsia="ru-RU"/>
        </w:rPr>
        <w:lastRenderedPageBreak/>
        <w:t xml:space="preserve">подписи лица, печати, углового штампа бланка;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Электронные документы должны обеспечивать: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возможность идентифицировать документ и количество листов в документе;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III. СОСТАВ, ПОСЛЕД</w:t>
      </w:r>
      <w:r w:rsidR="00307116">
        <w:rPr>
          <w:rFonts w:ascii="Times New Roman" w:hAnsi="Times New Roman"/>
          <w:b/>
          <w:szCs w:val="24"/>
        </w:rPr>
        <w:t xml:space="preserve">ОВАТЕЛЬНОСТЬ И СРОКИ ВЫПОЛНЕНИЯ </w:t>
      </w:r>
      <w:r w:rsidRPr="008D5D16">
        <w:rPr>
          <w:rFonts w:ascii="Times New Roman" w:hAnsi="Times New Roman"/>
          <w:b/>
          <w:szCs w:val="24"/>
        </w:rPr>
        <w:t>АДМИ</w:t>
      </w:r>
      <w:r w:rsidR="007226AF">
        <w:rPr>
          <w:rFonts w:ascii="Times New Roman" w:hAnsi="Times New Roman"/>
          <w:b/>
          <w:szCs w:val="24"/>
        </w:rPr>
        <w:t>НИСТРАТИВНЫХ ПРОЦЕДУР</w:t>
      </w:r>
      <w:r w:rsidRPr="008D5D16">
        <w:rPr>
          <w:rFonts w:ascii="Times New Roman" w:hAnsi="Times New Roman"/>
          <w:b/>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7226AF">
        <w:rPr>
          <w:rFonts w:ascii="Times New Roman" w:hAnsi="Times New Roman"/>
          <w:b/>
          <w:szCs w:val="24"/>
        </w:rPr>
        <w:t>НОГОФУНКЦИОНАЛЬНЫХ ЦЕНТРАХ</w:t>
      </w:r>
    </w:p>
    <w:p w:rsidR="004D5C81" w:rsidRPr="008D5D16" w:rsidRDefault="00081E88" w:rsidP="004D5C81">
      <w:pPr>
        <w:pStyle w:val="ConsPlusNormal"/>
        <w:ind w:firstLine="709"/>
        <w:jc w:val="both"/>
        <w:rPr>
          <w:rFonts w:ascii="Times New Roman" w:hAnsi="Times New Roman"/>
          <w:szCs w:val="24"/>
        </w:rPr>
      </w:pPr>
      <w:r>
        <w:rPr>
          <w:rFonts w:ascii="Times New Roman" w:hAnsi="Times New Roman"/>
          <w:szCs w:val="24"/>
        </w:rPr>
        <w:t>48. Предоставление М</w:t>
      </w:r>
      <w:r w:rsidR="004D5C81" w:rsidRPr="008D5D16">
        <w:rPr>
          <w:rFonts w:ascii="Times New Roman" w:hAnsi="Times New Roman"/>
          <w:szCs w:val="24"/>
        </w:rPr>
        <w:t>униципальной услуги включает в себя следующие административные процедуры:</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прием и регистрация заявления и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рассмотрение заявления и представленных документов;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формирование и направление межведомственных запросов в органы (организации), участвующие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принятие решения о предоставлении либо об отказе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выдача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307116">
      <w:pPr>
        <w:widowControl w:val="0"/>
        <w:autoSpaceDE w:val="0"/>
        <w:autoSpaceDN w:val="0"/>
        <w:adjustRightInd w:val="0"/>
        <w:spacing w:after="120" w:line="240" w:lineRule="auto"/>
        <w:ind w:firstLine="567"/>
        <w:jc w:val="both"/>
        <w:rPr>
          <w:rFonts w:ascii="Times New Roman" w:hAnsi="Times New Roman"/>
          <w:b/>
          <w:sz w:val="24"/>
          <w:szCs w:val="24"/>
          <w:lang w:eastAsia="ru-RU"/>
        </w:rPr>
      </w:pPr>
      <w:r w:rsidRPr="008D5D16">
        <w:rPr>
          <w:rFonts w:ascii="Times New Roman" w:hAnsi="Times New Roman"/>
          <w:sz w:val="24"/>
          <w:szCs w:val="24"/>
          <w:lang w:eastAsia="ru-RU"/>
        </w:rPr>
        <w:t xml:space="preserve">Описание административных процедур представлено в приложении № 5 к настоящему </w:t>
      </w:r>
      <w:r w:rsidR="00E01EC4" w:rsidRPr="00E01EC4">
        <w:rPr>
          <w:rFonts w:ascii="Times New Roman" w:hAnsi="Times New Roman"/>
          <w:sz w:val="24"/>
          <w:szCs w:val="24"/>
          <w:lang w:eastAsia="ru-RU"/>
        </w:rPr>
        <w:t>Административно</w:t>
      </w:r>
      <w:r w:rsidR="00E01EC4">
        <w:rPr>
          <w:rFonts w:ascii="Times New Roman" w:hAnsi="Times New Roman"/>
          <w:sz w:val="24"/>
          <w:szCs w:val="24"/>
          <w:lang w:eastAsia="ru-RU"/>
        </w:rPr>
        <w:t>му р</w:t>
      </w:r>
      <w:r w:rsidR="00E01EC4" w:rsidRPr="00E01EC4">
        <w:rPr>
          <w:rFonts w:ascii="Times New Roman" w:hAnsi="Times New Roman"/>
          <w:sz w:val="24"/>
          <w:szCs w:val="24"/>
          <w:lang w:eastAsia="ru-RU"/>
        </w:rPr>
        <w:t>егламент</w:t>
      </w:r>
      <w:r w:rsidR="00E01EC4">
        <w:rPr>
          <w:rFonts w:ascii="Times New Roman" w:hAnsi="Times New Roman"/>
          <w:sz w:val="24"/>
          <w:szCs w:val="24"/>
          <w:lang w:eastAsia="ru-RU"/>
        </w:rPr>
        <w:t>у</w:t>
      </w:r>
      <w:r w:rsidR="00307116">
        <w:rPr>
          <w:rFonts w:ascii="Times New Roman" w:hAnsi="Times New Roman"/>
          <w:sz w:val="24"/>
          <w:szCs w:val="24"/>
          <w:lang w:eastAsia="ru-RU"/>
        </w:rPr>
        <w:t>.</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49. При предоставлении М</w:t>
      </w:r>
      <w:r w:rsidR="004D5C81"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 xml:space="preserve">аявителю обеспечиваются: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информации о п</w:t>
      </w:r>
      <w:r w:rsidR="00081E88">
        <w:rPr>
          <w:rFonts w:ascii="Times New Roman" w:hAnsi="Times New Roman"/>
          <w:sz w:val="24"/>
          <w:szCs w:val="24"/>
          <w:lang w:eastAsia="ru-RU"/>
        </w:rPr>
        <w:t>орядке и сроках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прием и регистрация Уполномоченным органом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сведений о ходе рассмотрения заявления; осуществление оценки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униципальную услугу, либо муниципального служащего.</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административных процедур (действий) в электронной форме</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50. Формирование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Форматно-логическая проверка сформированного заявления осуществляется после заполнения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уведомляется о </w:t>
      </w:r>
      <w:r w:rsidRPr="008D5D16">
        <w:rPr>
          <w:rFonts w:ascii="Times New Roman" w:hAnsi="Times New Roman"/>
          <w:sz w:val="24"/>
          <w:szCs w:val="24"/>
          <w:lang w:eastAsia="ru-RU"/>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формировании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обеспечивается: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возможность копирования и сохранения заявления и документов, указанных в пунктах 23.1, 23.2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возможность печати на бумажном носителе копии электронной формы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 заполнение полей электронной формы заявления до начала ввода сведений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е) возможность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Сформированное и подписанное заявление и иные 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направляются в Уполномоченный орган посредством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прием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электронного сообщения о поступлении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регистрацию заявления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уведомления о регистрации заявления либо об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(далее – ГИС).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Ответственное должностное лицо: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наличие электронных заявлений, поступивших с ЕПГУ, с периодом не реже 2 раз в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рассматривает поступившие заявления и приложенные образы документов (документы);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производит действия в соответствии с пунктом 48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53. Заявителю в качестве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возможность получения документа: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в личный кабинет на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виде бумажного документа, подтверждающего содержание электронного документа, который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получает при личном обращении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54. Получение информации о ходе рассмотрения заявления и о результате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8D5D16">
        <w:rPr>
          <w:rFonts w:ascii="Times New Roman" w:hAnsi="Times New Roman"/>
          <w:sz w:val="24"/>
          <w:szCs w:val="24"/>
          <w:lang w:eastAsia="ru-RU"/>
        </w:rPr>
        <w:lastRenderedPageBreak/>
        <w:t xml:space="preserve">инициативе, в любое время. При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направляется: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уведомление о приеме и регистрации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сведения о дате и времени окончания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уведомление о результатах рассмотрения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принятии положительного решения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возможности получить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55. Оценка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Оценка качества предоставления М</w:t>
      </w:r>
      <w:r w:rsidR="004D5C81" w:rsidRPr="008D5D16">
        <w:rPr>
          <w:rFonts w:ascii="Times New Roman" w:hAnsi="Times New Roman"/>
          <w:sz w:val="24"/>
          <w:szCs w:val="24"/>
          <w:lang w:eastAsia="ru-RU"/>
        </w:rPr>
        <w:t xml:space="preserve">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 xml:space="preserve">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D5C81" w:rsidRPr="008D5D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544DF3">
        <w:rPr>
          <w:rFonts w:ascii="Times New Roman" w:hAnsi="Times New Roman"/>
          <w:sz w:val="24"/>
          <w:szCs w:val="24"/>
          <w:lang w:eastAsia="ru-RU"/>
        </w:rPr>
        <w:t xml:space="preserve">.2 Федерального закона </w:t>
      </w:r>
      <w:r w:rsidRPr="008D5D16">
        <w:rPr>
          <w:rFonts w:ascii="Times New Roman" w:hAnsi="Times New Roman"/>
          <w:sz w:val="24"/>
          <w:szCs w:val="24"/>
          <w:lang w:eastAsia="ru-RU"/>
        </w:rPr>
        <w:t>№ 210-ФЗ</w:t>
      </w:r>
      <w:r w:rsidRPr="008D5D16">
        <w:rPr>
          <w:rFonts w:ascii="Times New Roman" w:hAnsi="Times New Roman"/>
          <w:bCs/>
          <w:sz w:val="24"/>
          <w:szCs w:val="24"/>
          <w:lang w:eastAsia="ru-RU"/>
        </w:rPr>
        <w:t>.</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IV. ФОРМЫ КОНТРОЛЯ ЗА ИСПОЛНЕНИЕМАДМИНИСТРАТИВНОГО РЕГЛАМЕНТА</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57. Текущий контроль за соблюдением и исполнением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иных нормативных правовых актов, устанавливающ</w:t>
      </w:r>
      <w:r w:rsidR="00081E88">
        <w:rPr>
          <w:rFonts w:ascii="Times New Roman" w:hAnsi="Times New Roman"/>
          <w:sz w:val="24"/>
          <w:szCs w:val="24"/>
          <w:lang w:eastAsia="ru-RU"/>
        </w:rPr>
        <w:t>их требования к предоставлению М</w:t>
      </w:r>
      <w:r w:rsidRPr="008D5D16">
        <w:rPr>
          <w:rFonts w:ascii="Times New Roman" w:hAnsi="Times New Roman"/>
          <w:sz w:val="24"/>
          <w:szCs w:val="24"/>
          <w:lang w:eastAsia="ru-RU"/>
        </w:rPr>
        <w:t xml:space="preserve">униципальной услуги, осуществляется на постоянной основе Главой </w:t>
      </w:r>
      <w:r w:rsidR="00326A6E">
        <w:rPr>
          <w:rFonts w:ascii="Times New Roman" w:hAnsi="Times New Roman"/>
          <w:sz w:val="24"/>
          <w:szCs w:val="24"/>
          <w:lang w:eastAsia="ru-RU"/>
        </w:rPr>
        <w:t xml:space="preserve">Усть-Бакчарского </w:t>
      </w:r>
      <w:r w:rsidR="002554EC">
        <w:rPr>
          <w:rFonts w:ascii="Times New Roman" w:hAnsi="Times New Roman"/>
          <w:sz w:val="24"/>
          <w:szCs w:val="24"/>
          <w:lang w:eastAsia="ru-RU"/>
        </w:rPr>
        <w:t>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Текущий контроль осуществляется путем проведения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решений о предоставлении (об отказе в предоставлении) государственной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выявления и устранения нарушений прав граждан;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рассмотрения, принятия решений и подготовки ответов на обращения граждан, </w:t>
      </w:r>
      <w:r w:rsidRPr="008D5D16">
        <w:rPr>
          <w:rFonts w:ascii="Times New Roman" w:hAnsi="Times New Roman"/>
          <w:sz w:val="24"/>
          <w:szCs w:val="24"/>
          <w:lang w:eastAsia="ru-RU"/>
        </w:rPr>
        <w:lastRenderedPageBreak/>
        <w:t>содержащие жалобы на решения, действия (бездействие) должностных лиц.</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Порядок и периодичность осуществления </w:t>
      </w:r>
      <w:r w:rsidR="00C7247C">
        <w:rPr>
          <w:rFonts w:ascii="Times New Roman" w:hAnsi="Times New Roman"/>
          <w:b/>
          <w:sz w:val="24"/>
          <w:szCs w:val="24"/>
          <w:lang w:eastAsia="ru-RU"/>
        </w:rPr>
        <w:t xml:space="preserve">плановых и внеплановых проверок </w:t>
      </w:r>
      <w:r w:rsidRPr="008D5D16">
        <w:rPr>
          <w:rFonts w:ascii="Times New Roman" w:hAnsi="Times New Roman"/>
          <w:b/>
          <w:sz w:val="24"/>
          <w:szCs w:val="24"/>
          <w:lang w:eastAsia="ru-RU"/>
        </w:rPr>
        <w:t>полноты и качества предоставления муниципально</w:t>
      </w:r>
      <w:r w:rsidR="00C7247C">
        <w:rPr>
          <w:rFonts w:ascii="Times New Roman" w:hAnsi="Times New Roman"/>
          <w:b/>
          <w:sz w:val="24"/>
          <w:szCs w:val="24"/>
          <w:lang w:eastAsia="ru-RU"/>
        </w:rPr>
        <w:t xml:space="preserve">й услуги, в том числе порядок и </w:t>
      </w:r>
      <w:r w:rsidRPr="008D5D16">
        <w:rPr>
          <w:rFonts w:ascii="Times New Roman" w:hAnsi="Times New Roman"/>
          <w:b/>
          <w:sz w:val="24"/>
          <w:szCs w:val="24"/>
          <w:lang w:eastAsia="ru-RU"/>
        </w:rPr>
        <w:t>формы контроля за полнотой и качеством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58. Контроль за полно</w:t>
      </w:r>
      <w:r w:rsidR="00081E88">
        <w:rPr>
          <w:rFonts w:ascii="Times New Roman" w:hAnsi="Times New Roman"/>
          <w:sz w:val="24"/>
          <w:szCs w:val="24"/>
          <w:lang w:eastAsia="ru-RU"/>
        </w:rPr>
        <w:t>той и качеством предоставления М</w:t>
      </w:r>
      <w:r w:rsidRPr="008D5D16">
        <w:rPr>
          <w:rFonts w:ascii="Times New Roman" w:hAnsi="Times New Roman"/>
          <w:sz w:val="24"/>
          <w:szCs w:val="24"/>
          <w:lang w:eastAsia="ru-RU"/>
        </w:rPr>
        <w:t xml:space="preserve">униципальной услуги включает в себя проведение плановых и внеплановых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контролю подлежат: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сроков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положений настоящего </w:t>
      </w:r>
      <w:r w:rsidR="00E01EC4" w:rsidRPr="00E01EC4">
        <w:rPr>
          <w:rFonts w:ascii="Times New Roman" w:hAnsi="Times New Roman"/>
          <w:sz w:val="24"/>
          <w:szCs w:val="24"/>
          <w:lang w:eastAsia="ru-RU"/>
        </w:rPr>
        <w:t>Административного Регламента;</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правильность и обоснованность принятого решения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Основанием для проведения внеплановых проверок являются: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60. По результатам проведенных проверок в случае выявления нарушений положений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нормативных правовых актов Томской области и нормативных правовых актов органов местного самоуправления </w:t>
      </w:r>
      <w:r w:rsidR="00E01EC4">
        <w:rPr>
          <w:rFonts w:ascii="Times New Roman" w:hAnsi="Times New Roman"/>
          <w:sz w:val="24"/>
          <w:szCs w:val="24"/>
          <w:lang w:eastAsia="ru-RU"/>
        </w:rPr>
        <w:t xml:space="preserve">Чаинского </w:t>
      </w:r>
      <w:r w:rsidRPr="008D5D16">
        <w:rPr>
          <w:rFonts w:ascii="Times New Roman" w:hAnsi="Times New Roman"/>
          <w:sz w:val="24"/>
          <w:szCs w:val="24"/>
          <w:lang w:eastAsia="ru-RU"/>
        </w:rPr>
        <w:t xml:space="preserve">района осуществляется привлечение виновных лиц к ответственности в соответствии с законодательством Российской Федерации.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закрепляется в их должностных регламентах в соответствии с требованиями законодательства.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61. Граждане, их объединения и организации имеют право осуществлять контроль за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путем получения информации о ходе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о сроках завершения административных процедур (действий).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Граждане, их объединения и организации также имеют право: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направлять замечания и предложения по улучшению доступности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вносить предложения о мерах по устранению нарушений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w:t>
      </w:r>
      <w:r w:rsidR="00D358AA">
        <w:rPr>
          <w:rFonts w:ascii="Times New Roman" w:hAnsi="Times New Roman"/>
          <w:b/>
          <w:sz w:val="24"/>
          <w:szCs w:val="24"/>
          <w:lang w:eastAsia="ru-RU"/>
        </w:rPr>
        <w:t xml:space="preserve"> МНОГОФУНКЦИОНАЛЬНОГО ЦЕНТРА, </w:t>
      </w:r>
      <w:r w:rsidR="00D358AA" w:rsidRPr="00D358AA">
        <w:rPr>
          <w:rFonts w:ascii="Times New Roman" w:hAnsi="Times New Roman"/>
          <w:b/>
          <w:color w:val="333333"/>
          <w:sz w:val="24"/>
          <w:szCs w:val="24"/>
          <w:shd w:val="clear" w:color="auto" w:fill="FFFFFF"/>
        </w:rPr>
        <w:t>ОРГАНИЗАЦИЙ,</w:t>
      </w:r>
      <w:r w:rsidRPr="008D5D16">
        <w:rPr>
          <w:rFonts w:ascii="Times New Roman" w:hAnsi="Times New Roman"/>
          <w:b/>
          <w:sz w:val="24"/>
          <w:szCs w:val="24"/>
          <w:lang w:eastAsia="ru-RU"/>
        </w:rPr>
        <w:t xml:space="preserve">А ТАКЖЕ ИХ ДОЛЖНОСТНЫХ ЛИЦ, </w:t>
      </w:r>
      <w:r w:rsidR="00D358AA">
        <w:rPr>
          <w:rFonts w:ascii="Times New Roman" w:hAnsi="Times New Roman"/>
          <w:b/>
          <w:sz w:val="24"/>
          <w:szCs w:val="24"/>
          <w:lang w:eastAsia="ru-RU"/>
        </w:rPr>
        <w:t xml:space="preserve">ГОСУДАРСТВЕННЫХ ИЛИ </w:t>
      </w:r>
      <w:r w:rsidRPr="008D5D16">
        <w:rPr>
          <w:rFonts w:ascii="Times New Roman" w:hAnsi="Times New Roman"/>
          <w:b/>
          <w:sz w:val="24"/>
          <w:szCs w:val="24"/>
          <w:lang w:eastAsia="ru-RU"/>
        </w:rPr>
        <w:t>МУНИЦИПАЛЬНЫХ СЛУЖАЩИХ, РАБОТНИКОВ</w:t>
      </w:r>
    </w:p>
    <w:p w:rsidR="004D5C81" w:rsidRPr="008D5D16" w:rsidRDefault="004D5C81" w:rsidP="00307116">
      <w:pPr>
        <w:widowControl w:val="0"/>
        <w:autoSpaceDE w:val="0"/>
        <w:autoSpaceDN w:val="0"/>
        <w:adjustRightInd w:val="0"/>
        <w:spacing w:after="120" w:line="240" w:lineRule="auto"/>
        <w:ind w:firstLine="540"/>
        <w:jc w:val="both"/>
        <w:rPr>
          <w:rFonts w:ascii="Times New Roman" w:hAnsi="Times New Roman"/>
          <w:sz w:val="24"/>
          <w:szCs w:val="24"/>
          <w:lang w:eastAsia="ru-RU"/>
        </w:rPr>
      </w:pPr>
      <w:r w:rsidRPr="008D5D16">
        <w:rPr>
          <w:rFonts w:ascii="Times New Roman" w:hAnsi="Times New Roman"/>
          <w:sz w:val="24"/>
          <w:szCs w:val="24"/>
          <w:lang w:eastAsia="ru-RU"/>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а также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 предостав</w:t>
      </w:r>
      <w:r w:rsidR="00081E88">
        <w:rPr>
          <w:rFonts w:ascii="Times New Roman" w:hAnsi="Times New Roman"/>
          <w:sz w:val="24"/>
          <w:szCs w:val="24"/>
          <w:lang w:eastAsia="ru-RU"/>
        </w:rPr>
        <w:t>лении М</w:t>
      </w:r>
      <w:r w:rsidRPr="008D5D16">
        <w:rPr>
          <w:rFonts w:ascii="Times New Roman" w:hAnsi="Times New Roman"/>
          <w:sz w:val="24"/>
          <w:szCs w:val="24"/>
          <w:lang w:eastAsia="ru-RU"/>
        </w:rPr>
        <w:t xml:space="preserve">униципальной услуги в досудебном (внесудебном) порядке (далее – жалоба). </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64. В досудебном (внесудебном) порядке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(представитель) вправе обратиться с жалобой в письменной форме на бумажном носителе или в электронной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руководителю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решения и действия (бездействие)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учредителю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решение и действия (бездействие)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Уполномоченном органе,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 учредителя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определяются уполномоченные на рассмотрение жалоб должностные лица.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65. Информация о порядке подачи и рассмотрения жалобы размещается на информационных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(представителем).</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66. Порядок досудебного (внесудебного) обжалования решений и действий (бездействия)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униципальную услугу, а также его должностных лиц регулируется: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Федеральным законом № 210-ФЗ</w:t>
      </w:r>
      <w:r w:rsidRPr="008D5D16">
        <w:rPr>
          <w:rFonts w:ascii="Times New Roman" w:hAnsi="Times New Roman"/>
          <w:bCs/>
          <w:sz w:val="24"/>
          <w:szCs w:val="24"/>
          <w:lang w:eastAsia="ru-RU"/>
        </w:rPr>
        <w:t>;</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67.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телей о порядке предоставления 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 иным вопросам, связанным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консультирование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выдачу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телю результата предоставления М</w:t>
      </w:r>
      <w:r w:rsidRPr="008D5D16">
        <w:rPr>
          <w:rFonts w:ascii="Times New Roman" w:hAnsi="Times New Roman"/>
          <w:sz w:val="24"/>
          <w:szCs w:val="24"/>
          <w:lang w:eastAsia="ru-RU"/>
        </w:rPr>
        <w:t xml:space="preserve">униципальной услуги, на бумажном носителе, подтверждающих содержание электронных документов, направленных в </w:t>
      </w:r>
      <w:r w:rsidR="00A841B1">
        <w:rPr>
          <w:rFonts w:ascii="Times New Roman" w:hAnsi="Times New Roman"/>
          <w:sz w:val="24"/>
          <w:szCs w:val="24"/>
          <w:lang w:eastAsia="ru-RU"/>
        </w:rPr>
        <w:t>МФЦ</w:t>
      </w:r>
      <w:r w:rsidR="00081E88">
        <w:rPr>
          <w:rFonts w:ascii="Times New Roman" w:hAnsi="Times New Roman"/>
          <w:sz w:val="24"/>
          <w:szCs w:val="24"/>
          <w:lang w:eastAsia="ru-RU"/>
        </w:rPr>
        <w:t xml:space="preserve"> по результатам предоставления М</w:t>
      </w:r>
      <w:r w:rsidRPr="008D5D16">
        <w:rPr>
          <w:rFonts w:ascii="Times New Roman" w:hAnsi="Times New Roman"/>
          <w:sz w:val="24"/>
          <w:szCs w:val="24"/>
          <w:lang w:eastAsia="ru-RU"/>
        </w:rPr>
        <w:t xml:space="preserve">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иные процедуры и действия, предусмотренные Федеральным законом № 210-ФЗ.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соответствии с частью 1.1 статьи 16 Федерального закона № 210-ФЗ для реализации своих функций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вправе привлекать иные организации.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Информирование заявителей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68.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осуществляется следующими способами: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лично, по телефону, посредством почтовых отправлений, либо по электронной почте.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личном обращении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подробно информирует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услугах не может превышать 15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w:t>
      </w:r>
      <w:r w:rsidR="006E4919">
        <w:rPr>
          <w:rFonts w:ascii="Times New Roman" w:hAnsi="Times New Roman"/>
          <w:sz w:val="24"/>
          <w:szCs w:val="24"/>
          <w:lang w:eastAsia="ru-RU"/>
        </w:rPr>
        <w:t xml:space="preserve"> (при наличии)</w:t>
      </w:r>
      <w:r w:rsidRPr="008D5D16">
        <w:rPr>
          <w:rFonts w:ascii="Times New Roman" w:hAnsi="Times New Roman"/>
          <w:sz w:val="24"/>
          <w:szCs w:val="24"/>
          <w:lang w:eastAsia="ru-RU"/>
        </w:rPr>
        <w:t xml:space="preserve"> и должности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принявшего телефонный звонок. Индивидуальное устное консультирование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 телефону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не более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случае, если для подготовки ответа требуется более продолжительное время,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индивидуальное устное консультирование по телефону, может предложить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При консультировании по письменным обращениям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письменной форме.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Выдача заявителю результата </w:t>
      </w:r>
      <w:r w:rsidR="00470FD2">
        <w:rPr>
          <w:rFonts w:ascii="Times New Roman" w:hAnsi="Times New Roman"/>
          <w:b/>
          <w:sz w:val="24"/>
          <w:szCs w:val="24"/>
          <w:lang w:eastAsia="ru-RU"/>
        </w:rPr>
        <w:t>предоставления муниципальной</w:t>
      </w:r>
      <w:r w:rsidRPr="008D5D16">
        <w:rPr>
          <w:rFonts w:ascii="Times New Roman" w:hAnsi="Times New Roman"/>
          <w:b/>
          <w:sz w:val="24"/>
          <w:szCs w:val="24"/>
          <w:lang w:eastAsia="ru-RU"/>
        </w:rPr>
        <w:t xml:space="preserve">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69. При наличи</w:t>
      </w:r>
      <w:r w:rsidR="00081E88">
        <w:rPr>
          <w:rFonts w:ascii="Times New Roman" w:hAnsi="Times New Roman"/>
          <w:sz w:val="24"/>
          <w:szCs w:val="24"/>
          <w:lang w:eastAsia="ru-RU"/>
        </w:rPr>
        <w:t>и в заявлении о предоставлении М</w:t>
      </w:r>
      <w:r w:rsidRPr="008D5D16">
        <w:rPr>
          <w:rFonts w:ascii="Times New Roman" w:hAnsi="Times New Roman"/>
          <w:sz w:val="24"/>
          <w:szCs w:val="24"/>
          <w:lang w:eastAsia="ru-RU"/>
        </w:rPr>
        <w:t xml:space="preserve">униципальной услуги указания о выдаче результатов оказания услуги через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Уполномоченный орган передает документы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для последующей выдачи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способом, согласно заключенным соглашениям о взаимодействии заключенным между Уполномоченным органом 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утвержденном постановлением Правительства Российской Федерации от 27</w:t>
      </w:r>
      <w:r w:rsidR="0092197C">
        <w:rPr>
          <w:rFonts w:ascii="Times New Roman" w:hAnsi="Times New Roman"/>
          <w:sz w:val="24"/>
          <w:szCs w:val="24"/>
          <w:lang w:eastAsia="ru-RU"/>
        </w:rPr>
        <w:t xml:space="preserve"> сентября </w:t>
      </w:r>
      <w:r w:rsidRPr="008D5D16">
        <w:rPr>
          <w:rFonts w:ascii="Times New Roman" w:hAnsi="Times New Roman"/>
          <w:sz w:val="24"/>
          <w:szCs w:val="24"/>
          <w:lang w:eastAsia="ru-RU"/>
        </w:rPr>
        <w:t>2011</w:t>
      </w:r>
      <w:r w:rsidR="0092197C">
        <w:rPr>
          <w:rFonts w:ascii="Times New Roman" w:hAnsi="Times New Roman"/>
          <w:sz w:val="24"/>
          <w:szCs w:val="24"/>
          <w:lang w:eastAsia="ru-RU"/>
        </w:rPr>
        <w:t xml:space="preserve"> года</w:t>
      </w:r>
      <w:r w:rsidRPr="008D5D16">
        <w:rPr>
          <w:rFonts w:ascii="Times New Roman" w:hAnsi="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Порядок и сроки передачи Уполномоченным органом таких документов в </w:t>
      </w:r>
      <w:r w:rsidR="00A841B1">
        <w:rPr>
          <w:rFonts w:ascii="Times New Roman" w:hAnsi="Times New Roman"/>
          <w:sz w:val="24"/>
          <w:szCs w:val="24"/>
          <w:lang w:eastAsia="ru-RU"/>
        </w:rPr>
        <w:t>МФЦ</w:t>
      </w:r>
      <w:r w:rsidR="00326A6E">
        <w:rPr>
          <w:rFonts w:ascii="Times New Roman" w:hAnsi="Times New Roman"/>
          <w:sz w:val="24"/>
          <w:szCs w:val="24"/>
          <w:lang w:eastAsia="ru-RU"/>
        </w:rPr>
        <w:t xml:space="preserve"> </w:t>
      </w:r>
      <w:r w:rsidRPr="008D5D16">
        <w:rPr>
          <w:rFonts w:ascii="Times New Roman" w:hAnsi="Times New Roman"/>
          <w:sz w:val="24"/>
          <w:szCs w:val="24"/>
          <w:lang w:eastAsia="ru-RU"/>
        </w:rPr>
        <w:lastRenderedPageBreak/>
        <w:t xml:space="preserve">определяются соглашением о взаимодействии, заключенным ими в порядке, установленном Постановлением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70. Прием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для выдачи документов, являющихся результатом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D5C81" w:rsidRPr="008D5D16" w:rsidRDefault="00A841B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Работник МФЦ</w:t>
      </w:r>
      <w:r w:rsidR="004D5C81" w:rsidRPr="008D5D16">
        <w:rPr>
          <w:rFonts w:ascii="Times New Roman" w:hAnsi="Times New Roman"/>
          <w:sz w:val="24"/>
          <w:szCs w:val="24"/>
          <w:lang w:eastAsia="ru-RU"/>
        </w:rPr>
        <w:t xml:space="preserve"> осуществляет следующие действия: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устанавливает личность</w:t>
      </w:r>
      <w:r w:rsidR="00E01EC4">
        <w:rPr>
          <w:rFonts w:ascii="Times New Roman" w:hAnsi="Times New Roman"/>
          <w:sz w:val="24"/>
          <w:szCs w:val="24"/>
          <w:lang w:eastAsia="ru-RU"/>
        </w:rPr>
        <w:t xml:space="preserve"> З</w:t>
      </w:r>
      <w:r w:rsidRPr="008D5D16">
        <w:rPr>
          <w:rFonts w:ascii="Times New Roman" w:hAnsi="Times New Roman"/>
          <w:sz w:val="24"/>
          <w:szCs w:val="24"/>
          <w:lang w:eastAsia="ru-RU"/>
        </w:rPr>
        <w:t xml:space="preserve">аявителя на основании документа, удостоверяющего личность в соответствии с законодательством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полномочия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случае обращения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определяет статус исполнения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ГИС;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распечатывает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виде экземпляра электронного документа на бумажном носителе и заверяет его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заверяет экземпляр электронного документа на бумажном носителе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выдает документы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при необходимости запрашивает у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подписи за каждый выданный документ; </w:t>
      </w:r>
    </w:p>
    <w:p w:rsidR="004D5C81" w:rsidRPr="008D5D16" w:rsidRDefault="00E01EC4"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запрашивает согласие З</w:t>
      </w:r>
      <w:r w:rsidR="004D5C81" w:rsidRPr="008D5D16">
        <w:rPr>
          <w:rFonts w:ascii="Times New Roman" w:hAnsi="Times New Roman"/>
          <w:sz w:val="24"/>
          <w:szCs w:val="24"/>
          <w:lang w:eastAsia="ru-RU"/>
        </w:rPr>
        <w:t xml:space="preserve">аявителя на участие в смс-опросе для оценки качества предоставленных услуг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w:t>
      </w:r>
    </w:p>
    <w:p w:rsidR="00F61535" w:rsidRDefault="004D5C81" w:rsidP="00E01EC4">
      <w:pPr>
        <w:widowControl w:val="0"/>
        <w:autoSpaceDE w:val="0"/>
        <w:autoSpaceDN w:val="0"/>
        <w:adjustRightInd w:val="0"/>
        <w:spacing w:after="0" w:line="240" w:lineRule="auto"/>
        <w:ind w:firstLine="540"/>
        <w:contextualSpacing/>
        <w:jc w:val="both"/>
        <w:rPr>
          <w:rFonts w:ascii="Times New Roman" w:hAnsi="Times New Roman"/>
          <w:szCs w:val="24"/>
        </w:rPr>
      </w:pPr>
      <w:r w:rsidRPr="008D5D16">
        <w:rPr>
          <w:rFonts w:ascii="Times New Roman" w:hAnsi="Times New Roman"/>
          <w:sz w:val="24"/>
          <w:szCs w:val="24"/>
          <w:lang w:eastAsia="ru-RU"/>
        </w:rPr>
        <w:br w:type="page"/>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Pr>
          <w:rFonts w:ascii="Times New Roman" w:hAnsi="Times New Roman"/>
          <w:szCs w:val="24"/>
        </w:rPr>
        <w:lastRenderedPageBreak/>
        <w:tab/>
      </w:r>
      <w:r w:rsidRPr="00E01EC4">
        <w:rPr>
          <w:rFonts w:ascii="Times New Roman" w:hAnsi="Times New Roman"/>
          <w:sz w:val="20"/>
          <w:szCs w:val="20"/>
        </w:rPr>
        <w:t>Приложение</w:t>
      </w:r>
      <w:r>
        <w:rPr>
          <w:rFonts w:ascii="Times New Roman" w:hAnsi="Times New Roman"/>
          <w:sz w:val="20"/>
          <w:szCs w:val="20"/>
        </w:rPr>
        <w:t xml:space="preserve"> № 1</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326A6E">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326A6E">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E01EC4" w:rsidRPr="00E01EC4" w:rsidRDefault="00E01EC4" w:rsidP="00E01EC4">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E01EC4" w:rsidRPr="0043397F" w:rsidRDefault="00E01EC4" w:rsidP="00E01EC4">
      <w:pPr>
        <w:widowControl w:val="0"/>
        <w:autoSpaceDE w:val="0"/>
        <w:autoSpaceDN w:val="0"/>
        <w:adjustRightInd w:val="0"/>
        <w:spacing w:after="0" w:line="240" w:lineRule="auto"/>
        <w:ind w:firstLine="540"/>
        <w:contextualSpacing/>
        <w:jc w:val="right"/>
        <w:rPr>
          <w:rFonts w:ascii="Times New Roman" w:hAnsi="Times New Roman"/>
          <w:szCs w:val="24"/>
        </w:rPr>
      </w:pPr>
    </w:p>
    <w:p w:rsidR="004A1A20" w:rsidRDefault="004A1A20" w:rsidP="00F61535">
      <w:pPr>
        <w:pStyle w:val="ConsPlusNormal"/>
        <w:ind w:firstLine="540"/>
        <w:contextualSpacing/>
        <w:rPr>
          <w:rFonts w:ascii="Times New Roman" w:hAnsi="Times New Roman"/>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w:t>
      </w:r>
      <w:r w:rsidR="00326A6E">
        <w:rPr>
          <w:rFonts w:ascii="Times New Roman" w:eastAsia="Calibri" w:hAnsi="Times New Roman"/>
          <w:b/>
          <w:sz w:val="28"/>
          <w:szCs w:val="28"/>
          <w:lang w:eastAsia="ru-RU"/>
        </w:rPr>
        <w:t>УСТЬ-БАКЧАРСКОЕ</w:t>
      </w:r>
      <w:r w:rsidRPr="00E01EC4">
        <w:rPr>
          <w:rFonts w:ascii="Times New Roman" w:eastAsia="Calibri" w:hAnsi="Times New Roman"/>
          <w:b/>
          <w:sz w:val="28"/>
          <w:szCs w:val="28"/>
          <w:lang w:eastAsia="ru-RU"/>
        </w:rPr>
        <w:t xml:space="preserve">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АДМИНИСТРАЦИЯ </w:t>
      </w:r>
      <w:r w:rsidR="00326A6E">
        <w:rPr>
          <w:rFonts w:ascii="Times New Roman" w:eastAsia="Calibri" w:hAnsi="Times New Roman"/>
          <w:b/>
          <w:sz w:val="28"/>
          <w:szCs w:val="28"/>
          <w:lang w:eastAsia="ru-RU"/>
        </w:rPr>
        <w:t>УСТЬ-БАКЧАРСКОГО</w:t>
      </w:r>
      <w:r w:rsidRPr="00E01EC4">
        <w:rPr>
          <w:rFonts w:ascii="Times New Roman" w:eastAsia="Calibri" w:hAnsi="Times New Roman"/>
          <w:b/>
          <w:sz w:val="28"/>
          <w:szCs w:val="28"/>
          <w:lang w:eastAsia="ru-RU"/>
        </w:rPr>
        <w:t xml:space="preserve">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E01EC4"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00</w:t>
      </w:r>
      <w:r w:rsidRPr="00E01EC4">
        <w:rPr>
          <w:rFonts w:ascii="Times New Roman" w:eastAsia="Calibri" w:hAnsi="Times New Roman"/>
          <w:sz w:val="24"/>
          <w:szCs w:val="24"/>
          <w:lang w:eastAsia="ru-RU"/>
        </w:rPr>
        <w:t>.0</w:t>
      </w:r>
      <w:r>
        <w:rPr>
          <w:rFonts w:ascii="Times New Roman" w:eastAsia="Calibri" w:hAnsi="Times New Roman"/>
          <w:sz w:val="24"/>
          <w:szCs w:val="24"/>
          <w:lang w:eastAsia="ru-RU"/>
        </w:rPr>
        <w:t>0</w:t>
      </w:r>
      <w:r w:rsidRPr="00E01EC4">
        <w:rPr>
          <w:rFonts w:ascii="Times New Roman" w:eastAsia="Calibri" w:hAnsi="Times New Roman"/>
          <w:sz w:val="24"/>
          <w:szCs w:val="24"/>
          <w:lang w:eastAsia="ru-RU"/>
        </w:rPr>
        <w:t>.</w:t>
      </w:r>
      <w:r>
        <w:rPr>
          <w:rFonts w:ascii="Times New Roman" w:eastAsia="Calibri" w:hAnsi="Times New Roman"/>
          <w:sz w:val="24"/>
          <w:szCs w:val="24"/>
          <w:lang w:eastAsia="ru-RU"/>
        </w:rPr>
        <w:t>0000</w:t>
      </w:r>
      <w:r w:rsidR="00326A6E">
        <w:rPr>
          <w:rFonts w:ascii="Times New Roman" w:eastAsia="Calibri" w:hAnsi="Times New Roman"/>
          <w:sz w:val="24"/>
          <w:szCs w:val="24"/>
          <w:lang w:eastAsia="ru-RU"/>
        </w:rPr>
        <w:tab/>
        <w:t>с.Усть-Бакчар</w:t>
      </w:r>
      <w:r w:rsidRPr="00E01EC4">
        <w:rPr>
          <w:rFonts w:ascii="Times New Roman" w:eastAsia="Calibri" w:hAnsi="Times New Roman"/>
          <w:sz w:val="24"/>
          <w:szCs w:val="24"/>
          <w:lang w:eastAsia="ru-RU"/>
        </w:rPr>
        <w:t xml:space="preserve">                                                     № </w:t>
      </w:r>
      <w:r>
        <w:rPr>
          <w:rFonts w:ascii="Times New Roman" w:eastAsia="Calibri" w:hAnsi="Times New Roman"/>
          <w:sz w:val="24"/>
          <w:szCs w:val="24"/>
          <w:lang w:eastAsia="ru-RU"/>
        </w:rPr>
        <w:t>00</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p w:rsidR="00DD100D" w:rsidRPr="00123871" w:rsidRDefault="00DD100D" w:rsidP="00DD100D">
      <w:pPr>
        <w:spacing w:after="0" w:line="240" w:lineRule="auto"/>
        <w:jc w:val="center"/>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tblGrid>
      <w:tr w:rsidR="00DD100D" w:rsidTr="004F585C">
        <w:trPr>
          <w:trHeight w:val="244"/>
        </w:trPr>
        <w:tc>
          <w:tcPr>
            <w:tcW w:w="3690" w:type="dxa"/>
          </w:tcPr>
          <w:p w:rsidR="00DD100D" w:rsidRPr="006F76E3" w:rsidRDefault="00DD100D" w:rsidP="00DD100D">
            <w:pPr>
              <w:ind w:right="-2"/>
              <w:contextualSpacing/>
              <w:rPr>
                <w:rFonts w:ascii="Times New Roman" w:hAnsi="Times New Roman"/>
                <w:sz w:val="24"/>
                <w:szCs w:val="24"/>
              </w:rPr>
            </w:pPr>
            <w:r w:rsidRPr="008D5D16">
              <w:rPr>
                <w:rFonts w:ascii="Times New Roman" w:hAnsi="Times New Roman"/>
                <w:sz w:val="24"/>
                <w:szCs w:val="24"/>
              </w:rPr>
              <w:t xml:space="preserve">О выдаче разрешения на использование земель </w:t>
            </w:r>
          </w:p>
        </w:tc>
      </w:tr>
    </w:tbl>
    <w:p w:rsidR="004D5C81" w:rsidRPr="008D5D16" w:rsidRDefault="004D5C81" w:rsidP="004D5C81">
      <w:pPr>
        <w:spacing w:after="0" w:line="240" w:lineRule="auto"/>
        <w:ind w:right="-2"/>
        <w:contextualSpacing/>
        <w:rPr>
          <w:rFonts w:ascii="Times New Roman" w:hAnsi="Times New Roman"/>
          <w:sz w:val="24"/>
          <w:szCs w:val="24"/>
        </w:rPr>
      </w:pPr>
    </w:p>
    <w:p w:rsidR="00DD100D" w:rsidRDefault="004D5C81" w:rsidP="004D5C81">
      <w:pPr>
        <w:spacing w:after="0" w:line="240" w:lineRule="auto"/>
        <w:ind w:right="-2" w:firstLine="708"/>
        <w:contextualSpacing/>
        <w:jc w:val="both"/>
        <w:rPr>
          <w:rFonts w:ascii="Times New Roman" w:hAnsi="Times New Roman"/>
          <w:sz w:val="24"/>
          <w:szCs w:val="24"/>
        </w:rPr>
      </w:pPr>
      <w:r w:rsidRPr="008D5D16">
        <w:rPr>
          <w:rFonts w:ascii="Times New Roman" w:hAnsi="Times New Roman"/>
          <w:sz w:val="24"/>
          <w:szCs w:val="24"/>
        </w:rPr>
        <w:t>На основании заявления _______________________________</w:t>
      </w:r>
      <w:r w:rsidR="00DD100D">
        <w:rPr>
          <w:rFonts w:ascii="Times New Roman" w:hAnsi="Times New Roman"/>
          <w:sz w:val="24"/>
          <w:szCs w:val="24"/>
        </w:rPr>
        <w:t xml:space="preserve">______________________         </w:t>
      </w:r>
    </w:p>
    <w:p w:rsidR="00DD100D" w:rsidRPr="00DD100D" w:rsidRDefault="004D5C81" w:rsidP="004D5C81">
      <w:pPr>
        <w:spacing w:after="0" w:line="240" w:lineRule="auto"/>
        <w:ind w:right="-2" w:firstLine="708"/>
        <w:contextualSpacing/>
        <w:jc w:val="both"/>
        <w:rPr>
          <w:rFonts w:ascii="Times New Roman" w:hAnsi="Times New Roman"/>
          <w:sz w:val="20"/>
          <w:szCs w:val="20"/>
        </w:rPr>
      </w:pPr>
      <w:r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00DD100D" w:rsidRPr="00DD100D">
        <w:rPr>
          <w:rFonts w:ascii="Times New Roman" w:hAnsi="Times New Roman"/>
          <w:sz w:val="20"/>
          <w:szCs w:val="20"/>
        </w:rPr>
        <w:t>Ф.И.О. физического лица)</w:t>
      </w:r>
    </w:p>
    <w:p w:rsidR="004D5C81" w:rsidRPr="008D5D16" w:rsidRDefault="004D5C81" w:rsidP="00DD100D">
      <w:pPr>
        <w:spacing w:after="0" w:line="240" w:lineRule="auto"/>
        <w:ind w:right="-2"/>
        <w:contextualSpacing/>
        <w:jc w:val="both"/>
        <w:rPr>
          <w:rFonts w:ascii="Times New Roman" w:hAnsi="Times New Roman"/>
          <w:sz w:val="24"/>
          <w:szCs w:val="24"/>
        </w:rPr>
      </w:pPr>
      <w:r w:rsidRPr="008D5D16">
        <w:rPr>
          <w:rFonts w:ascii="Times New Roman" w:hAnsi="Times New Roman"/>
          <w:sz w:val="24"/>
          <w:szCs w:val="24"/>
        </w:rPr>
        <w:t>(адрес местонахождения: ________________________________,ИНН ___________________, ОГРН ____________________) о выдаче разрешения на использование земель или земельных участков без предоставления и установления сервитута (вх. № _______ от _______________), в соответствии со статьями 39.34 - 39.36 Земельного кодекса Российской Федерации, ____________</w:t>
      </w:r>
      <w:r w:rsidR="00DD100D">
        <w:rPr>
          <w:rFonts w:ascii="Times New Roman" w:hAnsi="Times New Roman"/>
          <w:sz w:val="24"/>
          <w:szCs w:val="24"/>
        </w:rPr>
        <w:t xml:space="preserve">_______________________________ </w:t>
      </w:r>
      <w:r w:rsidRPr="008D5D16">
        <w:rPr>
          <w:rFonts w:ascii="Times New Roman" w:hAnsi="Times New Roman"/>
          <w:sz w:val="24"/>
          <w:szCs w:val="24"/>
        </w:rPr>
        <w:t>(ссылки на нормативные правовые акты),</w:t>
      </w:r>
    </w:p>
    <w:p w:rsidR="004D5C81" w:rsidRPr="008D5D16" w:rsidRDefault="004D5C81" w:rsidP="004D5C81">
      <w:pPr>
        <w:tabs>
          <w:tab w:val="center" w:pos="851"/>
          <w:tab w:val="left" w:pos="6804"/>
        </w:tabs>
        <w:spacing w:after="0" w:line="240" w:lineRule="auto"/>
        <w:contextualSpacing/>
        <w:jc w:val="center"/>
        <w:rPr>
          <w:rFonts w:ascii="Times New Roman" w:hAnsi="Times New Roman"/>
          <w:b/>
          <w:color w:val="000000"/>
          <w:sz w:val="24"/>
          <w:szCs w:val="24"/>
        </w:rPr>
      </w:pPr>
    </w:p>
    <w:p w:rsidR="004D5C81" w:rsidRPr="008D5D16" w:rsidRDefault="004D5C81" w:rsidP="00DD100D">
      <w:pPr>
        <w:tabs>
          <w:tab w:val="center" w:pos="851"/>
          <w:tab w:val="left" w:pos="6804"/>
        </w:tabs>
        <w:spacing w:after="0" w:line="240" w:lineRule="auto"/>
        <w:contextualSpacing/>
        <w:rPr>
          <w:rFonts w:ascii="Times New Roman" w:hAnsi="Times New Roman"/>
          <w:b/>
          <w:color w:val="000000"/>
          <w:sz w:val="24"/>
          <w:szCs w:val="24"/>
        </w:rPr>
      </w:pPr>
      <w:r w:rsidRPr="008D5D16">
        <w:rPr>
          <w:rFonts w:ascii="Times New Roman" w:hAnsi="Times New Roman"/>
          <w:b/>
          <w:color w:val="000000"/>
          <w:sz w:val="24"/>
          <w:szCs w:val="24"/>
        </w:rPr>
        <w:t>П</w:t>
      </w:r>
      <w:r w:rsidR="00DD100D">
        <w:rPr>
          <w:rFonts w:ascii="Times New Roman" w:hAnsi="Times New Roman"/>
          <w:b/>
          <w:color w:val="000000"/>
          <w:sz w:val="24"/>
          <w:szCs w:val="24"/>
        </w:rPr>
        <w:t>ОСТАНАВЛЯЮ</w:t>
      </w:r>
      <w:r w:rsidRPr="008D5D16">
        <w:rPr>
          <w:rFonts w:ascii="Times New Roman" w:hAnsi="Times New Roman"/>
          <w:b/>
          <w:color w:val="000000"/>
          <w:sz w:val="24"/>
          <w:szCs w:val="24"/>
        </w:rPr>
        <w:t>:</w:t>
      </w:r>
    </w:p>
    <w:p w:rsidR="00BC130E" w:rsidRDefault="004D5C81" w:rsidP="004D5C81">
      <w:pPr>
        <w:numPr>
          <w:ilvl w:val="0"/>
          <w:numId w:val="3"/>
        </w:numPr>
        <w:tabs>
          <w:tab w:val="left" w:pos="567"/>
        </w:tabs>
        <w:spacing w:after="0" w:line="240" w:lineRule="auto"/>
        <w:ind w:left="0" w:firstLine="567"/>
        <w:contextualSpacing/>
        <w:jc w:val="both"/>
        <w:rPr>
          <w:rFonts w:ascii="Times New Roman" w:hAnsi="Times New Roman"/>
          <w:sz w:val="24"/>
          <w:szCs w:val="24"/>
        </w:rPr>
      </w:pPr>
      <w:r w:rsidRPr="008D5D16">
        <w:rPr>
          <w:rFonts w:ascii="Times New Roman" w:hAnsi="Times New Roman"/>
          <w:sz w:val="24"/>
          <w:szCs w:val="24"/>
        </w:rPr>
        <w:t>Разрешить __</w:t>
      </w:r>
      <w:r w:rsidR="00DD100D">
        <w:rPr>
          <w:rFonts w:ascii="Times New Roman" w:hAnsi="Times New Roman"/>
          <w:sz w:val="24"/>
          <w:szCs w:val="24"/>
        </w:rPr>
        <w:t xml:space="preserve">______________________________ </w:t>
      </w:r>
      <w:r w:rsidRPr="008D5D16">
        <w:rPr>
          <w:rFonts w:ascii="Times New Roman" w:hAnsi="Times New Roman"/>
          <w:sz w:val="24"/>
          <w:szCs w:val="24"/>
        </w:rPr>
        <w:t>(</w:t>
      </w:r>
      <w:r w:rsidR="00DD100D">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использование земель, государственная собственность на которые не разграничена, местоположение которых: ____________________</w:t>
      </w:r>
      <w:r w:rsidR="00BC130E">
        <w:rPr>
          <w:rFonts w:ascii="Times New Roman" w:hAnsi="Times New Roman"/>
          <w:sz w:val="24"/>
          <w:szCs w:val="24"/>
        </w:rPr>
        <w:t>___________________________________________________________</w:t>
      </w:r>
      <w:r w:rsidRPr="008D5D16">
        <w:rPr>
          <w:rFonts w:ascii="Times New Roman" w:hAnsi="Times New Roman"/>
          <w:sz w:val="24"/>
          <w:szCs w:val="24"/>
        </w:rPr>
        <w:t>, площадью ________________кв.м, в целях размещения объекта: ______________</w:t>
      </w:r>
      <w:r w:rsidR="00BC130E">
        <w:rPr>
          <w:rFonts w:ascii="Times New Roman" w:hAnsi="Times New Roman"/>
          <w:sz w:val="24"/>
          <w:szCs w:val="24"/>
        </w:rPr>
        <w:t>__________</w:t>
      </w:r>
    </w:p>
    <w:p w:rsidR="004D5C81" w:rsidRPr="008D5D16" w:rsidRDefault="00BC130E" w:rsidP="00BC130E">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 </w:t>
      </w:r>
      <w:r w:rsidR="004D5C81" w:rsidRPr="008D5D16">
        <w:rPr>
          <w:rFonts w:ascii="Times New Roman" w:hAnsi="Times New Roman"/>
          <w:sz w:val="24"/>
          <w:szCs w:val="24"/>
        </w:rPr>
        <w:t>согласно схеме (приложение 1) сроком на _______________________________.</w:t>
      </w:r>
    </w:p>
    <w:p w:rsidR="004D5C81" w:rsidRPr="008D5D16" w:rsidRDefault="004D5C81" w:rsidP="004D5C81">
      <w:pPr>
        <w:numPr>
          <w:ilvl w:val="0"/>
          <w:numId w:val="3"/>
        </w:numPr>
        <w:tabs>
          <w:tab w:val="left" w:pos="567"/>
        </w:tabs>
        <w:spacing w:after="0" w:line="240" w:lineRule="auto"/>
        <w:ind w:left="0" w:firstLine="567"/>
        <w:contextualSpacing/>
        <w:jc w:val="both"/>
        <w:rPr>
          <w:rFonts w:ascii="Times New Roman" w:hAnsi="Times New Roman"/>
          <w:b/>
          <w:sz w:val="24"/>
          <w:szCs w:val="24"/>
        </w:rPr>
      </w:pPr>
      <w:r w:rsidRPr="008D5D16">
        <w:rPr>
          <w:rFonts w:ascii="Times New Roman" w:hAnsi="Times New Roman"/>
          <w:sz w:val="24"/>
          <w:szCs w:val="24"/>
        </w:rPr>
        <w:t>Датой начала использования земель, указанных в пункте 1 настоящего п</w:t>
      </w:r>
      <w:r w:rsidR="00E05C7F">
        <w:rPr>
          <w:rFonts w:ascii="Times New Roman" w:hAnsi="Times New Roman"/>
          <w:sz w:val="24"/>
          <w:szCs w:val="24"/>
        </w:rPr>
        <w:t>остановления</w:t>
      </w:r>
      <w:r w:rsidRPr="008D5D16">
        <w:rPr>
          <w:rFonts w:ascii="Times New Roman" w:hAnsi="Times New Roman"/>
          <w:sz w:val="24"/>
          <w:szCs w:val="24"/>
        </w:rPr>
        <w:t xml:space="preserve">, считать дату принятия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w:t>
      </w:r>
    </w:p>
    <w:p w:rsidR="00BC130E"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Датой окончания использования </w:t>
      </w:r>
      <w:r w:rsidR="00BC130E">
        <w:rPr>
          <w:rFonts w:ascii="Times New Roman" w:hAnsi="Times New Roman"/>
          <w:sz w:val="24"/>
          <w:szCs w:val="24"/>
        </w:rPr>
        <w:t>_______________________________________________</w:t>
      </w:r>
    </w:p>
    <w:p w:rsidR="00BC130E" w:rsidRDefault="00BC130E" w:rsidP="00BC130E">
      <w:pPr>
        <w:tabs>
          <w:tab w:val="center" w:pos="567"/>
          <w:tab w:val="left" w:pos="6804"/>
        </w:tabs>
        <w:spacing w:after="0" w:line="240" w:lineRule="auto"/>
        <w:ind w:firstLine="567"/>
        <w:contextualSpacing/>
        <w:jc w:val="both"/>
        <w:rPr>
          <w:rFonts w:ascii="Times New Roman" w:hAnsi="Times New Roman"/>
          <w:sz w:val="24"/>
          <w:szCs w:val="24"/>
        </w:rPr>
      </w:pPr>
      <w:r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p>
    <w:p w:rsidR="004D5C81" w:rsidRPr="008D5D16" w:rsidRDefault="00BC130E" w:rsidP="00BC130E">
      <w:pPr>
        <w:tabs>
          <w:tab w:val="center" w:pos="567"/>
          <w:tab w:val="left" w:pos="6804"/>
        </w:tabs>
        <w:spacing w:after="0" w:line="240" w:lineRule="auto"/>
        <w:contextualSpacing/>
        <w:jc w:val="both"/>
        <w:rPr>
          <w:rFonts w:ascii="Times New Roman" w:hAnsi="Times New Roman"/>
          <w:sz w:val="24"/>
          <w:szCs w:val="24"/>
        </w:rPr>
      </w:pPr>
      <w:r>
        <w:rPr>
          <w:rFonts w:ascii="Times New Roman" w:hAnsi="Times New Roman"/>
          <w:sz w:val="24"/>
          <w:szCs w:val="24"/>
        </w:rPr>
        <w:t>(</w:t>
      </w:r>
      <w:r w:rsidR="004D5C81" w:rsidRPr="008D5D16">
        <w:rPr>
          <w:rFonts w:ascii="Times New Roman" w:hAnsi="Times New Roman"/>
          <w:sz w:val="24"/>
          <w:szCs w:val="24"/>
        </w:rPr>
        <w:t xml:space="preserve">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 xml:space="preserve">, считать дату окончания срока действия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Срок действия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может быть продлен при обращении __________________________________(</w:t>
      </w:r>
      <w:r w:rsidR="00900591">
        <w:rPr>
          <w:rFonts w:ascii="Times New Roman" w:hAnsi="Times New Roman"/>
          <w:sz w:val="24"/>
          <w:szCs w:val="24"/>
        </w:rPr>
        <w:t xml:space="preserve">наименование юридического лица / Ф.И.О. </w:t>
      </w:r>
      <w:r w:rsidR="00900591">
        <w:rPr>
          <w:rFonts w:ascii="Times New Roman" w:hAnsi="Times New Roman"/>
          <w:sz w:val="24"/>
          <w:szCs w:val="24"/>
        </w:rPr>
        <w:lastRenderedPageBreak/>
        <w:t>физического лица</w:t>
      </w:r>
      <w:r w:rsidRPr="008D5D16">
        <w:rPr>
          <w:rFonts w:ascii="Times New Roman" w:hAnsi="Times New Roman"/>
          <w:sz w:val="24"/>
          <w:szCs w:val="24"/>
        </w:rPr>
        <w:t xml:space="preserve">) с заявлением о выдаче разрешения на использование земель в порядке, предусмотренном для его выдачи. </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3.__________________________________(</w:t>
      </w:r>
      <w:r w:rsidR="00900591">
        <w:rPr>
          <w:rFonts w:ascii="Times New Roman" w:hAnsi="Times New Roman"/>
          <w:sz w:val="24"/>
          <w:szCs w:val="24"/>
        </w:rPr>
        <w:t>наименование юридического лица / Ф.И.О. физического лица)</w:t>
      </w:r>
      <w:r w:rsidRPr="008D5D16">
        <w:rPr>
          <w:rFonts w:ascii="Times New Roman" w:hAnsi="Times New Roman"/>
          <w:bCs/>
          <w:color w:val="000000"/>
          <w:sz w:val="24"/>
          <w:szCs w:val="24"/>
          <w:lang w:eastAsia="zh-CN"/>
        </w:rPr>
        <w:t>при размещении объекта обязано:</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1) в случае, если использование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2) до начала </w:t>
      </w:r>
      <w:r w:rsidRPr="008D5D16">
        <w:rPr>
          <w:rFonts w:ascii="Times New Roman" w:hAnsi="Times New Roman"/>
          <w:iCs/>
          <w:sz w:val="24"/>
          <w:szCs w:val="24"/>
        </w:rPr>
        <w:t xml:space="preserve">производства работ согласовать размещение объекта с Администрацией сельского поселения, с сетевыми и ресурсоснабжающими организациями, эксплуатирующими </w:t>
      </w:r>
      <w:r w:rsidRPr="008D5D16">
        <w:rPr>
          <w:rFonts w:ascii="Times New Roman" w:eastAsia="Calibri" w:hAnsi="Times New Roman"/>
          <w:sz w:val="24"/>
          <w:szCs w:val="24"/>
        </w:rPr>
        <w:t>сети электро-, тепло-,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3) </w:t>
      </w:r>
      <w:r w:rsidRPr="008D5D16">
        <w:rPr>
          <w:rFonts w:ascii="Times New Roman" w:hAnsi="Times New Roman"/>
          <w:bCs/>
          <w:color w:val="000000"/>
          <w:sz w:val="24"/>
          <w:szCs w:val="24"/>
        </w:rPr>
        <w:t>соблюдать запрет на</w:t>
      </w:r>
      <w:r w:rsidRPr="008D5D16">
        <w:rPr>
          <w:rFonts w:ascii="Times New Roman" w:hAnsi="Times New Roman"/>
          <w:color w:val="000000"/>
          <w:sz w:val="24"/>
          <w:szCs w:val="24"/>
        </w:rPr>
        <w:t xml:space="preserve"> передачу полученных в соответствии с настоящим разрешением прав третьим лицам;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4) </w:t>
      </w:r>
      <w:r w:rsidRPr="008D5D16">
        <w:rPr>
          <w:rFonts w:ascii="Times New Roman" w:hAnsi="Times New Roman"/>
          <w:color w:val="000000"/>
          <w:sz w:val="24"/>
          <w:szCs w:val="24"/>
        </w:rPr>
        <w:t>в течение 10 рабочих дней после окончания работ безвозмездно передать в Администрацию Томского района схему, отображающую расположение размещённого объекта на землях, подписанную лицом, разместившим объект;</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5) не ограничивать третьим лицам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bCs/>
          <w:sz w:val="24"/>
          <w:szCs w:val="24"/>
          <w:lang w:eastAsia="zh-CN"/>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обеспечить владельцам инженерных коммуникаций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4. За нарушение обязанностей, предусмотренных настоящим п</w:t>
      </w:r>
      <w:r w:rsidR="00E05C7F">
        <w:rPr>
          <w:rFonts w:ascii="Times New Roman" w:hAnsi="Times New Roman"/>
          <w:color w:val="000000"/>
          <w:sz w:val="24"/>
          <w:szCs w:val="24"/>
        </w:rPr>
        <w:t>ос</w:t>
      </w:r>
      <w:r w:rsidR="00E01EC4">
        <w:rPr>
          <w:rFonts w:ascii="Times New Roman" w:hAnsi="Times New Roman"/>
          <w:color w:val="000000"/>
          <w:sz w:val="24"/>
          <w:szCs w:val="24"/>
        </w:rPr>
        <w:t>т</w:t>
      </w:r>
      <w:r w:rsidR="00E05C7F">
        <w:rPr>
          <w:rFonts w:ascii="Times New Roman" w:hAnsi="Times New Roman"/>
          <w:color w:val="000000"/>
          <w:sz w:val="24"/>
          <w:szCs w:val="24"/>
        </w:rPr>
        <w:t>ановлением</w:t>
      </w:r>
      <w:r w:rsidRPr="008D5D16">
        <w:rPr>
          <w:rFonts w:ascii="Times New Roman" w:hAnsi="Times New Roman"/>
          <w:color w:val="000000"/>
          <w:sz w:val="24"/>
          <w:szCs w:val="24"/>
        </w:rPr>
        <w:t xml:space="preserve"> и действующим законодательством, </w:t>
      </w:r>
      <w:r w:rsidRPr="008D5D16">
        <w:rPr>
          <w:rFonts w:ascii="Times New Roman" w:hAnsi="Times New Roman"/>
          <w:sz w:val="24"/>
          <w:szCs w:val="24"/>
        </w:rPr>
        <w:t>__________________________________(</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несет ответственность в соответствии с действующим законодательством.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5. Нарушение </w:t>
      </w:r>
      <w:r w:rsidRPr="008D5D16">
        <w:rPr>
          <w:rFonts w:ascii="Times New Roman" w:hAnsi="Times New Roman"/>
          <w:sz w:val="24"/>
          <w:szCs w:val="24"/>
        </w:rPr>
        <w:t>__________________________________(</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 xml:space="preserve">обязанностей по использованию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установленных земельным законодательством Российской Федерации и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и наступление иных обстоятельств, предусмотренных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являются основанием для досрочного прекращения действия разрешения на использование.</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6. Настоящ</w:t>
      </w:r>
      <w:r w:rsidR="00326A6E">
        <w:rPr>
          <w:rFonts w:ascii="Times New Roman" w:hAnsi="Times New Roman"/>
          <w:color w:val="000000"/>
          <w:sz w:val="24"/>
          <w:szCs w:val="24"/>
        </w:rPr>
        <w:t xml:space="preserve">ее </w:t>
      </w:r>
      <w:r w:rsidR="00E05C7F" w:rsidRPr="008D5D16">
        <w:rPr>
          <w:rFonts w:ascii="Times New Roman" w:hAnsi="Times New Roman"/>
          <w:sz w:val="24"/>
          <w:szCs w:val="24"/>
        </w:rPr>
        <w:t>п</w:t>
      </w:r>
      <w:r w:rsidR="00E05C7F">
        <w:rPr>
          <w:rFonts w:ascii="Times New Roman" w:hAnsi="Times New Roman"/>
          <w:sz w:val="24"/>
          <w:szCs w:val="24"/>
        </w:rPr>
        <w:t>остановление</w:t>
      </w:r>
      <w:r w:rsidRPr="008D5D16">
        <w:rPr>
          <w:rFonts w:ascii="Times New Roman" w:hAnsi="Times New Roman"/>
          <w:color w:val="000000"/>
          <w:sz w:val="24"/>
          <w:szCs w:val="24"/>
        </w:rPr>
        <w:t xml:space="preserve">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27184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lang w:eastAsia="zh-CN"/>
        </w:rPr>
        <w:t>7</w:t>
      </w:r>
      <w:r w:rsidRPr="00271846">
        <w:rPr>
          <w:rFonts w:ascii="Times New Roman" w:hAnsi="Times New Roman"/>
          <w:sz w:val="24"/>
          <w:szCs w:val="24"/>
          <w:lang w:eastAsia="zh-CN"/>
        </w:rPr>
        <w:t xml:space="preserve">. </w:t>
      </w:r>
      <w:r w:rsidR="00271846" w:rsidRPr="00271846">
        <w:rPr>
          <w:rFonts w:ascii="Times New Roman" w:hAnsi="Times New Roman"/>
          <w:sz w:val="24"/>
          <w:szCs w:val="24"/>
          <w:lang w:eastAsia="zh-CN"/>
        </w:rPr>
        <w:t>Специалисту</w:t>
      </w:r>
      <w:r w:rsidRPr="00271846">
        <w:rPr>
          <w:rFonts w:ascii="Times New Roman" w:hAnsi="Times New Roman"/>
          <w:sz w:val="24"/>
          <w:szCs w:val="24"/>
          <w:lang w:eastAsia="zh-CN"/>
        </w:rPr>
        <w:t xml:space="preserve"> Администрации </w:t>
      </w:r>
      <w:r w:rsidR="00326A6E">
        <w:rPr>
          <w:rFonts w:ascii="Times New Roman" w:hAnsi="Times New Roman"/>
          <w:sz w:val="24"/>
          <w:szCs w:val="24"/>
          <w:lang w:eastAsia="zh-CN"/>
        </w:rPr>
        <w:t>Усть-Бакчарского</w:t>
      </w:r>
      <w:r w:rsidR="00E01EC4">
        <w:rPr>
          <w:rFonts w:ascii="Times New Roman" w:hAnsi="Times New Roman"/>
          <w:sz w:val="24"/>
          <w:szCs w:val="24"/>
          <w:lang w:eastAsia="zh-CN"/>
        </w:rPr>
        <w:t xml:space="preserve"> сельского </w:t>
      </w:r>
      <w:r w:rsidR="00271846" w:rsidRPr="00271846">
        <w:rPr>
          <w:rFonts w:ascii="Times New Roman" w:hAnsi="Times New Roman"/>
          <w:sz w:val="24"/>
          <w:szCs w:val="24"/>
          <w:lang w:eastAsia="zh-CN"/>
        </w:rPr>
        <w:t>поселения</w:t>
      </w:r>
      <w:r w:rsidRPr="00271846">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1) в течение десяти дней со дня выдачи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направить копию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в Управление Федеральной службы государственной регистрации, кадастра и картографии по Томской области;</w:t>
      </w:r>
    </w:p>
    <w:p w:rsidR="00E05C7F" w:rsidRPr="00326A6E" w:rsidRDefault="004D5C81" w:rsidP="004D5C81">
      <w:pPr>
        <w:tabs>
          <w:tab w:val="center" w:pos="567"/>
        </w:tabs>
        <w:autoSpaceDE w:val="0"/>
        <w:autoSpaceDN w:val="0"/>
        <w:adjustRightInd w:val="0"/>
        <w:spacing w:after="0" w:line="240" w:lineRule="auto"/>
        <w:ind w:firstLine="567"/>
        <w:contextualSpacing/>
        <w:jc w:val="both"/>
      </w:pPr>
      <w:r w:rsidRPr="008D5D16">
        <w:rPr>
          <w:rFonts w:ascii="Times New Roman" w:hAnsi="Times New Roman"/>
          <w:sz w:val="24"/>
          <w:szCs w:val="24"/>
        </w:rPr>
        <w:t xml:space="preserve">2) в течение трех рабочих дней со дня принятия настоящего </w:t>
      </w:r>
      <w:r w:rsidR="00E05C7F">
        <w:rPr>
          <w:rFonts w:ascii="Times New Roman" w:hAnsi="Times New Roman"/>
          <w:sz w:val="24"/>
          <w:szCs w:val="24"/>
        </w:rPr>
        <w:t>постановления</w:t>
      </w:r>
      <w:r w:rsidRPr="008D5D16">
        <w:rPr>
          <w:rFonts w:ascii="Times New Roman" w:hAnsi="Times New Roman"/>
          <w:sz w:val="24"/>
          <w:szCs w:val="24"/>
        </w:rPr>
        <w:t xml:space="preserve"> разместить на </w:t>
      </w:r>
      <w:r w:rsidR="00E01EC4">
        <w:rPr>
          <w:rFonts w:ascii="Times New Roman" w:hAnsi="Times New Roman"/>
          <w:sz w:val="24"/>
          <w:szCs w:val="24"/>
        </w:rPr>
        <w:t xml:space="preserve">официальном сайт </w:t>
      </w:r>
      <w:r w:rsidR="00326A6E">
        <w:rPr>
          <w:rFonts w:ascii="Times New Roman" w:hAnsi="Times New Roman"/>
          <w:sz w:val="24"/>
          <w:szCs w:val="24"/>
        </w:rPr>
        <w:t>Усть-Бакчарского</w:t>
      </w:r>
      <w:r w:rsidR="00E01EC4">
        <w:rPr>
          <w:rFonts w:ascii="Times New Roman" w:hAnsi="Times New Roman"/>
          <w:sz w:val="24"/>
          <w:szCs w:val="24"/>
        </w:rPr>
        <w:t xml:space="preserve"> </w:t>
      </w:r>
      <w:r w:rsidR="00E05C7F">
        <w:rPr>
          <w:rFonts w:ascii="Times New Roman" w:hAnsi="Times New Roman"/>
          <w:sz w:val="24"/>
          <w:szCs w:val="24"/>
        </w:rPr>
        <w:t xml:space="preserve">сельского поселения </w:t>
      </w:r>
      <w:r w:rsidR="00E01EC4">
        <w:rPr>
          <w:rFonts w:ascii="Times New Roman" w:hAnsi="Times New Roman"/>
          <w:sz w:val="24"/>
          <w:szCs w:val="24"/>
        </w:rPr>
        <w:t>(</w:t>
      </w:r>
      <w:r w:rsidR="00326A6E" w:rsidRPr="00326A6E">
        <w:t>https://u-bakchar.ru/</w:t>
      </w:r>
      <w:r w:rsidRPr="00E05C7F">
        <w:rPr>
          <w:rFonts w:ascii="Times New Roman" w:hAnsi="Times New Roman"/>
          <w:sz w:val="24"/>
          <w:szCs w:val="24"/>
        </w:rPr>
        <w:t>(ссылки на нормативные правовые акты);</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4D5C81" w:rsidRPr="008D5D16"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color w:val="000000"/>
          <w:sz w:val="24"/>
          <w:szCs w:val="24"/>
        </w:rPr>
        <w:t xml:space="preserve">8. Контроль за исполнением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xml:space="preserve"> оставляю за собой.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A1A20" w:rsidRDefault="004A1A20" w:rsidP="004A1A2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E01EC4" w:rsidP="004A1A2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lang w:eastAsia="ru-RU"/>
        </w:rPr>
        <w:t xml:space="preserve">Глава Чаинского сельского поселения </w:t>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t xml:space="preserve">Ф.И.О.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Приложение</w:t>
      </w:r>
      <w:r>
        <w:rPr>
          <w:rFonts w:ascii="Times New Roman" w:hAnsi="Times New Roman"/>
          <w:sz w:val="20"/>
          <w:szCs w:val="20"/>
        </w:rPr>
        <w:t xml:space="preserve"> № 2</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CF645D">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CF645D">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tbl>
      <w:tblPr>
        <w:tblW w:w="9532" w:type="dxa"/>
        <w:tblInd w:w="-176" w:type="dxa"/>
        <w:tblBorders>
          <w:bottom w:val="single" w:sz="4" w:space="0" w:color="auto"/>
          <w:insideH w:val="single" w:sz="4" w:space="0" w:color="auto"/>
          <w:insideV w:val="single" w:sz="4" w:space="0" w:color="auto"/>
        </w:tblBorders>
        <w:tblLayout w:type="fixed"/>
        <w:tblLook w:val="04A0"/>
      </w:tblPr>
      <w:tblGrid>
        <w:gridCol w:w="9532"/>
      </w:tblGrid>
      <w:tr w:rsidR="00454B13" w:rsidRPr="00272D07" w:rsidTr="004F585C">
        <w:trPr>
          <w:trHeight w:val="1276"/>
        </w:trPr>
        <w:tc>
          <w:tcPr>
            <w:tcW w:w="9532" w:type="dxa"/>
            <w:tcBorders>
              <w:top w:val="nil"/>
              <w:left w:val="nil"/>
            </w:tcBorders>
          </w:tcPr>
          <w:p w:rsidR="00454B13" w:rsidRDefault="00454B13" w:rsidP="004F585C">
            <w:pPr>
              <w:pStyle w:val="ac"/>
              <w:rPr>
                <w:sz w:val="24"/>
                <w:lang w:eastAsia="ru-RU"/>
              </w:rPr>
            </w:pPr>
            <w:r>
              <w:rPr>
                <w:sz w:val="24"/>
                <w:lang w:eastAsia="ru-RU"/>
              </w:rPr>
              <w:t xml:space="preserve">МУНИЦИПАЛЬНОЕ ОБРАЗОВАНИЕ </w:t>
            </w:r>
          </w:p>
          <w:p w:rsidR="00454B13" w:rsidRDefault="00454B13" w:rsidP="004F585C">
            <w:pPr>
              <w:pStyle w:val="ac"/>
              <w:rPr>
                <w:sz w:val="24"/>
                <w:lang w:eastAsia="ru-RU"/>
              </w:rPr>
            </w:pPr>
            <w:r>
              <w:rPr>
                <w:sz w:val="24"/>
                <w:lang w:eastAsia="ru-RU"/>
              </w:rPr>
              <w:t>«</w:t>
            </w:r>
            <w:r w:rsidR="00326A6E">
              <w:rPr>
                <w:sz w:val="24"/>
                <w:lang w:eastAsia="ru-RU"/>
              </w:rPr>
              <w:t>УСТЬ-БАКЧАРСКОЕ</w:t>
            </w:r>
            <w:r w:rsidR="00E01EC4">
              <w:rPr>
                <w:sz w:val="24"/>
                <w:lang w:eastAsia="ru-RU"/>
              </w:rPr>
              <w:t xml:space="preserve"> </w:t>
            </w:r>
            <w:r>
              <w:rPr>
                <w:sz w:val="24"/>
                <w:lang w:eastAsia="ru-RU"/>
              </w:rPr>
              <w:t>СЕЛЬСКОЕ ПОСЕЛЕНИЕ»</w:t>
            </w:r>
          </w:p>
          <w:p w:rsidR="00454B13" w:rsidRDefault="00E01EC4" w:rsidP="004F585C">
            <w:pPr>
              <w:pStyle w:val="ac"/>
              <w:rPr>
                <w:sz w:val="24"/>
                <w:u w:val="single"/>
                <w:lang w:eastAsia="ru-RU"/>
              </w:rPr>
            </w:pPr>
            <w:r>
              <w:rPr>
                <w:sz w:val="24"/>
                <w:u w:val="single"/>
                <w:lang w:eastAsia="ru-RU"/>
              </w:rPr>
              <w:t xml:space="preserve">АДМИНИСТРАЦИЯ </w:t>
            </w:r>
            <w:r w:rsidR="00326A6E">
              <w:rPr>
                <w:sz w:val="24"/>
                <w:u w:val="single"/>
                <w:lang w:eastAsia="ru-RU"/>
              </w:rPr>
              <w:t>УСТЬ-БАКЧАРСКОГО</w:t>
            </w:r>
            <w:r w:rsidR="00454B13">
              <w:rPr>
                <w:sz w:val="24"/>
                <w:u w:val="single"/>
                <w:lang w:eastAsia="ru-RU"/>
              </w:rPr>
              <w:t xml:space="preserve"> СЕЛЬСКОГО ПОСЕЛЕНИЯ</w:t>
            </w:r>
          </w:p>
          <w:p w:rsidR="00E01EC4" w:rsidRDefault="00326A6E" w:rsidP="00E01EC4">
            <w:pPr>
              <w:pStyle w:val="ac"/>
              <w:rPr>
                <w:sz w:val="20"/>
                <w:szCs w:val="20"/>
                <w:lang w:eastAsia="ru-RU"/>
              </w:rPr>
            </w:pPr>
            <w:r>
              <w:rPr>
                <w:sz w:val="20"/>
                <w:szCs w:val="20"/>
                <w:lang w:eastAsia="ru-RU"/>
              </w:rPr>
              <w:t>636404</w:t>
            </w:r>
            <w:r w:rsidR="00E01EC4">
              <w:rPr>
                <w:sz w:val="20"/>
                <w:szCs w:val="20"/>
                <w:lang w:eastAsia="ru-RU"/>
              </w:rPr>
              <w:t>,</w:t>
            </w:r>
            <w:r>
              <w:rPr>
                <w:sz w:val="20"/>
                <w:szCs w:val="20"/>
                <w:lang w:eastAsia="ru-RU"/>
              </w:rPr>
              <w:t>Томская область, Чаинский район, с. Усть-Бакчар, ул. Центральная д. 17</w:t>
            </w:r>
          </w:p>
          <w:p w:rsidR="00454B13" w:rsidRPr="00272D07" w:rsidRDefault="00454B13" w:rsidP="00326A6E">
            <w:pPr>
              <w:pStyle w:val="ac"/>
              <w:rPr>
                <w:sz w:val="24"/>
                <w:lang w:eastAsia="ru-RU"/>
              </w:rPr>
            </w:pPr>
            <w:r w:rsidRPr="00C57398">
              <w:rPr>
                <w:sz w:val="20"/>
                <w:szCs w:val="20"/>
                <w:lang w:eastAsia="ru-RU"/>
              </w:rPr>
              <w:t xml:space="preserve">ОГРН </w:t>
            </w:r>
            <w:r w:rsidRPr="0091396B">
              <w:rPr>
                <w:sz w:val="20"/>
                <w:szCs w:val="20"/>
              </w:rPr>
              <w:t>105</w:t>
            </w:r>
            <w:r w:rsidR="00326A6E">
              <w:rPr>
                <w:sz w:val="20"/>
                <w:szCs w:val="20"/>
              </w:rPr>
              <w:t>7007441457</w:t>
            </w:r>
            <w:r>
              <w:rPr>
                <w:sz w:val="20"/>
                <w:szCs w:val="20"/>
                <w:lang w:eastAsia="ru-RU"/>
              </w:rPr>
              <w:t xml:space="preserve">, ИНН/КПП </w:t>
            </w:r>
            <w:r w:rsidRPr="00E57C58">
              <w:rPr>
                <w:sz w:val="20"/>
                <w:szCs w:val="20"/>
              </w:rPr>
              <w:t>701</w:t>
            </w:r>
            <w:r w:rsidR="00E01EC4">
              <w:rPr>
                <w:sz w:val="20"/>
                <w:szCs w:val="20"/>
              </w:rPr>
              <w:t>500</w:t>
            </w:r>
            <w:r w:rsidR="00326A6E">
              <w:rPr>
                <w:sz w:val="20"/>
                <w:szCs w:val="20"/>
              </w:rPr>
              <w:t>2660</w:t>
            </w:r>
            <w:r w:rsidRPr="00E57C58">
              <w:rPr>
                <w:sz w:val="20"/>
                <w:szCs w:val="20"/>
                <w:lang w:eastAsia="ru-RU"/>
              </w:rPr>
              <w:t>/</w:t>
            </w:r>
            <w:r w:rsidRPr="00E57C58">
              <w:rPr>
                <w:sz w:val="20"/>
                <w:szCs w:val="20"/>
              </w:rPr>
              <w:t>701</w:t>
            </w:r>
            <w:r w:rsidR="00E01EC4">
              <w:rPr>
                <w:sz w:val="20"/>
                <w:szCs w:val="20"/>
              </w:rPr>
              <w:t>501001</w:t>
            </w:r>
          </w:p>
        </w:tc>
      </w:tr>
    </w:tbl>
    <w:p w:rsidR="004D5C81"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54B13" w:rsidRPr="002722DE" w:rsidRDefault="00454B13" w:rsidP="00454B13">
      <w:pPr>
        <w:spacing w:after="0" w:line="240" w:lineRule="auto"/>
        <w:rPr>
          <w:rFonts w:ascii="Times New Roman" w:hAnsi="Times New Roman"/>
          <w:bCs/>
          <w:sz w:val="24"/>
          <w:szCs w:val="24"/>
        </w:rPr>
      </w:pPr>
      <w:r>
        <w:rPr>
          <w:rFonts w:ascii="Times New Roman" w:hAnsi="Times New Roman"/>
          <w:bCs/>
          <w:sz w:val="24"/>
          <w:szCs w:val="24"/>
        </w:rPr>
        <w:t>00.00.0000</w:t>
      </w:r>
      <w:r w:rsidRPr="002722DE">
        <w:rPr>
          <w:rFonts w:ascii="Times New Roman" w:hAnsi="Times New Roman"/>
          <w:bCs/>
          <w:sz w:val="24"/>
          <w:szCs w:val="24"/>
        </w:rPr>
        <w:t xml:space="preserve"> № </w:t>
      </w:r>
      <w:r>
        <w:rPr>
          <w:rFonts w:ascii="Times New Roman" w:hAnsi="Times New Roman"/>
          <w:bCs/>
          <w:sz w:val="24"/>
          <w:szCs w:val="24"/>
        </w:rPr>
        <w:t>_____________</w:t>
      </w:r>
    </w:p>
    <w:p w:rsidR="00454B13" w:rsidRPr="008D5D16" w:rsidRDefault="00454B13" w:rsidP="00454B13">
      <w:pPr>
        <w:widowControl w:val="0"/>
        <w:autoSpaceDE w:val="0"/>
        <w:autoSpaceDN w:val="0"/>
        <w:adjustRightInd w:val="0"/>
        <w:spacing w:after="0" w:line="240" w:lineRule="auto"/>
        <w:ind w:firstLine="540"/>
        <w:contextualSpacing/>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 xml:space="preserve">РЕШЕНИЕ об отказе в предоставлении услуги </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Разъяснение причин отказа: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4D5C81"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уполномоченного лица </w:t>
      </w:r>
      <w:r w:rsidRPr="008D5D16">
        <w:rPr>
          <w:rFonts w:ascii="Times New Roman" w:hAnsi="Times New Roman"/>
          <w:sz w:val="24"/>
          <w:szCs w:val="24"/>
          <w:lang w:eastAsia="ru-RU"/>
        </w:rPr>
        <w:tab/>
      </w:r>
      <w:r w:rsidRPr="008D5D16">
        <w:rPr>
          <w:rFonts w:ascii="Times New Roman" w:hAnsi="Times New Roman"/>
          <w:sz w:val="24"/>
          <w:szCs w:val="24"/>
          <w:lang w:eastAsia="ru-RU"/>
        </w:rPr>
        <w:tab/>
      </w:r>
      <w:r w:rsidRPr="008D5D16">
        <w:rPr>
          <w:rFonts w:ascii="Times New Roman" w:hAnsi="Times New Roman"/>
          <w:sz w:val="24"/>
          <w:szCs w:val="24"/>
          <w:lang w:eastAsia="ru-RU"/>
        </w:rPr>
        <w:tab/>
        <w:t xml:space="preserve">Ф.И.О. уполномоченного лица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8D5D16">
        <w:rPr>
          <w:rFonts w:ascii="Times New Roman" w:hAnsi="Times New Roman"/>
          <w:sz w:val="24"/>
          <w:szCs w:val="24"/>
          <w:lang w:eastAsia="ru-RU"/>
        </w:rPr>
        <w:br w:type="page"/>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lastRenderedPageBreak/>
        <w:t>Приложение</w:t>
      </w:r>
      <w:r>
        <w:rPr>
          <w:rFonts w:ascii="Times New Roman" w:hAnsi="Times New Roman"/>
          <w:sz w:val="20"/>
          <w:szCs w:val="20"/>
        </w:rPr>
        <w:t xml:space="preserve"> № 3</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326A6E">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326A6E">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2E6759" w:rsidRPr="008D5D16" w:rsidRDefault="002E6759"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nformat"/>
        <w:jc w:val="center"/>
        <w:rPr>
          <w:rFonts w:ascii="Times New Roman" w:hAnsi="Times New Roman" w:cs="Times New Roman"/>
          <w:sz w:val="24"/>
          <w:szCs w:val="24"/>
        </w:rPr>
      </w:pPr>
    </w:p>
    <w:p w:rsidR="004D5C81" w:rsidRPr="008D5D16" w:rsidRDefault="004D5C81" w:rsidP="004D5C81">
      <w:pPr>
        <w:pStyle w:val="ConsPlusNonformat"/>
        <w:jc w:val="center"/>
        <w:rPr>
          <w:rFonts w:ascii="Times New Roman" w:hAnsi="Times New Roman" w:cs="Times New Roman"/>
          <w:sz w:val="24"/>
          <w:szCs w:val="24"/>
        </w:rPr>
      </w:pPr>
    </w:p>
    <w:p w:rsidR="004D5C81" w:rsidRPr="00CC75F8" w:rsidRDefault="004D5C81" w:rsidP="004D5C81">
      <w:pPr>
        <w:pStyle w:val="ConsPlusNonformat"/>
        <w:jc w:val="center"/>
        <w:rPr>
          <w:rFonts w:ascii="Times New Roman" w:hAnsi="Times New Roman" w:cs="Times New Roman"/>
          <w:b/>
          <w:sz w:val="24"/>
          <w:szCs w:val="24"/>
        </w:rPr>
      </w:pPr>
      <w:r w:rsidRPr="00CC75F8">
        <w:rPr>
          <w:rFonts w:ascii="Times New Roman" w:hAnsi="Times New Roman" w:cs="Times New Roman"/>
          <w:b/>
          <w:sz w:val="24"/>
          <w:szCs w:val="24"/>
        </w:rPr>
        <w:t>ЗАЯВЛЕНИЕ</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4D5C81" w:rsidRPr="008D5D16" w:rsidRDefault="004D5C81" w:rsidP="004D5C81">
      <w:pPr>
        <w:pStyle w:val="ConsPlusNonformat"/>
        <w:ind w:firstLine="709"/>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Прошу выдать разрешение на использование 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w:t>
      </w:r>
      <w:r w:rsidR="00700F2D">
        <w:rPr>
          <w:rFonts w:ascii="Times New Roman" w:hAnsi="Times New Roman" w:cs="Times New Roman"/>
          <w:sz w:val="24"/>
          <w:szCs w:val="24"/>
        </w:rPr>
        <w:t>_______________________________________</w:t>
      </w:r>
      <w:r w:rsidRPr="008D5D16">
        <w:rPr>
          <w:rFonts w:ascii="Times New Roman" w:hAnsi="Times New Roman" w:cs="Times New Roman"/>
          <w:sz w:val="24"/>
          <w:szCs w:val="24"/>
        </w:rPr>
        <w:t>_, площадью ______________ кв. м,</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(указать: земель, земельного участка или части земельного участка)</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кадастровый номер _________________________________________________________</w:t>
      </w:r>
      <w:r w:rsidR="00700F2D">
        <w:rPr>
          <w:rFonts w:ascii="Times New Roman" w:hAnsi="Times New Roman" w:cs="Times New Roman"/>
          <w:sz w:val="24"/>
          <w:szCs w:val="24"/>
        </w:rPr>
        <w:t>______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(в случае использования всего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расположенного 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(адрес местоположения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для _______________________________________________________________________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(указывается цель использования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Срок использования земель (земельного участка или его части) __________</w:t>
      </w:r>
      <w:r w:rsidR="00700F2D">
        <w:rPr>
          <w:rFonts w:ascii="Times New Roman" w:hAnsi="Times New Roman" w:cs="Times New Roman"/>
          <w:sz w:val="24"/>
          <w:szCs w:val="24"/>
        </w:rPr>
        <w:t>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Способ получения результата предоставления услуги (нужное подчеркнуть):</w:t>
      </w:r>
    </w:p>
    <w:p w:rsidR="004D5C81" w:rsidRPr="008D5D16" w:rsidRDefault="00700F2D" w:rsidP="004D5C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лично</w:t>
      </w:r>
      <w:r w:rsidR="004D5C81" w:rsidRPr="008D5D16">
        <w:rPr>
          <w:rFonts w:ascii="Times New Roman" w:hAnsi="Times New Roman" w:cs="Times New Roman"/>
          <w:sz w:val="24"/>
          <w:szCs w:val="24"/>
        </w:rPr>
        <w:t>;</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лично в МФЦ;</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почтовое отправление по указанному адресу;</w:t>
      </w:r>
    </w:p>
    <w:p w:rsidR="004D5C81" w:rsidRPr="008D5D16" w:rsidRDefault="00700F2D" w:rsidP="004D5C81">
      <w:pPr>
        <w:pStyle w:val="ConsPlusNonformat"/>
        <w:jc w:val="both"/>
        <w:rPr>
          <w:rFonts w:ascii="Times New Roman" w:hAnsi="Times New Roman" w:cs="Times New Roman"/>
          <w:sz w:val="24"/>
          <w:szCs w:val="24"/>
        </w:rPr>
      </w:pPr>
      <w:r>
        <w:rPr>
          <w:rFonts w:ascii="Times New Roman" w:hAnsi="Times New Roman" w:cs="Times New Roman"/>
          <w:sz w:val="24"/>
          <w:szCs w:val="24"/>
        </w:rPr>
        <w:t>личный</w:t>
      </w:r>
      <w:r w:rsidR="004D5C81" w:rsidRPr="008D5D16">
        <w:rPr>
          <w:rFonts w:ascii="Times New Roman" w:hAnsi="Times New Roman" w:cs="Times New Roman"/>
          <w:sz w:val="24"/>
          <w:szCs w:val="24"/>
        </w:rPr>
        <w:t xml:space="preserve"> кабинет на Едином портале государственных и муниципальных услуг (функций);</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Настоящим даю свое согласие на обработку моих персональных данных.</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Перечень прилагаемых документов:</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 ____________ 20____ г.                              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(подпись)</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rmal"/>
        <w:outlineLvl w:val="1"/>
        <w:rPr>
          <w:rFonts w:ascii="Times New Roman" w:hAnsi="Times New Roman"/>
          <w:szCs w:val="24"/>
        </w:rPr>
      </w:pPr>
    </w:p>
    <w:p w:rsidR="00E01EC4" w:rsidRPr="00E01EC4" w:rsidRDefault="004D5C81"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8D5D16">
        <w:rPr>
          <w:rFonts w:ascii="Times New Roman" w:hAnsi="Times New Roman"/>
          <w:szCs w:val="24"/>
        </w:rPr>
        <w:br w:type="page"/>
      </w:r>
      <w:r w:rsidR="00E01EC4" w:rsidRPr="00E01EC4">
        <w:rPr>
          <w:rFonts w:ascii="Times New Roman" w:hAnsi="Times New Roman"/>
          <w:sz w:val="20"/>
          <w:szCs w:val="20"/>
        </w:rPr>
        <w:lastRenderedPageBreak/>
        <w:t>Приложение</w:t>
      </w:r>
      <w:r w:rsidR="00E01EC4">
        <w:rPr>
          <w:rFonts w:ascii="Times New Roman" w:hAnsi="Times New Roman"/>
          <w:sz w:val="20"/>
          <w:szCs w:val="20"/>
        </w:rPr>
        <w:t xml:space="preserve"> № 4</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326A6E">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326A6E">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D5C81" w:rsidRPr="008D5D16" w:rsidRDefault="004D5C81" w:rsidP="00792EDE">
      <w:pPr>
        <w:pStyle w:val="ConsPlusNormal"/>
        <w:jc w:val="right"/>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rmal"/>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РЕШЕНИЕ</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об отказе в приеме документов, необходимых для предоставления услуги</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приеме документов, необходимых для предоставления услуги «</w:t>
      </w:r>
      <w:r w:rsidRPr="008D5D16">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sz w:val="24"/>
          <w:szCs w:val="24"/>
          <w:lang w:eastAsia="ru-RU"/>
        </w:rPr>
        <w:t xml:space="preserve">», Вам отказано по следующим основаниям (выбрать нужное):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5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w:t>
      </w:r>
      <w:r w:rsidR="00792EDE">
        <w:rPr>
          <w:rFonts w:ascii="Times New Roman" w:hAnsi="Times New Roman"/>
          <w:sz w:val="24"/>
          <w:szCs w:val="24"/>
          <w:lang w:eastAsia="ru-RU"/>
        </w:rPr>
        <w:t>ьного закона от 6 апреля 2011 года</w:t>
      </w:r>
      <w:r w:rsidRPr="008D5D16">
        <w:rPr>
          <w:rFonts w:ascii="Times New Roman" w:hAnsi="Times New Roman"/>
          <w:sz w:val="24"/>
          <w:szCs w:val="24"/>
          <w:lang w:eastAsia="ru-RU"/>
        </w:rPr>
        <w:t xml:space="preserve"> № 63-ФЗ «Об электронной подписи» условий признания действительности</w:t>
      </w:r>
      <w:r w:rsidR="00792EDE">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Дополнительная информация: __________________________________</w:t>
      </w:r>
      <w:r w:rsidR="00792EDE">
        <w:rPr>
          <w:rFonts w:ascii="Times New Roman" w:hAnsi="Times New Roman"/>
          <w:sz w:val="24"/>
          <w:szCs w:val="24"/>
          <w:lang w:eastAsia="ru-RU"/>
        </w:rPr>
        <w:t>______________</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(подпись) (фамилия, имя, отчество (последнее -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Дата</w:t>
      </w:r>
    </w:p>
    <w:p w:rsidR="004D5C81" w:rsidRPr="008D5D16"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152E24" w:rsidRPr="00314377" w:rsidRDefault="00152E24" w:rsidP="0048772A">
      <w:pPr>
        <w:spacing w:after="0" w:line="240" w:lineRule="auto"/>
        <w:ind w:firstLine="720"/>
        <w:jc w:val="both"/>
        <w:rPr>
          <w:rFonts w:ascii="Times New Roman" w:hAnsi="Times New Roman"/>
          <w:sz w:val="28"/>
          <w:szCs w:val="28"/>
          <w:lang w:eastAsia="ru-RU"/>
        </w:rPr>
      </w:pPr>
    </w:p>
    <w:sectPr w:rsidR="00152E24" w:rsidRPr="00314377" w:rsidSect="001616B8">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36" w:rsidRDefault="00290736" w:rsidP="00D82F42">
      <w:pPr>
        <w:spacing w:after="0" w:line="240" w:lineRule="auto"/>
      </w:pPr>
      <w:r>
        <w:separator/>
      </w:r>
    </w:p>
  </w:endnote>
  <w:endnote w:type="continuationSeparator" w:id="1">
    <w:p w:rsidR="00290736" w:rsidRDefault="00290736" w:rsidP="00D8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36" w:rsidRDefault="00290736" w:rsidP="00D82F42">
      <w:pPr>
        <w:spacing w:after="0" w:line="240" w:lineRule="auto"/>
      </w:pPr>
      <w:r>
        <w:separator/>
      </w:r>
    </w:p>
  </w:footnote>
  <w:footnote w:type="continuationSeparator" w:id="1">
    <w:p w:rsidR="00290736" w:rsidRDefault="00290736" w:rsidP="00D82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21245"/>
      <w:docPartObj>
        <w:docPartGallery w:val="Page Numbers (Top of Page)"/>
        <w:docPartUnique/>
      </w:docPartObj>
    </w:sdtPr>
    <w:sdtEndPr>
      <w:rPr>
        <w:rFonts w:ascii="Times New Roman" w:hAnsi="Times New Roman"/>
      </w:rPr>
    </w:sdtEndPr>
    <w:sdtContent>
      <w:p w:rsidR="00470FD2" w:rsidRPr="000976CE" w:rsidRDefault="005814B9">
        <w:pPr>
          <w:pStyle w:val="a5"/>
          <w:jc w:val="center"/>
          <w:rPr>
            <w:rFonts w:ascii="Times New Roman" w:hAnsi="Times New Roman"/>
          </w:rPr>
        </w:pPr>
        <w:r w:rsidRPr="000976CE">
          <w:rPr>
            <w:rFonts w:ascii="Times New Roman" w:hAnsi="Times New Roman"/>
          </w:rPr>
          <w:fldChar w:fldCharType="begin"/>
        </w:r>
        <w:r w:rsidR="00470FD2" w:rsidRPr="000976CE">
          <w:rPr>
            <w:rFonts w:ascii="Times New Roman" w:hAnsi="Times New Roman"/>
          </w:rPr>
          <w:instrText>PAGE   \* MERGEFORMAT</w:instrText>
        </w:r>
        <w:r w:rsidRPr="000976CE">
          <w:rPr>
            <w:rFonts w:ascii="Times New Roman" w:hAnsi="Times New Roman"/>
          </w:rPr>
          <w:fldChar w:fldCharType="separate"/>
        </w:r>
        <w:r w:rsidR="0092746A">
          <w:rPr>
            <w:rFonts w:ascii="Times New Roman" w:hAnsi="Times New Roman"/>
            <w:noProof/>
          </w:rPr>
          <w:t>2</w:t>
        </w:r>
        <w:r w:rsidRPr="000976CE">
          <w:rPr>
            <w:rFonts w:ascii="Times New Roman" w:hAnsi="Times New Roman"/>
          </w:rPr>
          <w:fldChar w:fldCharType="end"/>
        </w:r>
      </w:p>
    </w:sdtContent>
  </w:sdt>
  <w:p w:rsidR="00470FD2" w:rsidRDefault="00470F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183F"/>
    <w:multiLevelType w:val="hybridMultilevel"/>
    <w:tmpl w:val="3D2C3C24"/>
    <w:lvl w:ilvl="0" w:tplc="D13A482C">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73E8"/>
    <w:rsid w:val="00027A8C"/>
    <w:rsid w:val="00031822"/>
    <w:rsid w:val="00033608"/>
    <w:rsid w:val="00041D47"/>
    <w:rsid w:val="000536BF"/>
    <w:rsid w:val="00081E88"/>
    <w:rsid w:val="000976CE"/>
    <w:rsid w:val="000B23A5"/>
    <w:rsid w:val="000C10F6"/>
    <w:rsid w:val="000C1536"/>
    <w:rsid w:val="00133EB0"/>
    <w:rsid w:val="0014169F"/>
    <w:rsid w:val="00152E24"/>
    <w:rsid w:val="001616B8"/>
    <w:rsid w:val="00162BE5"/>
    <w:rsid w:val="001664B0"/>
    <w:rsid w:val="001D0E46"/>
    <w:rsid w:val="00200F5A"/>
    <w:rsid w:val="002535E7"/>
    <w:rsid w:val="002554EC"/>
    <w:rsid w:val="00271846"/>
    <w:rsid w:val="002763C2"/>
    <w:rsid w:val="00290736"/>
    <w:rsid w:val="002B08B1"/>
    <w:rsid w:val="002C2B59"/>
    <w:rsid w:val="002E3C08"/>
    <w:rsid w:val="002E6759"/>
    <w:rsid w:val="003052BD"/>
    <w:rsid w:val="00307116"/>
    <w:rsid w:val="00313D29"/>
    <w:rsid w:val="00314377"/>
    <w:rsid w:val="00326A6E"/>
    <w:rsid w:val="003454CC"/>
    <w:rsid w:val="00365718"/>
    <w:rsid w:val="0037734E"/>
    <w:rsid w:val="003B6E9B"/>
    <w:rsid w:val="003E1C8D"/>
    <w:rsid w:val="004070D7"/>
    <w:rsid w:val="00424200"/>
    <w:rsid w:val="00432F2B"/>
    <w:rsid w:val="0043397F"/>
    <w:rsid w:val="004410BF"/>
    <w:rsid w:val="004538AF"/>
    <w:rsid w:val="00454B13"/>
    <w:rsid w:val="00470FD2"/>
    <w:rsid w:val="00480329"/>
    <w:rsid w:val="0048772A"/>
    <w:rsid w:val="00494199"/>
    <w:rsid w:val="004A1A20"/>
    <w:rsid w:val="004D5C81"/>
    <w:rsid w:val="004F585C"/>
    <w:rsid w:val="00520FAA"/>
    <w:rsid w:val="00544DF3"/>
    <w:rsid w:val="005814B9"/>
    <w:rsid w:val="0060600F"/>
    <w:rsid w:val="00614CBD"/>
    <w:rsid w:val="006E4919"/>
    <w:rsid w:val="006F02A1"/>
    <w:rsid w:val="00700F2D"/>
    <w:rsid w:val="007226AF"/>
    <w:rsid w:val="00732320"/>
    <w:rsid w:val="00745F61"/>
    <w:rsid w:val="00762F7A"/>
    <w:rsid w:val="00792EDE"/>
    <w:rsid w:val="00795161"/>
    <w:rsid w:val="007A034F"/>
    <w:rsid w:val="007A328B"/>
    <w:rsid w:val="007B6102"/>
    <w:rsid w:val="008007A3"/>
    <w:rsid w:val="00802A6F"/>
    <w:rsid w:val="00824D59"/>
    <w:rsid w:val="00876F79"/>
    <w:rsid w:val="008C749F"/>
    <w:rsid w:val="008D5D16"/>
    <w:rsid w:val="008E6080"/>
    <w:rsid w:val="008E6485"/>
    <w:rsid w:val="00900591"/>
    <w:rsid w:val="0092197C"/>
    <w:rsid w:val="00926C62"/>
    <w:rsid w:val="0092746A"/>
    <w:rsid w:val="00927D81"/>
    <w:rsid w:val="00940E68"/>
    <w:rsid w:val="00943A6D"/>
    <w:rsid w:val="0095765C"/>
    <w:rsid w:val="009A6DEC"/>
    <w:rsid w:val="009C3C3F"/>
    <w:rsid w:val="009D7E33"/>
    <w:rsid w:val="009E1251"/>
    <w:rsid w:val="00A11E5D"/>
    <w:rsid w:val="00A23618"/>
    <w:rsid w:val="00A264E1"/>
    <w:rsid w:val="00A34A0A"/>
    <w:rsid w:val="00A5055A"/>
    <w:rsid w:val="00A841B1"/>
    <w:rsid w:val="00A90362"/>
    <w:rsid w:val="00A965EB"/>
    <w:rsid w:val="00AE4CB5"/>
    <w:rsid w:val="00AE73E8"/>
    <w:rsid w:val="00AF6058"/>
    <w:rsid w:val="00B0143D"/>
    <w:rsid w:val="00B232F8"/>
    <w:rsid w:val="00B422A0"/>
    <w:rsid w:val="00B54A15"/>
    <w:rsid w:val="00BA2910"/>
    <w:rsid w:val="00BC130E"/>
    <w:rsid w:val="00BC1EF3"/>
    <w:rsid w:val="00BD5467"/>
    <w:rsid w:val="00C1583A"/>
    <w:rsid w:val="00C1697D"/>
    <w:rsid w:val="00C46541"/>
    <w:rsid w:val="00C64A4E"/>
    <w:rsid w:val="00C7247C"/>
    <w:rsid w:val="00C9367C"/>
    <w:rsid w:val="00CB1D65"/>
    <w:rsid w:val="00CC75F8"/>
    <w:rsid w:val="00CF645D"/>
    <w:rsid w:val="00D358AA"/>
    <w:rsid w:val="00D82F42"/>
    <w:rsid w:val="00DC64EA"/>
    <w:rsid w:val="00DD100D"/>
    <w:rsid w:val="00DF002E"/>
    <w:rsid w:val="00DF45E2"/>
    <w:rsid w:val="00E01EC4"/>
    <w:rsid w:val="00E02861"/>
    <w:rsid w:val="00E05C7F"/>
    <w:rsid w:val="00E13B59"/>
    <w:rsid w:val="00E51F93"/>
    <w:rsid w:val="00E95462"/>
    <w:rsid w:val="00ED7DAA"/>
    <w:rsid w:val="00F5299A"/>
    <w:rsid w:val="00F61535"/>
    <w:rsid w:val="00F6504E"/>
    <w:rsid w:val="00FC0B01"/>
    <w:rsid w:val="00FE5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lang w:val="x-none" w:eastAsia="x-none"/>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lang w:val="x-none" w:eastAsia="x-none"/>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webSettings.xml><?xml version="1.0" encoding="utf-8"?>
<w:webSettings xmlns:r="http://schemas.openxmlformats.org/officeDocument/2006/relationships" xmlns:w="http://schemas.openxmlformats.org/wordprocessingml/2006/main">
  <w:divs>
    <w:div w:id="11482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BBF385A50BB31A6BCD45DF6599F813455AA70212E2EE6B3E" TargetMode="External"/><Relationship Id="rId13" Type="http://schemas.openxmlformats.org/officeDocument/2006/relationships/hyperlink" Target="consultantplus://offline/ref=619EA4333C19C4959B9BB0A3743F844D48B7305B54B331A6BCD45DF659E9BFE" TargetMode="External"/><Relationship Id="rId18" Type="http://schemas.openxmlformats.org/officeDocument/2006/relationships/hyperlink" Target="consultantplus://offline/ref=619EA4333C19C4959B9BB0A3743F844D48B63F5E52BA31A6BCD45DF659E9BFE" TargetMode="External"/><Relationship Id="rId26" Type="http://schemas.openxmlformats.org/officeDocument/2006/relationships/hyperlink" Target="consultantplus://offline/ref=151E24E09E89B0F73371E26112863F7DBCA8C45A343D72E25FFC30EF0CB9F4FA9FDAFEC0088BACAFDCFD53589C3525CD69F3F6208BP50DE" TargetMode="External"/><Relationship Id="rId3" Type="http://schemas.openxmlformats.org/officeDocument/2006/relationships/settings" Target="settings.xml"/><Relationship Id="rId21" Type="http://schemas.openxmlformats.org/officeDocument/2006/relationships/hyperlink" Target="consultantplus://offline/ref=9A0598F8897E25C0EC5056F798FB6ACBF047D1E202CA8E63273564AE10E1DC5F7036B340A381D54A1EE346D7D163A1B53E261801374Eb202I" TargetMode="External"/><Relationship Id="rId7" Type="http://schemas.openxmlformats.org/officeDocument/2006/relationships/hyperlink" Target="consultantplus://offline/ref=619EA4333C19C4959B9BB0A3743F844D4BB73F5D5AED66A4ED8153EFB3E" TargetMode="External"/><Relationship Id="rId12" Type="http://schemas.openxmlformats.org/officeDocument/2006/relationships/hyperlink" Target="consultantplus://offline/ref=619EA4333C19C4959B9BB0A3743F844D4BBF395C51B931A6BCD45DF659E9BFE" TargetMode="External"/><Relationship Id="rId17" Type="http://schemas.openxmlformats.org/officeDocument/2006/relationships/hyperlink" Target="consultantplus://offline/ref=619EA4333C19C4959B9BB0A3743F844D4BBE3C5054BA31A6BCD45DF6599F813455AA70212E296091EFBFE" TargetMode="External"/><Relationship Id="rId25" Type="http://schemas.openxmlformats.org/officeDocument/2006/relationships/hyperlink" Target="consultantplus://offline/ref=151E24E09E89B0F73371E26112863F7DBCA8C45A343D72E25FFC30EF0CB9F4FA9FDAFEC20D82A7FE8BB25204D86836CC61F3F520975D6530P10BE"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619EA4333C19C4959B9BB0A3743F844D4BBE3B5958BB31A6BCD45DF659E9BFE" TargetMode="External"/><Relationship Id="rId20" Type="http://schemas.openxmlformats.org/officeDocument/2006/relationships/hyperlink" Target="consultantplus://offline/ref=9A0598F8897E25C0EC5056F798FB6ACBF047D1E202CA8E63273564AE10E1DC5F7036B340A381D54A1EE346D7D163A1B53E261801374Eb202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9EA4333C19C4959B9BB0A3743F844D4BBF395D51BA31A6BCD45DF659E9BFE" TargetMode="External"/><Relationship Id="rId24" Type="http://schemas.openxmlformats.org/officeDocument/2006/relationships/hyperlink" Target="consultantplus://offline/ref=619EA4333C19C4959B9BB0A3743F844D4BBF385A50BB31A6BCD45DF6599F813455AA70212E21E6B5E" TargetMode="External"/><Relationship Id="rId5" Type="http://schemas.openxmlformats.org/officeDocument/2006/relationships/footnotes" Target="footnotes.xml"/><Relationship Id="rId15" Type="http://schemas.openxmlformats.org/officeDocument/2006/relationships/hyperlink" Target="consultantplus://offline/ref=619EA4333C19C4959B9BB0A3743F844D48B63C5159BD31A6BCD45DF659E9BFE" TargetMode="External"/><Relationship Id="rId23" Type="http://schemas.openxmlformats.org/officeDocument/2006/relationships/hyperlink" Target="consultantplus://offline/ref=619EA4333C19C4959B9BB0A3743F844D4BBF385A50BB31A6BCD45DF6599F813455AA70212E2EE6B8E" TargetMode="External"/><Relationship Id="rId28" Type="http://schemas.openxmlformats.org/officeDocument/2006/relationships/hyperlink" Target="consultantplus://offline/ref=59B0E6433B6D4CB3CC2FE51251A8BCEA3946A6E1EF1947162C53E791A9D9D4AF4B48DD50FEA301B95297410E073831E2BA5664E2545AE802I" TargetMode="External"/><Relationship Id="rId10" Type="http://schemas.openxmlformats.org/officeDocument/2006/relationships/hyperlink" Target="consultantplus://offline/ref=619EA4333C19C4959B9BB0A3743F844D4BBF395C51BD31A6BCD45DF659E9BFE" TargetMode="External"/><Relationship Id="rId19" Type="http://schemas.openxmlformats.org/officeDocument/2006/relationships/hyperlink" Target="consultantplus://offline/ref=619EA4333C19C4959B9BB0B57753DA4948B4665550BB3AF9E2835BA106CF876115EEBA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19EA4333C19C4959B9BB0A3743F844D4BBE3B5F58BE31A6BCD45DF659E9BFE" TargetMode="External"/><Relationship Id="rId14" Type="http://schemas.openxmlformats.org/officeDocument/2006/relationships/hyperlink" Target="consultantplus://offline/ref=619EA4333C19C4959B9BB0A3743F844D4BBF395D52B331A6BCD45DF6599F813455AA70212E29619CEFB8E" TargetMode="External"/><Relationship Id="rId22" Type="http://schemas.openxmlformats.org/officeDocument/2006/relationships/hyperlink" Target="consultantplus://offline/ref=9A0598F8897E25C0EC5056F798FB6ACBF74FD2EB04CC8E63273564AE10E1DC5F7036B348A781DA151BF6578FDE65BBAB383E040335b40EI" TargetMode="External"/><Relationship Id="rId27" Type="http://schemas.openxmlformats.org/officeDocument/2006/relationships/hyperlink" Target="consultantplus://offline/ref=59B0E6433B6D4CB3CC2FE51251A8BCEA3E42A8EBEE1D47162C53E791A9D9D4AF4B48DD50FEAB05B304CD510A4E6F38FEBE4E7AE64A5A8050E807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12544</Words>
  <Characters>71505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user</cp:lastModifiedBy>
  <cp:revision>7</cp:revision>
  <cp:lastPrinted>2023-07-12T09:25:00Z</cp:lastPrinted>
  <dcterms:created xsi:type="dcterms:W3CDTF">2023-07-28T08:48:00Z</dcterms:created>
  <dcterms:modified xsi:type="dcterms:W3CDTF">2023-09-18T08:08:00Z</dcterms:modified>
</cp:coreProperties>
</file>