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_GoBack"/>
      <w:bookmarkEnd w:id="0"/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 марта 2010 года N 35-ОЗ</w:t>
      </w:r>
      <w:r>
        <w:rPr>
          <w:rFonts w:ascii="Calibri" w:hAnsi="Calibri" w:cs="Calibri"/>
        </w:rPr>
        <w:br/>
      </w:r>
    </w:p>
    <w:p w:rsidR="00635F9D" w:rsidRDefault="00635F9D" w:rsidP="00635F9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ТОМСКАЯ ОБЛАСТЬ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ТРЕБОВАНИЯХ К ПЕРЕВОЗКАМ ПАССАЖИРОВ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ЛЕГКОВЫМИ ТАКСИ НА ТЕРРИТОРИИ ТОМСКОЙ ОБЛАСТИ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Думы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Томской области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25.02.2010 N 3012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Законов Томской области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30.07.2010 </w:t>
      </w:r>
      <w:hyperlink r:id="rId4" w:history="1">
        <w:r>
          <w:rPr>
            <w:rStyle w:val="a3"/>
            <w:rFonts w:ascii="Calibri" w:hAnsi="Calibri" w:cs="Calibri"/>
            <w:u w:val="none"/>
          </w:rPr>
          <w:t>N 130-ОЗ</w:t>
        </w:r>
      </w:hyperlink>
      <w:r>
        <w:rPr>
          <w:rFonts w:ascii="Calibri" w:hAnsi="Calibri" w:cs="Calibri"/>
        </w:rPr>
        <w:t xml:space="preserve">, от 14.06.2011 </w:t>
      </w:r>
      <w:hyperlink r:id="rId5" w:history="1">
        <w:r>
          <w:rPr>
            <w:rStyle w:val="a3"/>
            <w:rFonts w:ascii="Calibri" w:hAnsi="Calibri" w:cs="Calibri"/>
            <w:u w:val="none"/>
          </w:rPr>
          <w:t>N 109-ОЗ</w:t>
        </w:r>
      </w:hyperlink>
      <w:r>
        <w:rPr>
          <w:rFonts w:ascii="Calibri" w:hAnsi="Calibri" w:cs="Calibri"/>
        </w:rPr>
        <w:t>,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08.08.2011 </w:t>
      </w:r>
      <w:hyperlink r:id="rId6" w:history="1">
        <w:r>
          <w:rPr>
            <w:rStyle w:val="a3"/>
            <w:rFonts w:ascii="Calibri" w:hAnsi="Calibri" w:cs="Calibri"/>
            <w:u w:val="none"/>
          </w:rPr>
          <w:t>N 166-ОЗ</w:t>
        </w:r>
      </w:hyperlink>
      <w:r>
        <w:rPr>
          <w:rFonts w:ascii="Calibri" w:hAnsi="Calibri" w:cs="Calibri"/>
        </w:rPr>
        <w:t xml:space="preserve">, от 11.10.2011 </w:t>
      </w:r>
      <w:hyperlink r:id="rId7" w:history="1">
        <w:r>
          <w:rPr>
            <w:rStyle w:val="a3"/>
            <w:rFonts w:ascii="Calibri" w:hAnsi="Calibri" w:cs="Calibri"/>
            <w:u w:val="none"/>
          </w:rPr>
          <w:t>N 245-ОЗ</w:t>
        </w:r>
      </w:hyperlink>
      <w:r>
        <w:rPr>
          <w:rFonts w:ascii="Calibri" w:hAnsi="Calibri" w:cs="Calibri"/>
        </w:rPr>
        <w:t>,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16.10.2012 </w:t>
      </w:r>
      <w:hyperlink r:id="rId8" w:history="1">
        <w:r>
          <w:rPr>
            <w:rStyle w:val="a3"/>
            <w:rFonts w:ascii="Calibri" w:hAnsi="Calibri" w:cs="Calibri"/>
            <w:u w:val="none"/>
          </w:rPr>
          <w:t>N 184-ОЗ</w:t>
        </w:r>
      </w:hyperlink>
      <w:r>
        <w:rPr>
          <w:rFonts w:ascii="Calibri" w:hAnsi="Calibri" w:cs="Calibri"/>
        </w:rPr>
        <w:t>)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Настоящий Закон определяет требования к перевозкам пассажиров легковыми такси на территории Томской области в целях защиты прав и законных интересов граждан, обеспечения безопасности перевозок пассажиров на территории Томской области в соответствии с Федеральным </w:t>
      </w:r>
      <w:hyperlink r:id="rId9" w:history="1">
        <w:r>
          <w:rPr>
            <w:rStyle w:val="a3"/>
            <w:rFonts w:ascii="Calibri" w:hAnsi="Calibri" w:cs="Calibri"/>
            <w:u w:val="none"/>
          </w:rPr>
          <w:t>законом</w:t>
        </w:r>
      </w:hyperlink>
      <w:r>
        <w:rPr>
          <w:rFonts w:ascii="Calibri" w:hAnsi="Calibri" w:cs="Calibri"/>
        </w:rPr>
        <w:t xml:space="preserve"> от 10 декабря 1995 года N 196-ФЗ "О безопасности дорожного движения" и устанавливает порядок осуществления регионального государственного контроля за соблюдением юридическими лицами и индивидуальными предпринимателями требований, предусмотренных </w:t>
      </w:r>
      <w:hyperlink r:id="rId10" w:history="1">
        <w:r>
          <w:rPr>
            <w:rStyle w:val="a3"/>
            <w:rFonts w:ascii="Calibri" w:hAnsi="Calibri" w:cs="Calibri"/>
            <w:u w:val="none"/>
          </w:rPr>
          <w:t>частями 1.4</w:t>
        </w:r>
      </w:hyperlink>
      <w:r>
        <w:rPr>
          <w:rFonts w:ascii="Calibri" w:hAnsi="Calibri" w:cs="Calibri"/>
        </w:rPr>
        <w:t xml:space="preserve"> и </w:t>
      </w:r>
      <w:hyperlink r:id="rId11" w:history="1">
        <w:r>
          <w:rPr>
            <w:rStyle w:val="a3"/>
            <w:rFonts w:ascii="Calibri" w:hAnsi="Calibri" w:cs="Calibri"/>
            <w:u w:val="none"/>
          </w:rPr>
          <w:t>16 статьи 9</w:t>
        </w:r>
      </w:hyperlink>
      <w:r>
        <w:rPr>
          <w:rFonts w:ascii="Calibri" w:hAnsi="Calibri" w:cs="Calibri"/>
        </w:rPr>
        <w:t xml:space="preserve"> Федерального закона от 21 апреля 2011 года N 69-ФЗ "О внесении изменений в отдельные законодательные акты Российской Федерации", а также правилами перевозок пассажиров и багажа легковым такси (за исключением правоотношений, возникающих при осуществлении контроля за соблюдением указанных требований непосредственно в процессе перевозки пассажиров и багажа легковым такси) (далее - региональный государственный контроль).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Style w:val="a3"/>
            <w:rFonts w:ascii="Calibri" w:hAnsi="Calibri" w:cs="Calibri"/>
            <w:u w:val="none"/>
          </w:rPr>
          <w:t>Закона</w:t>
        </w:r>
      </w:hyperlink>
      <w:r>
        <w:rPr>
          <w:rFonts w:ascii="Calibri" w:hAnsi="Calibri" w:cs="Calibri"/>
        </w:rPr>
        <w:t xml:space="preserve"> Томской области от 16.10.2012 N 184-ОЗ)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Статья 1. Основные понятия, используемые в настоящем Законе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настоящем Законе используются следующие основные понятия: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легковое такси - транспортное средство категории "М1", используемое для перевозок пассажиров и багажа в соответствии с публичным договором фрахтования;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транспортное средство категории "М1" - транспортное средство, которое используется для перевозки пассажиров и имеет помимо места водителя не более 8 мест для сидения;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фрахтовщик - юридическое лицо, индивидуальный предприниматель,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багажа, грузов.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32"/>
      <w:bookmarkEnd w:id="2"/>
      <w:r>
        <w:rPr>
          <w:rFonts w:ascii="Calibri" w:hAnsi="Calibri" w:cs="Calibri"/>
        </w:rPr>
        <w:t>Статья 2. Основные принципы транспортного обслуживания населения легковыми такси на территории Томской области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Транспортное обслуживание населения легковыми такси на территории Томской области основывается на следующих основных принципах: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защита прав и законных интересов граждан;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безопасности дорожного движения;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равенство прав и обязанностей граждан и юридических лиц.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39"/>
      <w:bookmarkEnd w:id="3"/>
      <w:r>
        <w:rPr>
          <w:rFonts w:ascii="Calibri" w:hAnsi="Calibri" w:cs="Calibri"/>
        </w:rPr>
        <w:t>Статья 3. Компетенция Законодательной Думы Томской области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" w:history="1">
        <w:r>
          <w:rPr>
            <w:rStyle w:val="a3"/>
            <w:rFonts w:ascii="Calibri" w:hAnsi="Calibri" w:cs="Calibri"/>
            <w:u w:val="none"/>
          </w:rPr>
          <w:t>Закона</w:t>
        </w:r>
      </w:hyperlink>
      <w:r>
        <w:rPr>
          <w:rFonts w:ascii="Calibri" w:hAnsi="Calibri" w:cs="Calibri"/>
        </w:rPr>
        <w:t xml:space="preserve"> Томской области от 16.10.2012 N 184-ОЗ)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Законодательная Дума Томской области: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принимает нормативные правовые акты в сфере установления требований к перевозкам пассажиров легковыми такси на территории Томской области;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устанавливает порядок осуществления регионального государственного контроля;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контролирует исполнение законов и иных нормативных правовых актов Томской области;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осуществляет иные полномочия в соответствии с законодательством.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" w:name="Par49"/>
      <w:bookmarkEnd w:id="4"/>
      <w:r>
        <w:rPr>
          <w:rFonts w:ascii="Calibri" w:hAnsi="Calibri" w:cs="Calibri"/>
        </w:rPr>
        <w:t>Статья 4. Компетенция Администрации Томской области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Администрация Томской области: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реализует политику в сфере установления требований к перевозкам пассажиров легковыми такси на территории Томской области;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разрабатывает и представляет на рассмотрение в Законодательную Думу Томской области проекты законов в сфере установления требований к перевозкам пассажиров легковыми такси на территории Томской области;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" w:history="1">
        <w:r>
          <w:rPr>
            <w:rStyle w:val="a3"/>
            <w:rFonts w:ascii="Calibri" w:hAnsi="Calibri" w:cs="Calibri"/>
            <w:u w:val="none"/>
          </w:rPr>
          <w:t>Закона</w:t>
        </w:r>
      </w:hyperlink>
      <w:r>
        <w:rPr>
          <w:rFonts w:ascii="Calibri" w:hAnsi="Calibri" w:cs="Calibri"/>
        </w:rPr>
        <w:t xml:space="preserve"> Томской области от 14.06.2011 N 109-ОЗ)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контролирует исполнение нормативных правовых актов в сфере установления требований к перевозкам пассажиров легковыми такси на территории Томской области в пределах полномочий, установленных законодательством;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осуществляет иные полномочия в соответствии с законодательством.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5" w:name="Par58"/>
      <w:bookmarkEnd w:id="5"/>
      <w:r>
        <w:rPr>
          <w:rFonts w:ascii="Calibri" w:hAnsi="Calibri" w:cs="Calibri"/>
        </w:rPr>
        <w:t>Статья 4.1. Разрешение на осуществление деятельности по перевозке пассажиров и багажа легковыми такси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введена</w:t>
      </w:r>
      <w:hyperlink r:id="rId15" w:history="1">
        <w:r>
          <w:rPr>
            <w:rStyle w:val="a3"/>
            <w:rFonts w:ascii="Calibri" w:hAnsi="Calibri" w:cs="Calibri"/>
            <w:u w:val="none"/>
          </w:rPr>
          <w:t>Законом</w:t>
        </w:r>
        <w:proofErr w:type="spellEnd"/>
      </w:hyperlink>
      <w:r>
        <w:rPr>
          <w:rFonts w:ascii="Calibri" w:hAnsi="Calibri" w:cs="Calibri"/>
        </w:rPr>
        <w:t xml:space="preserve"> Томской области от 08.08.2011 N 166-ОЗ)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Деятельность по перевозке пассажиров и багажа легковым такси на территории Томской области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исполнительным органом государственной власти Томской области, определяемым Администрацией Томской области (далее - уполномоченный орган).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Форма разрешения, срок его действия, порядок подачи заявления о выдаче разрешения, порядок выдачи и переоформления разрешений, порядок определения платы за выдачу разрешения, дубликата разрешения и порядок ведения реестра выданных разрешений устанавливаются Администрацией Томской области.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" w:history="1">
        <w:r>
          <w:rPr>
            <w:rStyle w:val="a3"/>
            <w:rFonts w:ascii="Calibri" w:hAnsi="Calibri" w:cs="Calibri"/>
            <w:u w:val="none"/>
          </w:rPr>
          <w:t>Закона</w:t>
        </w:r>
      </w:hyperlink>
      <w:r>
        <w:rPr>
          <w:rFonts w:ascii="Calibri" w:hAnsi="Calibri" w:cs="Calibri"/>
        </w:rPr>
        <w:t xml:space="preserve"> Томской области от 16.10.2012 N 184-ОЗ)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Реестр выданных разрешений подлежит размещению на официальных сайтах Администрации Томской области, уполномоченного органа и обновлению в течение пяти дней со дня внесения в реестр соответствующих изменений.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7" w:history="1">
        <w:r>
          <w:rPr>
            <w:rStyle w:val="a3"/>
            <w:rFonts w:ascii="Calibri" w:hAnsi="Calibri" w:cs="Calibri"/>
            <w:u w:val="none"/>
          </w:rPr>
          <w:t>Закона</w:t>
        </w:r>
      </w:hyperlink>
      <w:r>
        <w:rPr>
          <w:rFonts w:ascii="Calibri" w:hAnsi="Calibri" w:cs="Calibri"/>
        </w:rPr>
        <w:t xml:space="preserve"> Томской области от 16.10.2012 N 184-ОЗ)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Разрешение подлежит отзыву (аннулированию) на основании решения суда по заявлению уполномоченного органа в случаях, предусмотренных действующим законодательством.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6" w:name="Par69"/>
      <w:bookmarkEnd w:id="6"/>
      <w:r>
        <w:rPr>
          <w:rFonts w:ascii="Calibri" w:hAnsi="Calibri" w:cs="Calibri"/>
        </w:rPr>
        <w:t>Статья 5. Требования, предъявляемые к фрахтовщикам, предоставляющим легковые такси для перевозок пассажиров и багажа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Фрахтовщики, предоставляющие легковые такси для перевозок пассажиров и багажа, должны иметь следующие документы: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свидетельство о государственной регистрации в качестве юридического лица или индивидуального предпринимателя, осуществляющего свою деятельность без образования юридического лица;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документы, подтверждающие право собственности владельца автотранспорта на принадлежащие ему транспортные средства или право пользования транспортными средствами;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свидетельство о регистрации радиоэлектронных средств или договор с оператором, оказывающим услуги подвижной радиосвязи (в случае использования средств связи для обеспечения пассажирских перевозок);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договор с уполномоченной организацией или уполномоченным лицом, имеющим сертификат на оказание услуг по </w:t>
      </w:r>
      <w:proofErr w:type="spellStart"/>
      <w:r>
        <w:rPr>
          <w:rFonts w:ascii="Calibri" w:hAnsi="Calibri" w:cs="Calibri"/>
        </w:rPr>
        <w:t>предрейсовому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послерейсовому</w:t>
      </w:r>
      <w:proofErr w:type="spellEnd"/>
      <w:r>
        <w:rPr>
          <w:rFonts w:ascii="Calibri" w:hAnsi="Calibri" w:cs="Calibri"/>
        </w:rPr>
        <w:t xml:space="preserve"> техническому осмотру транспортных средств, а также договор с учреждением здравоохранения о медицинском осмотре водителей.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Фрахтовщики, предоставляющие легковые такси для перевозок пассажиров и багажа, обязаны: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организовывать работу водителей в соответствии с требованиями, обеспечивающими безопасность дорожного движения и пассажирских перевозок;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соблюдать установленный режим труда и отдыха водителей;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обеспечивать техническое обслуживание и ремонт транспортных средств;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проводить контроль технического состояния транспортных средств перед выездом на линию и при возвращении с линии, </w:t>
      </w:r>
      <w:proofErr w:type="spellStart"/>
      <w:r>
        <w:rPr>
          <w:rFonts w:ascii="Calibri" w:hAnsi="Calibri" w:cs="Calibri"/>
        </w:rPr>
        <w:t>предрейсовый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послерейсовый</w:t>
      </w:r>
      <w:proofErr w:type="spellEnd"/>
      <w:r>
        <w:rPr>
          <w:rFonts w:ascii="Calibri" w:hAnsi="Calibri" w:cs="Calibri"/>
        </w:rPr>
        <w:t xml:space="preserve"> медицинский осмотр водителей;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устанавливать квалификационные требования к водителям легковых такси, предусмотренные </w:t>
      </w:r>
      <w:hyperlink r:id="rId18" w:anchor="Par108" w:history="1">
        <w:r>
          <w:rPr>
            <w:rStyle w:val="a3"/>
            <w:rFonts w:ascii="Calibri" w:hAnsi="Calibri" w:cs="Calibri"/>
            <w:u w:val="none"/>
          </w:rPr>
          <w:t>пунктом 2 части 1 статьи 6</w:t>
        </w:r>
      </w:hyperlink>
      <w:r>
        <w:rPr>
          <w:rFonts w:ascii="Calibri" w:hAnsi="Calibri" w:cs="Calibri"/>
        </w:rPr>
        <w:t xml:space="preserve"> настоящего Закона;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организовывать ежедневный инструктаж водителей перед выездом на линию, ежегодные курсы повышения профессионального мастерства водителей;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оснащать транспортные средства оборудованием, приборами, необходимыми для осуществления перевозок легковыми такси, в том числе обеспечивать оснащение водителями транспортных средств специальными детскими удерживающими устройствами при перевозке детей до 12-летнего возраста, в порядке, установленном </w:t>
      </w:r>
      <w:hyperlink r:id="rId19" w:history="1">
        <w:r>
          <w:rPr>
            <w:rStyle w:val="a3"/>
            <w:rFonts w:ascii="Calibri" w:hAnsi="Calibri" w:cs="Calibri"/>
            <w:u w:val="none"/>
          </w:rPr>
          <w:t>правилами</w:t>
        </w:r>
      </w:hyperlink>
      <w:r>
        <w:rPr>
          <w:rFonts w:ascii="Calibri" w:hAnsi="Calibri" w:cs="Calibri"/>
        </w:rPr>
        <w:t xml:space="preserve"> дорожного движения;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7 в ред. </w:t>
      </w:r>
      <w:hyperlink r:id="rId20" w:history="1">
        <w:r>
          <w:rPr>
            <w:rStyle w:val="a3"/>
            <w:rFonts w:ascii="Calibri" w:hAnsi="Calibri" w:cs="Calibri"/>
            <w:u w:val="none"/>
          </w:rPr>
          <w:t>Закона</w:t>
        </w:r>
      </w:hyperlink>
      <w:r>
        <w:rPr>
          <w:rFonts w:ascii="Calibri" w:hAnsi="Calibri" w:cs="Calibri"/>
        </w:rPr>
        <w:t xml:space="preserve"> Томской области от 30.07.2010 N 130-ОЗ)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обеспечивать водителей путевыми листами и осуществлять их оформление;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организовывать контроль за соблюдением водителями требований по обеспечению безопасности перевозок легковыми такси;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принимать меры по устранению причин, вызвавших жалобы пассажиров, а также по устранению выявленных недостатков;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обеспечивать соблюдение прав пассажиров как потребителей автотранспортных услуг;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требовать соблюдения водителями установленных правил ведения радиообмена;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не допускать к управлению легковыми такси водителей: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не прошедших обязательный предварительный (при поступлении на работу) и периодический (в течение трудовой деятельности) медицинский осмотр (обследование);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находящихся в состоянии алкогольного, наркотического опьянения,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движения;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систематически нарушающих </w:t>
      </w:r>
      <w:hyperlink r:id="rId21" w:history="1">
        <w:r>
          <w:rPr>
            <w:rStyle w:val="a3"/>
            <w:rFonts w:ascii="Calibri" w:hAnsi="Calibri" w:cs="Calibri"/>
            <w:u w:val="none"/>
          </w:rPr>
          <w:t>правила</w:t>
        </w:r>
      </w:hyperlink>
      <w:r>
        <w:rPr>
          <w:rFonts w:ascii="Calibri" w:hAnsi="Calibri" w:cs="Calibri"/>
        </w:rPr>
        <w:t xml:space="preserve"> дорожного движения на срок не менее одного месяца для проведения в этот период мероприятий по повышению уровня профессиональной подготовки и воспитательной работы;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не выпускать на линию легковые такси: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переоборудованные без соответствующего разрешения либо изготовленные самодельным способом;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не зарегистрированные в установленном порядке;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не прошедшие государственный технический осмотр в установленном порядке и с </w:t>
      </w:r>
      <w:r>
        <w:rPr>
          <w:rFonts w:ascii="Calibri" w:hAnsi="Calibri" w:cs="Calibri"/>
        </w:rPr>
        <w:lastRenderedPageBreak/>
        <w:t>периодичностью, установленной для легковых автомобилей, используемых для перевозки пассажиров на коммерческой основе;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имеющие неисправности, при которых запрещается их эксплуатация, в том числе технически неисправные замки дверей кузова или кабины;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 xml:space="preserve">) утратил силу. - </w:t>
      </w:r>
      <w:hyperlink r:id="rId22" w:history="1">
        <w:r>
          <w:rPr>
            <w:rStyle w:val="a3"/>
            <w:rFonts w:ascii="Calibri" w:hAnsi="Calibri" w:cs="Calibri"/>
            <w:u w:val="none"/>
          </w:rPr>
          <w:t>Закон</w:t>
        </w:r>
      </w:hyperlink>
      <w:r>
        <w:rPr>
          <w:rFonts w:ascii="Calibri" w:hAnsi="Calibri" w:cs="Calibri"/>
        </w:rPr>
        <w:t xml:space="preserve"> Томской области от 30.07.2010 N 130-ОЗ;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находящиеся в ненадлежащем санитарно-гигиеническом состоянии;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15) принимать меры к соблюдению водителями легковых такси </w:t>
      </w:r>
      <w:hyperlink r:id="rId23" w:history="1">
        <w:r>
          <w:rPr>
            <w:rStyle w:val="a3"/>
            <w:rFonts w:ascii="Calibri" w:hAnsi="Calibri" w:cs="Calibri"/>
            <w:u w:val="none"/>
          </w:rPr>
          <w:t>правил</w:t>
        </w:r>
      </w:hyperlink>
      <w:r>
        <w:rPr>
          <w:rFonts w:ascii="Calibri" w:hAnsi="Calibri" w:cs="Calibri"/>
        </w:rPr>
        <w:t xml:space="preserve"> дорожного движения, в том числе требований о посадке и высадке пассажиров с правой стороны проезжей части по ходу движения такси.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4" w:history="1">
        <w:r>
          <w:rPr>
            <w:rStyle w:val="a3"/>
            <w:rFonts w:ascii="Calibri" w:hAnsi="Calibri" w:cs="Calibri"/>
            <w:u w:val="none"/>
          </w:rPr>
          <w:t>Закона</w:t>
        </w:r>
      </w:hyperlink>
      <w:r>
        <w:rPr>
          <w:rFonts w:ascii="Calibri" w:hAnsi="Calibri" w:cs="Calibri"/>
        </w:rPr>
        <w:t xml:space="preserve"> Томской области от 14.06.2011 N 109-ОЗ)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7" w:name="Par104"/>
      <w:bookmarkEnd w:id="7"/>
      <w:r>
        <w:rPr>
          <w:rFonts w:ascii="Calibri" w:hAnsi="Calibri" w:cs="Calibri"/>
        </w:rPr>
        <w:t>Статья 6. Требования, предъявляемые к водителям легкового такси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К квалификационным требованиям к водителю легкового такси относятся: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наличие водительского удостоверения на право управления транспортными средствами соответствующей категории;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08"/>
      <w:bookmarkEnd w:id="8"/>
      <w:r>
        <w:rPr>
          <w:rFonts w:ascii="Calibri" w:hAnsi="Calibri" w:cs="Calibri"/>
        </w:rPr>
        <w:t>2) общий водительский стаж не менее трех лет;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</w:t>
      </w:r>
      <w:hyperlink r:id="rId25" w:history="1">
        <w:r>
          <w:rPr>
            <w:rStyle w:val="a3"/>
            <w:rFonts w:ascii="Calibri" w:hAnsi="Calibri" w:cs="Calibri"/>
            <w:u w:val="none"/>
          </w:rPr>
          <w:t>Закона</w:t>
        </w:r>
      </w:hyperlink>
      <w:r>
        <w:rPr>
          <w:rFonts w:ascii="Calibri" w:hAnsi="Calibri" w:cs="Calibri"/>
        </w:rPr>
        <w:t xml:space="preserve"> Томской области от 16.10.2012 N 184-ОЗ)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отсутствие медицинских противопоказаний к управлению транспортными средствами.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Водители обязаны предоставлять легковые такси для перевозки пассажиров: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 специальной стоянке в порядке очереди;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 пути следования свободного легкового такси;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 предварительным заказам, сделанным по телефону или лично.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Водители, имеющие перерыв в водительской деятельности более одного года, допускаются к управлению легковым такси после прохождения стажировки в соответствии с действующим законодательством.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3 введена </w:t>
      </w:r>
      <w:hyperlink r:id="rId26" w:history="1">
        <w:r>
          <w:rPr>
            <w:rStyle w:val="a3"/>
            <w:rFonts w:ascii="Calibri" w:hAnsi="Calibri" w:cs="Calibri"/>
            <w:u w:val="none"/>
          </w:rPr>
          <w:t>Законом</w:t>
        </w:r>
      </w:hyperlink>
      <w:r>
        <w:rPr>
          <w:rFonts w:ascii="Calibri" w:hAnsi="Calibri" w:cs="Calibri"/>
        </w:rPr>
        <w:t xml:space="preserve"> Томской области от 30.07.2010 N 130-ОЗ)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9" w:name="Par118"/>
      <w:bookmarkEnd w:id="9"/>
      <w:r>
        <w:rPr>
          <w:rFonts w:ascii="Calibri" w:hAnsi="Calibri" w:cs="Calibri"/>
        </w:rPr>
        <w:t>Статья 7. Требования, предъявляемые к легковым такси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Транспортное средство категории "М1", используемое в качестве легкового такси, должно быть технически исправным и соответствовать требованиям к оформлению и оборудованию транспортных средств, установленным </w:t>
      </w:r>
      <w:hyperlink r:id="rId27" w:history="1">
        <w:r>
          <w:rPr>
            <w:rStyle w:val="a3"/>
            <w:rFonts w:ascii="Calibri" w:hAnsi="Calibri" w:cs="Calibri"/>
            <w:u w:val="none"/>
          </w:rPr>
          <w:t>Правилами</w:t>
        </w:r>
      </w:hyperlink>
      <w:r>
        <w:rPr>
          <w:rFonts w:ascii="Calibri" w:hAnsi="Calibri" w:cs="Calibri"/>
        </w:rPr>
        <w:t xml:space="preserve"> перевозок пассажиров и багажа автомобильным транспортом и городским наземным электрическим транспортом.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1 в ред. </w:t>
      </w:r>
      <w:hyperlink r:id="rId28" w:history="1">
        <w:r>
          <w:rPr>
            <w:rStyle w:val="a3"/>
            <w:rFonts w:ascii="Calibri" w:hAnsi="Calibri" w:cs="Calibri"/>
            <w:u w:val="none"/>
          </w:rPr>
          <w:t>Закона</w:t>
        </w:r>
      </w:hyperlink>
      <w:r>
        <w:rPr>
          <w:rFonts w:ascii="Calibri" w:hAnsi="Calibri" w:cs="Calibri"/>
        </w:rPr>
        <w:t xml:space="preserve"> Томской области от 14.06.2011 N 109-ОЗ)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Легковые такси должны иметь следующее оборудование и опознавательные знаки: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на кузов (боковые поверхности кузова) легкового такси наносится </w:t>
      </w:r>
      <w:proofErr w:type="spellStart"/>
      <w:r>
        <w:rPr>
          <w:rFonts w:ascii="Calibri" w:hAnsi="Calibri" w:cs="Calibri"/>
        </w:rPr>
        <w:t>цветографическая</w:t>
      </w:r>
      <w:proofErr w:type="spellEnd"/>
      <w:r>
        <w:rPr>
          <w:rFonts w:ascii="Calibri" w:hAnsi="Calibri" w:cs="Calibri"/>
        </w:rPr>
        <w:t xml:space="preserve"> схема, представляющая собой композицию из квадратов контрастного цвета, расположенных в шахматном порядке;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9" w:history="1">
        <w:r>
          <w:rPr>
            <w:rStyle w:val="a3"/>
            <w:rFonts w:ascii="Calibri" w:hAnsi="Calibri" w:cs="Calibri"/>
            <w:u w:val="none"/>
          </w:rPr>
          <w:t>Закона</w:t>
        </w:r>
      </w:hyperlink>
      <w:r>
        <w:rPr>
          <w:rFonts w:ascii="Calibri" w:hAnsi="Calibri" w:cs="Calibri"/>
        </w:rPr>
        <w:t xml:space="preserve"> Томской области от 08.08.2011 N 166-ОЗ)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опознавательный фонарь оранжевого цвета, который устанавливается на крыше транспортного средства и включается при готовности легкового такси к перевозке пассажиров и багажа;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легковое такси должно быть оборудовано таксометром в случае, если плата за пользование легковым такси определяется в соответствии с показаниями таксометра на основании установленных тарифов исходя из фактического расстояния перевозки и (или) фактического времени пользования легковым такси.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</w:t>
      </w:r>
      <w:proofErr w:type="spellStart"/>
      <w:r>
        <w:rPr>
          <w:rFonts w:ascii="Calibri" w:hAnsi="Calibri" w:cs="Calibri"/>
        </w:rPr>
        <w:t>введен</w:t>
      </w:r>
      <w:hyperlink r:id="rId30" w:history="1">
        <w:r>
          <w:rPr>
            <w:rStyle w:val="a3"/>
            <w:rFonts w:ascii="Calibri" w:hAnsi="Calibri" w:cs="Calibri"/>
            <w:u w:val="none"/>
          </w:rPr>
          <w:t>Законом</w:t>
        </w:r>
        <w:proofErr w:type="spellEnd"/>
      </w:hyperlink>
      <w:r>
        <w:rPr>
          <w:rFonts w:ascii="Calibri" w:hAnsi="Calibri" w:cs="Calibri"/>
        </w:rPr>
        <w:t xml:space="preserve"> Томской области от 08.08.2011 N 166-ОЗ; в ред. </w:t>
      </w:r>
      <w:hyperlink r:id="rId31" w:history="1">
        <w:r>
          <w:rPr>
            <w:rStyle w:val="a3"/>
            <w:rFonts w:ascii="Calibri" w:hAnsi="Calibri" w:cs="Calibri"/>
            <w:u w:val="none"/>
          </w:rPr>
          <w:t>Закона</w:t>
        </w:r>
      </w:hyperlink>
      <w:r>
        <w:rPr>
          <w:rFonts w:ascii="Calibri" w:hAnsi="Calibri" w:cs="Calibri"/>
        </w:rPr>
        <w:t xml:space="preserve"> Томской области от 16.10.2012 N 184-ОЗ)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 передней панели легкового такси справа от водителя размещается следующая информация: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полное или краткое наименование фрахтовщика;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условия оплаты за пользование легковым такси;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визитная карточка водителя с фотографией;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4) наименование, адрес и контактные телефоны органа, обеспечивающего контроль за осуществлением перевозок пассажиров и багажа.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целях индивидуализации легкового такси допускается нанесение на передние двери такси эмблемы.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2" w:history="1">
        <w:r>
          <w:rPr>
            <w:rStyle w:val="a3"/>
            <w:rFonts w:ascii="Calibri" w:hAnsi="Calibri" w:cs="Calibri"/>
            <w:u w:val="none"/>
          </w:rPr>
          <w:t>Закона</w:t>
        </w:r>
      </w:hyperlink>
      <w:r>
        <w:rPr>
          <w:rFonts w:ascii="Calibri" w:hAnsi="Calibri" w:cs="Calibri"/>
        </w:rPr>
        <w:t xml:space="preserve"> Томской области от 14.06.2011 N 109-ОЗ)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Салон легкового такси должен соответствовать установленным требованиям безопасности пассажиров.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3" w:history="1">
        <w:r>
          <w:rPr>
            <w:rStyle w:val="a3"/>
            <w:rFonts w:ascii="Calibri" w:hAnsi="Calibri" w:cs="Calibri"/>
            <w:u w:val="none"/>
          </w:rPr>
          <w:t>Закона</w:t>
        </w:r>
      </w:hyperlink>
      <w:r>
        <w:rPr>
          <w:rFonts w:ascii="Calibri" w:hAnsi="Calibri" w:cs="Calibri"/>
        </w:rPr>
        <w:t xml:space="preserve"> Томской области от 14.06.2011 N 109-ОЗ)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0" w:name="Par138"/>
      <w:bookmarkEnd w:id="10"/>
      <w:r>
        <w:rPr>
          <w:rFonts w:ascii="Calibri" w:hAnsi="Calibri" w:cs="Calibri"/>
        </w:rPr>
        <w:t>Статья 7.1. Стоянки легковых такси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введена</w:t>
      </w:r>
      <w:hyperlink r:id="rId34" w:history="1">
        <w:r>
          <w:rPr>
            <w:rStyle w:val="a3"/>
            <w:rFonts w:ascii="Calibri" w:hAnsi="Calibri" w:cs="Calibri"/>
            <w:u w:val="none"/>
          </w:rPr>
          <w:t>Законом</w:t>
        </w:r>
        <w:proofErr w:type="spellEnd"/>
      </w:hyperlink>
      <w:r>
        <w:rPr>
          <w:rFonts w:ascii="Calibri" w:hAnsi="Calibri" w:cs="Calibri"/>
        </w:rPr>
        <w:t xml:space="preserve"> Томской области от 30.07.2010 N 130-ОЗ)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Легковые такси могут размещаться на специализированных стоянках, организуемых в порядке, установленном действующим законодательством.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5" w:history="1">
        <w:r>
          <w:rPr>
            <w:rStyle w:val="a3"/>
            <w:rFonts w:ascii="Calibri" w:hAnsi="Calibri" w:cs="Calibri"/>
            <w:u w:val="none"/>
          </w:rPr>
          <w:t>Закона</w:t>
        </w:r>
      </w:hyperlink>
      <w:r>
        <w:rPr>
          <w:rFonts w:ascii="Calibri" w:hAnsi="Calibri" w:cs="Calibri"/>
        </w:rPr>
        <w:t xml:space="preserve"> Томской области от 08.08.2011 N 166-ОЗ)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1" w:name="Par145"/>
      <w:bookmarkEnd w:id="11"/>
      <w:r>
        <w:rPr>
          <w:rFonts w:ascii="Calibri" w:hAnsi="Calibri" w:cs="Calibri"/>
        </w:rPr>
        <w:t xml:space="preserve">Статья 7.2. </w:t>
      </w:r>
      <w:proofErr w:type="spellStart"/>
      <w:r>
        <w:rPr>
          <w:rFonts w:ascii="Calibri" w:hAnsi="Calibri" w:cs="Calibri"/>
        </w:rPr>
        <w:t>Саморегулируемые</w:t>
      </w:r>
      <w:proofErr w:type="spellEnd"/>
      <w:r>
        <w:rPr>
          <w:rFonts w:ascii="Calibri" w:hAnsi="Calibri" w:cs="Calibri"/>
        </w:rPr>
        <w:t xml:space="preserve"> организации фрахтовщиков, водителей легковых такси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введена</w:t>
      </w:r>
      <w:hyperlink r:id="rId36" w:history="1">
        <w:r>
          <w:rPr>
            <w:rStyle w:val="a3"/>
            <w:rFonts w:ascii="Calibri" w:hAnsi="Calibri" w:cs="Calibri"/>
            <w:u w:val="none"/>
          </w:rPr>
          <w:t>Законом</w:t>
        </w:r>
        <w:proofErr w:type="spellEnd"/>
      </w:hyperlink>
      <w:r>
        <w:rPr>
          <w:rFonts w:ascii="Calibri" w:hAnsi="Calibri" w:cs="Calibri"/>
        </w:rPr>
        <w:t xml:space="preserve"> Томской области от 30.07.2010 N 130-ОЗ)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Фрахтовщики, водители легковых такси могут создавать </w:t>
      </w:r>
      <w:proofErr w:type="spellStart"/>
      <w:r>
        <w:rPr>
          <w:rFonts w:ascii="Calibri" w:hAnsi="Calibri" w:cs="Calibri"/>
        </w:rPr>
        <w:t>саморегулируемые</w:t>
      </w:r>
      <w:proofErr w:type="spellEnd"/>
      <w:r>
        <w:rPr>
          <w:rFonts w:ascii="Calibri" w:hAnsi="Calibri" w:cs="Calibri"/>
        </w:rPr>
        <w:t xml:space="preserve"> организации в соответствии с действующим законодательством Российской Федерации.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2" w:name="Par151"/>
      <w:bookmarkEnd w:id="12"/>
      <w:r>
        <w:rPr>
          <w:rFonts w:ascii="Calibri" w:hAnsi="Calibri" w:cs="Calibri"/>
        </w:rPr>
        <w:t>Статья 7.3. Порядок осуществления регионального государственного контроля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7" w:history="1">
        <w:r>
          <w:rPr>
            <w:rStyle w:val="a3"/>
            <w:rFonts w:ascii="Calibri" w:hAnsi="Calibri" w:cs="Calibri"/>
            <w:u w:val="none"/>
          </w:rPr>
          <w:t>Закона</w:t>
        </w:r>
      </w:hyperlink>
      <w:r>
        <w:rPr>
          <w:rFonts w:ascii="Calibri" w:hAnsi="Calibri" w:cs="Calibri"/>
        </w:rPr>
        <w:t xml:space="preserve"> Томской области от 16.10.2012 N 184-ОЗ)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Региональный государственный контроль осуществляется уполномоченным органом посредством организации и проведения проверок (плановых и внеплановых) в соответствии с Федеральным </w:t>
      </w:r>
      <w:hyperlink r:id="rId38" w:history="1">
        <w:r>
          <w:rPr>
            <w:rStyle w:val="a3"/>
            <w:rFonts w:ascii="Calibri" w:hAnsi="Calibri" w:cs="Calibri"/>
            <w:u w:val="none"/>
          </w:rPr>
          <w:t>законом</w:t>
        </w:r>
      </w:hyperlink>
      <w:r>
        <w:rPr>
          <w:rFonts w:ascii="Calibri" w:hAnsi="Calibri" w:cs="Calibri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 организации и проведения проверок, установленных </w:t>
      </w:r>
      <w:hyperlink r:id="rId39" w:history="1">
        <w:r>
          <w:rPr>
            <w:rStyle w:val="a3"/>
            <w:rFonts w:ascii="Calibri" w:hAnsi="Calibri" w:cs="Calibri"/>
            <w:u w:val="none"/>
          </w:rPr>
          <w:t>статьей 9</w:t>
        </w:r>
      </w:hyperlink>
      <w:r>
        <w:rPr>
          <w:rFonts w:ascii="Calibri" w:hAnsi="Calibri" w:cs="Calibri"/>
        </w:rPr>
        <w:t xml:space="preserve"> Федерального закона от 21 апреля 2011 года N 69-ФЗ "О внесении изменений в отдельные законодательные акты Российской Федерации".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 проведении проверки уполномоченный орган: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осуществляет осмотр транспортных средств, используемых в качестве легкового такси;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запрашивает у юридических лиц или индивидуальных предпринимателей документы (копии документов), указанные в </w:t>
      </w:r>
      <w:hyperlink r:id="rId40" w:anchor="Par160" w:history="1">
        <w:r>
          <w:rPr>
            <w:rStyle w:val="a3"/>
            <w:rFonts w:ascii="Calibri" w:hAnsi="Calibri" w:cs="Calibri"/>
            <w:u w:val="none"/>
          </w:rPr>
          <w:t>части 3</w:t>
        </w:r>
      </w:hyperlink>
      <w:r>
        <w:rPr>
          <w:rFonts w:ascii="Calibri" w:hAnsi="Calibri" w:cs="Calibri"/>
        </w:rPr>
        <w:t xml:space="preserve"> настоящей статьи Закона;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осуществляет иные действия, предусмотренные Федеральным </w:t>
      </w:r>
      <w:hyperlink r:id="rId41" w:history="1">
        <w:r>
          <w:rPr>
            <w:rStyle w:val="a3"/>
            <w:rFonts w:ascii="Calibri" w:hAnsi="Calibri" w:cs="Calibri"/>
            <w:u w:val="none"/>
          </w:rPr>
          <w:t>законом</w:t>
        </w:r>
      </w:hyperlink>
      <w:r>
        <w:rPr>
          <w:rFonts w:ascii="Calibri" w:hAnsi="Calibri" w:cs="Calibri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особенностей, установленных Федеральным </w:t>
      </w:r>
      <w:hyperlink r:id="rId42" w:history="1">
        <w:r>
          <w:rPr>
            <w:rStyle w:val="a3"/>
            <w:rFonts w:ascii="Calibri" w:hAnsi="Calibri" w:cs="Calibri"/>
            <w:u w:val="none"/>
          </w:rPr>
          <w:t>законом</w:t>
        </w:r>
      </w:hyperlink>
      <w:r>
        <w:rPr>
          <w:rFonts w:ascii="Calibri" w:hAnsi="Calibri" w:cs="Calibri"/>
        </w:rPr>
        <w:t xml:space="preserve"> от 21 апреля 2011 года N 69-ФЗ "О внесении изменений в отдельные законодательные акты Российской Федерации".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60"/>
      <w:bookmarkEnd w:id="13"/>
      <w:r>
        <w:rPr>
          <w:rFonts w:ascii="Calibri" w:hAnsi="Calibri" w:cs="Calibri"/>
        </w:rPr>
        <w:t>3. В ходе проведения плановой проверки юридические лица или индивидуальные предприниматели представляют должностному лицу уполномоченного органа: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талоны о прохождении государственного технического осмотра (при отсутствии - диагностическую карту);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водительское удостоверение;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трудовые договоры, заключенные между водителями легковых такси и юридическим лицом или индивидуальным предпринимателем;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лицензию на медицинскую деятельность по виду работ (услуг) "медицинские осмотры (</w:t>
      </w:r>
      <w:proofErr w:type="spellStart"/>
      <w:r>
        <w:rPr>
          <w:rFonts w:ascii="Calibri" w:hAnsi="Calibri" w:cs="Calibri"/>
        </w:rPr>
        <w:t>предрейсовые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послерейсовые</w:t>
      </w:r>
      <w:proofErr w:type="spellEnd"/>
      <w:r>
        <w:rPr>
          <w:rFonts w:ascii="Calibri" w:hAnsi="Calibri" w:cs="Calibri"/>
        </w:rPr>
        <w:t xml:space="preserve">)" (при отсутствии - копию договора на оказание услуг по проведению </w:t>
      </w:r>
      <w:proofErr w:type="spellStart"/>
      <w:r>
        <w:rPr>
          <w:rFonts w:ascii="Calibri" w:hAnsi="Calibri" w:cs="Calibri"/>
        </w:rPr>
        <w:t>предрейсового</w:t>
      </w:r>
      <w:proofErr w:type="spellEnd"/>
      <w:r>
        <w:rPr>
          <w:rFonts w:ascii="Calibri" w:hAnsi="Calibri" w:cs="Calibri"/>
        </w:rPr>
        <w:t xml:space="preserve"> медицинского осмотра, заключенного с организацией, имеющей </w:t>
      </w:r>
      <w:r>
        <w:rPr>
          <w:rFonts w:ascii="Calibri" w:hAnsi="Calibri" w:cs="Calibri"/>
        </w:rPr>
        <w:lastRenderedPageBreak/>
        <w:t>лицензию на осуществление данного вида медицинской деятельности, с приложением копии лицензии);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документы, подтверждающие наличие у юридического лица или индивидуального предпринимателя в штате работников, имеющих соответствующее профессиональное образование, а также помещений и оборудования, позволяющих осуществлять техническое обслуживание и ремонт легковых такси (при отсутствии - копию договора со специализированной организацией на осуществление технического обслуживания и ремонта легковых такси);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документы, подтверждающие наличие у юридического лица или индивидуального предпринимателя в штате работников, имеющих соответствующее профессиональное образование, а также помещений и оборудования, позволяющих осуществлять контроль технического состояния легкового такси перед выездом на линию (при отсутствии - копию договора со специализированной организацией на осуществление такого контроля);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путевой лист на легковое такси с отметками о проведении </w:t>
      </w:r>
      <w:proofErr w:type="spellStart"/>
      <w:r>
        <w:rPr>
          <w:rFonts w:ascii="Calibri" w:hAnsi="Calibri" w:cs="Calibri"/>
        </w:rPr>
        <w:t>предрейсового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послерейсового</w:t>
      </w:r>
      <w:proofErr w:type="spellEnd"/>
      <w:r>
        <w:rPr>
          <w:rFonts w:ascii="Calibri" w:hAnsi="Calibri" w:cs="Calibri"/>
        </w:rPr>
        <w:t xml:space="preserve"> медицинского осмотра водителя, о техническом состоянии легкового такси перед выездом на линию.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При проведении внеплановой проверки должностные лица уполномоченного органа имеют право требовать документы, указанные в </w:t>
      </w:r>
      <w:hyperlink r:id="rId43" w:anchor="Par160" w:history="1">
        <w:r>
          <w:rPr>
            <w:rStyle w:val="a3"/>
            <w:rFonts w:ascii="Calibri" w:hAnsi="Calibri" w:cs="Calibri"/>
            <w:u w:val="none"/>
          </w:rPr>
          <w:t>части 3</w:t>
        </w:r>
      </w:hyperlink>
      <w:r>
        <w:rPr>
          <w:rFonts w:ascii="Calibri" w:hAnsi="Calibri" w:cs="Calibri"/>
        </w:rPr>
        <w:t xml:space="preserve"> настоящей статьи, исходя из целей, задач и предмета внеплановой проверки.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4" w:name="Par170"/>
      <w:bookmarkEnd w:id="14"/>
      <w:r>
        <w:rPr>
          <w:rFonts w:ascii="Calibri" w:hAnsi="Calibri" w:cs="Calibri"/>
        </w:rPr>
        <w:t>Статья 8. Ответственность за нарушение настоящего Закона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нарушение настоящего Закона фрахтовщики, предоставляющие легковые такси для перевозок пассажиров и багажа, водители легковых такси несут ответственность в соответствии с законодательством об административных правонарушениях.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Томской области от 30.07.2010 </w:t>
      </w:r>
      <w:hyperlink r:id="rId44" w:history="1">
        <w:r>
          <w:rPr>
            <w:rStyle w:val="a3"/>
            <w:rFonts w:ascii="Calibri" w:hAnsi="Calibri" w:cs="Calibri"/>
            <w:u w:val="none"/>
          </w:rPr>
          <w:t>N 130-ОЗ</w:t>
        </w:r>
      </w:hyperlink>
      <w:r>
        <w:rPr>
          <w:rFonts w:ascii="Calibri" w:hAnsi="Calibri" w:cs="Calibri"/>
        </w:rPr>
        <w:t xml:space="preserve">, от 14.06.2011 </w:t>
      </w:r>
      <w:hyperlink r:id="rId45" w:history="1">
        <w:r>
          <w:rPr>
            <w:rStyle w:val="a3"/>
            <w:rFonts w:ascii="Calibri" w:hAnsi="Calibri" w:cs="Calibri"/>
            <w:u w:val="none"/>
          </w:rPr>
          <w:t>N 109-ОЗ</w:t>
        </w:r>
      </w:hyperlink>
      <w:r>
        <w:rPr>
          <w:rFonts w:ascii="Calibri" w:hAnsi="Calibri" w:cs="Calibri"/>
        </w:rPr>
        <w:t xml:space="preserve">, от 11.10.2011 </w:t>
      </w:r>
      <w:hyperlink r:id="rId46" w:history="1">
        <w:r>
          <w:rPr>
            <w:rStyle w:val="a3"/>
            <w:rFonts w:ascii="Calibri" w:hAnsi="Calibri" w:cs="Calibri"/>
            <w:u w:val="none"/>
          </w:rPr>
          <w:t>N 245-ОЗ</w:t>
        </w:r>
      </w:hyperlink>
      <w:r>
        <w:rPr>
          <w:rFonts w:ascii="Calibri" w:hAnsi="Calibri" w:cs="Calibri"/>
        </w:rPr>
        <w:t>)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5" w:name="Par175"/>
      <w:bookmarkEnd w:id="15"/>
      <w:r>
        <w:rPr>
          <w:rFonts w:ascii="Calibri" w:hAnsi="Calibri" w:cs="Calibri"/>
        </w:rPr>
        <w:t>Статья 9. Вступление в силу настоящего Закона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вступает в силу с 15 мая 2010 года, но не ранее чем по истечении десяти дней после дня его официального опубликования.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Томской области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В.М.КРЕСС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Томск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9 марта 2010 года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35-ОЗ</w:t>
      </w: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35F9D" w:rsidRDefault="00635F9D" w:rsidP="00635F9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35F9D" w:rsidRDefault="00635F9D" w:rsidP="00635F9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35F9D" w:rsidRDefault="00635F9D" w:rsidP="00635F9D"/>
    <w:p w:rsidR="005C34D8" w:rsidRDefault="005C34D8"/>
    <w:sectPr w:rsidR="005C34D8" w:rsidSect="005C3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35F9D"/>
    <w:rsid w:val="005C34D8"/>
    <w:rsid w:val="00635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5F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8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CD46E09A8C9516695BB3A7C0E98410D8D974B482969B636899DEED70DB4B955BE1672292EBFFB89D2299lBgCJ" TargetMode="External"/><Relationship Id="rId13" Type="http://schemas.openxmlformats.org/officeDocument/2006/relationships/hyperlink" Target="consultantplus://offline/ref=42CD46E09A8C9516695BB3A7C0E98410D8D974B482969B636899DEED70DB4B955BE1672292EBFFB89D2298lBg4J" TargetMode="External"/><Relationship Id="rId18" Type="http://schemas.openxmlformats.org/officeDocument/2006/relationships/hyperlink" Target="file:///C:\Users\user\Downloads\taxi.docx" TargetMode="External"/><Relationship Id="rId26" Type="http://schemas.openxmlformats.org/officeDocument/2006/relationships/hyperlink" Target="consultantplus://offline/ref=42CD46E09A8C9516695BB3A7C0E98410D8D974B480949E666E99DEED70DB4B955BE1672292EBFFB89D2298lBg1J" TargetMode="External"/><Relationship Id="rId39" Type="http://schemas.openxmlformats.org/officeDocument/2006/relationships/hyperlink" Target="consultantplus://offline/ref=42CD46E09A8C9516695BADAAD685DA14D8D12BBE8194903330C685B027D241C21CAE3E60D6E6FFB0l9gC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2CD46E09A8C9516695BADAAD685DA14D8D623B08397903330C685B027D241C21CAE3E60D6E6FEB9l9g8J" TargetMode="External"/><Relationship Id="rId34" Type="http://schemas.openxmlformats.org/officeDocument/2006/relationships/hyperlink" Target="consultantplus://offline/ref=42CD46E09A8C9516695BB3A7C0E98410D8D974B480949E666E99DEED70DB4B955BE1672292EBFFB89D2298lBg3J" TargetMode="External"/><Relationship Id="rId42" Type="http://schemas.openxmlformats.org/officeDocument/2006/relationships/hyperlink" Target="consultantplus://offline/ref=42CD46E09A8C9516695BADAAD685DA14D8D12BBE8194903330C685B027lDg2J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42CD46E09A8C9516695BB3A7C0E98410D8D974B481979E606D99DEED70DB4B955BE1672292EBFFB89D2299lBgCJ" TargetMode="External"/><Relationship Id="rId12" Type="http://schemas.openxmlformats.org/officeDocument/2006/relationships/hyperlink" Target="consultantplus://offline/ref=42CD46E09A8C9516695BB3A7C0E98410D8D974B482969B636899DEED70DB4B955BE1672292EBFFB89D2299lBgDJ" TargetMode="External"/><Relationship Id="rId17" Type="http://schemas.openxmlformats.org/officeDocument/2006/relationships/hyperlink" Target="consultantplus://offline/ref=42CD46E09A8C9516695BB3A7C0E98410D8D974B482969B636899DEED70DB4B955BE1672292EBFFB89D2298lBgDJ" TargetMode="External"/><Relationship Id="rId25" Type="http://schemas.openxmlformats.org/officeDocument/2006/relationships/hyperlink" Target="consultantplus://offline/ref=42CD46E09A8C9516695BB3A7C0E98410D8D974B482969B636899DEED70DB4B955BE1672292EBFFB89D229BlBg4J" TargetMode="External"/><Relationship Id="rId33" Type="http://schemas.openxmlformats.org/officeDocument/2006/relationships/hyperlink" Target="consultantplus://offline/ref=42CD46E09A8C9516695BB3A7C0E98410D8D974B4819199626A99DEED70DB4B955BE1672292EBFFB89D2298lBg2J" TargetMode="External"/><Relationship Id="rId38" Type="http://schemas.openxmlformats.org/officeDocument/2006/relationships/hyperlink" Target="consultantplus://offline/ref=42CD46E09A8C9516695BADAAD685DA14D8D622B08395903330C685B027lDg2J" TargetMode="External"/><Relationship Id="rId46" Type="http://schemas.openxmlformats.org/officeDocument/2006/relationships/hyperlink" Target="consultantplus://offline/ref=42CD46E09A8C9516695BB3A7C0E98410D8D974B481979E606D99DEED70DB4B955BE1672292EBFFB89D2299lBgD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2CD46E09A8C9516695BB3A7C0E98410D8D974B482969B636899DEED70DB4B955BE1672292EBFFB89D2298lBgCJ" TargetMode="External"/><Relationship Id="rId20" Type="http://schemas.openxmlformats.org/officeDocument/2006/relationships/hyperlink" Target="consultantplus://offline/ref=42CD46E09A8C9516695BB3A7C0E98410D8D974B480949E666E99DEED70DB4B955BE1672292EBFFB89D2298lBg4J" TargetMode="External"/><Relationship Id="rId29" Type="http://schemas.openxmlformats.org/officeDocument/2006/relationships/hyperlink" Target="consultantplus://offline/ref=42CD46E09A8C9516695BB3A7C0E98410D8D974B48196986C6499DEED70DB4B955BE1672292EBFFB89D2298lBg3J" TargetMode="External"/><Relationship Id="rId41" Type="http://schemas.openxmlformats.org/officeDocument/2006/relationships/hyperlink" Target="consultantplus://offline/ref=42CD46E09A8C9516695BADAAD685DA14D8D622B08395903330C685B027lDg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2CD46E09A8C9516695BB3A7C0E98410D8D974B48196986C6499DEED70DB4B955BE1672292EBFFB89D2299lBgCJ" TargetMode="External"/><Relationship Id="rId11" Type="http://schemas.openxmlformats.org/officeDocument/2006/relationships/hyperlink" Target="consultantplus://offline/ref=42CD46E09A8C9516695BADAAD685DA14D8D12BBE8194903330C685B027D241C21CAE3E60D6E6FCB9l9gFJ" TargetMode="External"/><Relationship Id="rId24" Type="http://schemas.openxmlformats.org/officeDocument/2006/relationships/hyperlink" Target="consultantplus://offline/ref=42CD46E09A8C9516695BB3A7C0E98410D8D974B4819199626A99DEED70DB4B955BE1672292EBFFB89D2298lBg5J" TargetMode="External"/><Relationship Id="rId32" Type="http://schemas.openxmlformats.org/officeDocument/2006/relationships/hyperlink" Target="consultantplus://offline/ref=42CD46E09A8C9516695BB3A7C0E98410D8D974B4819199626A99DEED70DB4B955BE1672292EBFFB89D2298lBg1J" TargetMode="External"/><Relationship Id="rId37" Type="http://schemas.openxmlformats.org/officeDocument/2006/relationships/hyperlink" Target="consultantplus://offline/ref=42CD46E09A8C9516695BB3A7C0E98410D8D974B482969B636899DEED70DB4B955BE1672292EBFFB89D229BlBg7J" TargetMode="External"/><Relationship Id="rId40" Type="http://schemas.openxmlformats.org/officeDocument/2006/relationships/hyperlink" Target="file:///C:\Users\user\Downloads\taxi.docx" TargetMode="External"/><Relationship Id="rId45" Type="http://schemas.openxmlformats.org/officeDocument/2006/relationships/hyperlink" Target="consultantplus://offline/ref=42CD46E09A8C9516695BB3A7C0E98410D8D974B4819199626A99DEED70DB4B955BE1672292EBFFB89D2298lBg3J" TargetMode="External"/><Relationship Id="rId5" Type="http://schemas.openxmlformats.org/officeDocument/2006/relationships/hyperlink" Target="consultantplus://offline/ref=42CD46E09A8C9516695BB3A7C0E98410D8D974B4819199626A99DEED70DB4B955BE1672292EBFFB89D2299lBgCJ" TargetMode="External"/><Relationship Id="rId15" Type="http://schemas.openxmlformats.org/officeDocument/2006/relationships/hyperlink" Target="consultantplus://offline/ref=42CD46E09A8C9516695BB3A7C0E98410D8D974B48196986C6499DEED70DB4B955BE1672292EBFFB89D2299lBgDJ" TargetMode="External"/><Relationship Id="rId23" Type="http://schemas.openxmlformats.org/officeDocument/2006/relationships/hyperlink" Target="consultantplus://offline/ref=42CD46E09A8C9516695BADAAD685DA14D8D623B08397903330C685B027D241C21CAE3E60D6E6FEB9l9g8J" TargetMode="External"/><Relationship Id="rId28" Type="http://schemas.openxmlformats.org/officeDocument/2006/relationships/hyperlink" Target="consultantplus://offline/ref=42CD46E09A8C9516695BB3A7C0E98410D8D974B4819199626A99DEED70DB4B955BE1672292EBFFB89D2298lBg7J" TargetMode="External"/><Relationship Id="rId36" Type="http://schemas.openxmlformats.org/officeDocument/2006/relationships/hyperlink" Target="consultantplus://offline/ref=42CD46E09A8C9516695BB3A7C0E98410D8D974B480949E666E99DEED70DB4B955BE1672292EBFFB89D229BlBg4J" TargetMode="External"/><Relationship Id="rId10" Type="http://schemas.openxmlformats.org/officeDocument/2006/relationships/hyperlink" Target="consultantplus://offline/ref=42CD46E09A8C9516695BADAAD685DA14D8D12BBE8194903330C685B027D241C21CAE3E60D6E6FCBDl9gBJ" TargetMode="External"/><Relationship Id="rId19" Type="http://schemas.openxmlformats.org/officeDocument/2006/relationships/hyperlink" Target="consultantplus://offline/ref=42CD46E09A8C9516695BADAAD685DA14D8D623B08397903330C685B027D241C21CAE3E60D6E6FEB9l9g8J" TargetMode="External"/><Relationship Id="rId31" Type="http://schemas.openxmlformats.org/officeDocument/2006/relationships/hyperlink" Target="consultantplus://offline/ref=42CD46E09A8C9516695BB3A7C0E98410D8D974B482969B636899DEED70DB4B955BE1672292EBFFB89D229BlBg6J" TargetMode="External"/><Relationship Id="rId44" Type="http://schemas.openxmlformats.org/officeDocument/2006/relationships/hyperlink" Target="consultantplus://offline/ref=42CD46E09A8C9516695BB3A7C0E98410D8D974B480949E666E99DEED70DB4B955BE1672292EBFFB89D229BlBg7J" TargetMode="External"/><Relationship Id="rId4" Type="http://schemas.openxmlformats.org/officeDocument/2006/relationships/hyperlink" Target="consultantplus://offline/ref=42CD46E09A8C9516695BB3A7C0E98410D8D974B480949E666E99DEED70DB4B955BE1672292EBFFB89D2299lBgCJ" TargetMode="External"/><Relationship Id="rId9" Type="http://schemas.openxmlformats.org/officeDocument/2006/relationships/hyperlink" Target="consultantplus://offline/ref=42CD46E09A8C9516695BADAAD685DA14D8D622B18C92903330C685B027lDg2J" TargetMode="External"/><Relationship Id="rId14" Type="http://schemas.openxmlformats.org/officeDocument/2006/relationships/hyperlink" Target="consultantplus://offline/ref=42CD46E09A8C9516695BB3A7C0E98410D8D974B4819199626A99DEED70DB4B955BE1672292EBFFB89D2298lBg4J" TargetMode="External"/><Relationship Id="rId22" Type="http://schemas.openxmlformats.org/officeDocument/2006/relationships/hyperlink" Target="consultantplus://offline/ref=42CD46E09A8C9516695BB3A7C0E98410D8D974B480949E666E99DEED70DB4B955BE1672292EBFFB89D2298lBg6J" TargetMode="External"/><Relationship Id="rId27" Type="http://schemas.openxmlformats.org/officeDocument/2006/relationships/hyperlink" Target="consultantplus://offline/ref=42CD46E09A8C9516695BADAAD685DA14D8D62CBD8294903330C685B027D241C21CAE3E60D6E6FEBAl9g4J" TargetMode="External"/><Relationship Id="rId30" Type="http://schemas.openxmlformats.org/officeDocument/2006/relationships/hyperlink" Target="consultantplus://offline/ref=42CD46E09A8C9516695BB3A7C0E98410D8D974B48196986C6499DEED70DB4B955BE1672292EBFFB89D2298lBgCJ" TargetMode="External"/><Relationship Id="rId35" Type="http://schemas.openxmlformats.org/officeDocument/2006/relationships/hyperlink" Target="consultantplus://offline/ref=42CD46E09A8C9516695BB3A7C0E98410D8D974B48196986C6499DEED70DB4B955BE1672292EBFFB89D229BlBg4J" TargetMode="External"/><Relationship Id="rId43" Type="http://schemas.openxmlformats.org/officeDocument/2006/relationships/hyperlink" Target="file:///C:\Users\user\Downloads\taxi.docx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3355</Words>
  <Characters>19125</Characters>
  <Application>Microsoft Office Word</Application>
  <DocSecurity>0</DocSecurity>
  <Lines>159</Lines>
  <Paragraphs>44</Paragraphs>
  <ScaleCrop>false</ScaleCrop>
  <Company/>
  <LinksUpToDate>false</LinksUpToDate>
  <CharactersWithSpaces>22436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2019-07-15T07:09:00Z</dcterms:created>
  <dcterms:modified xsi:type="dcterms:W3CDTF">2019-07-15T07:10:00Z</dcterms:modified>
</cp:coreProperties>
</file>