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7" w:rsidRPr="00967277" w:rsidRDefault="00967277" w:rsidP="00967277">
      <w:pPr>
        <w:spacing w:before="150" w:line="600" w:lineRule="atLeast"/>
        <w:outlineLvl w:val="0"/>
        <w:rPr>
          <w:rFonts w:ascii="Lato" w:eastAsia="Times New Roman" w:hAnsi="Lato" w:cs="Times New Roman"/>
          <w:color w:val="333333"/>
          <w:kern w:val="36"/>
          <w:sz w:val="57"/>
          <w:szCs w:val="57"/>
          <w:lang w:eastAsia="ru-RU"/>
        </w:rPr>
      </w:pPr>
      <w:r w:rsidRPr="00967277">
        <w:rPr>
          <w:rFonts w:ascii="Lato" w:eastAsia="Times New Roman" w:hAnsi="Lato" w:cs="Times New Roman"/>
          <w:color w:val="333333"/>
          <w:kern w:val="36"/>
          <w:sz w:val="57"/>
          <w:szCs w:val="57"/>
          <w:lang w:eastAsia="ru-RU"/>
        </w:rPr>
        <w:t>Подать обращение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967277">
          <w:rPr>
            <w:rFonts w:ascii="Times New Roman" w:eastAsia="Times New Roman" w:hAnsi="Times New Roman" w:cs="Times New Roman"/>
            <w:color w:val="2D5C88"/>
            <w:sz w:val="24"/>
            <w:szCs w:val="24"/>
            <w:lang w:eastAsia="ru-RU"/>
          </w:rPr>
          <w:t>Информация о персональных данных</w:t>
        </w:r>
      </w:hyperlink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авторов обращений, направленных в электронном виде, хранится и обрабатывается с соблюдением требований российского законодательства о персональных данных.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анкете данные укажите в именительном падеже.</w:t>
      </w:r>
    </w:p>
    <w:p w:rsidR="00967277" w:rsidRPr="00967277" w:rsidRDefault="00967277" w:rsidP="009672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672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(обязательно)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61.25pt;height:18pt" o:ole="">
            <v:imagedata r:id="rId5" o:title=""/>
          </v:shape>
          <w:control r:id="rId6" w:name="DefaultOcxName" w:shapeid="_x0000_i1045"/>
        </w:objec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(обязательно)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4" type="#_x0000_t75" style="width:161.25pt;height:18pt" o:ole="">
            <v:imagedata r:id="rId5" o:title=""/>
          </v:shape>
          <w:control r:id="rId7" w:name="DefaultOcxName1" w:shapeid="_x0000_i1044"/>
        </w:objec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3" type="#_x0000_t75" style="width:161.25pt;height:18pt" o:ole="">
            <v:imagedata r:id="rId5" o:title=""/>
          </v:shape>
          <w:control r:id="rId8" w:name="DefaultOcxName2" w:shapeid="_x0000_i1043"/>
        </w:objec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2" type="#_x0000_t75" style="width:161.25pt;height:18pt" o:ole="">
            <v:imagedata r:id="rId5" o:title=""/>
          </v:shape>
          <w:control r:id="rId9" w:name="DefaultOcxName3" w:shapeid="_x0000_i1042"/>
        </w:objec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(обязательно)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 для получения ответа или уведомления о переадресации обращения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1" type="#_x0000_t75" style="width:161.25pt;height:18pt" o:ole="">
            <v:imagedata r:id="rId5" o:title=""/>
          </v:shape>
          <w:control r:id="rId10" w:name="DefaultOcxName4" w:shapeid="_x0000_i1041"/>
        </w:objec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обращения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1 статьи 7 Федерального закона от 2 мая 2006 года № 59-ФЗ «О порядке рассмотрения обращений граждан Российской Федерации» гражданин в своем обращении в обязательном порядке излагает суть предложения, заявления или жалобы.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текст Вашего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при написании текста обращения в форме электронного документа в поле ввода текста обращения в форме электронного документа для изложения сути предложения, заявления или жалобы отсутствует ограничение по вводимому количеству символов.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Изложите суть предложения, заявления или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жалобыТекст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0" type="#_x0000_t75" style="width:174pt;height:123.75pt" o:ole="">
            <v:imagedata r:id="rId11" o:title=""/>
          </v:shape>
          <w:control r:id="rId12" w:name="DefaultOcxName5" w:shapeid="_x0000_i1040"/>
        </w:objec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файлы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необходимости в подтверждение своих доводов Вы вправе приложить к обращению необходимые документы и материалы в электронной форме, воспользовавшись функцией «Прикрепить файл(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прикрепляемые в предложенном на сайте формате документы и материалы только подтверждают изложенную Вами суть предложения, заявления или жалобы.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Приложить необходимые документы и материалы в электронной форме Вы можете в любой последовательности. Вы можете загрузить файл в форматах: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pps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ppt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pub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tif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pcx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odf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mp3,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wma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mp4,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mkv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wmv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flv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форматы не обрабатываются в информационных системах исполнительных органов государственной власти Томской области.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Вас, что передача файла(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 пользователя, а получение — от объёма обрабатываемых почтовым сервером переданных файлов.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файла(</w:t>
      </w:r>
      <w:proofErr w:type="spellStart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суммарным размером: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Мб осуществляется, как правило, без задержки во времени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5 Мб до 10 Мб может осуществляться с задержкой во времени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свыше 10 Мб может быть не осуществлена</w:t>
      </w: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7277" w:rsidRPr="00967277" w:rsidRDefault="00967277" w:rsidP="0096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9" type="#_x0000_t75" style="width:55.5pt;height:22.5pt" o:ole="">
            <v:imagedata r:id="rId13" o:title=""/>
          </v:shape>
          <w:control r:id="rId14" w:name="DefaultOcxName6" w:shapeid="_x0000_i1039"/>
        </w:object>
      </w:r>
    </w:p>
    <w:p w:rsidR="00967277" w:rsidRPr="00967277" w:rsidRDefault="00967277" w:rsidP="009672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672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67277" w:rsidRPr="00967277" w:rsidRDefault="00967277" w:rsidP="0096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DFF" w:rsidRDefault="00161DFF"/>
    <w:sectPr w:rsidR="00161DFF" w:rsidSect="0016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7277"/>
    <w:rsid w:val="00161DFF"/>
    <w:rsid w:val="0096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F"/>
  </w:style>
  <w:style w:type="paragraph" w:styleId="1">
    <w:name w:val="heading 1"/>
    <w:basedOn w:val="a"/>
    <w:link w:val="10"/>
    <w:uiPriority w:val="9"/>
    <w:qFormat/>
    <w:rsid w:val="00967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27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72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72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96727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72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727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4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hyperlink" Target="http://inkino.tom.ru/?page_id=5564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2019-07-15T07:13:00Z</dcterms:created>
  <dcterms:modified xsi:type="dcterms:W3CDTF">2019-07-15T07:14:00Z</dcterms:modified>
</cp:coreProperties>
</file>