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FC" w:rsidRPr="00D24AF3" w:rsidRDefault="00F829FC" w:rsidP="00EF1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AF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829FC" w:rsidRPr="00D24AF3" w:rsidRDefault="00F829FC" w:rsidP="00EF1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AF3">
        <w:rPr>
          <w:rFonts w:ascii="Times New Roman" w:hAnsi="Times New Roman" w:cs="Times New Roman"/>
          <w:b/>
          <w:sz w:val="24"/>
          <w:szCs w:val="24"/>
        </w:rPr>
        <w:t>УСТЬ-БАКЧАРСКОГО СЕЛЬСКОГО ПОСЕЛЕНИЯ</w:t>
      </w:r>
    </w:p>
    <w:p w:rsidR="00F829FC" w:rsidRPr="00D24AF3" w:rsidRDefault="00F829FC" w:rsidP="00EF1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9FC" w:rsidRPr="00D24AF3" w:rsidRDefault="00F829FC" w:rsidP="00EF1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A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829FC" w:rsidRPr="00D24AF3" w:rsidRDefault="00E44F78" w:rsidP="00EF13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829FC">
        <w:rPr>
          <w:rFonts w:ascii="Times New Roman" w:hAnsi="Times New Roman" w:cs="Times New Roman"/>
          <w:sz w:val="24"/>
          <w:szCs w:val="24"/>
        </w:rPr>
        <w:t>0.04.2022</w:t>
      </w:r>
      <w:r w:rsidR="00F829FC" w:rsidRPr="00D24AF3">
        <w:rPr>
          <w:rFonts w:ascii="Times New Roman" w:hAnsi="Times New Roman" w:cs="Times New Roman"/>
          <w:sz w:val="24"/>
          <w:szCs w:val="24"/>
        </w:rPr>
        <w:t xml:space="preserve">                                      с. Усть-Бакчар                  </w:t>
      </w:r>
      <w:r w:rsidR="00F829FC">
        <w:rPr>
          <w:rFonts w:ascii="Times New Roman" w:hAnsi="Times New Roman" w:cs="Times New Roman"/>
          <w:sz w:val="24"/>
          <w:szCs w:val="24"/>
        </w:rPr>
        <w:t xml:space="preserve"> </w:t>
      </w:r>
      <w:r w:rsidR="00753BE1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F829FC" w:rsidRDefault="00F829FC" w:rsidP="00F829FC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</w:p>
    <w:p w:rsidR="00F829FC" w:rsidRDefault="00F829FC" w:rsidP="00F829FC">
      <w:pPr>
        <w:pStyle w:val="a3"/>
        <w:keepLines/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О рассмотрении протеста прокурора </w:t>
      </w:r>
      <w:proofErr w:type="spellStart"/>
      <w:r>
        <w:rPr>
          <w:rFonts w:cs="Arial"/>
        </w:rPr>
        <w:t>Чаинского</w:t>
      </w:r>
      <w:proofErr w:type="spellEnd"/>
      <w:r>
        <w:rPr>
          <w:rFonts w:cs="Arial"/>
        </w:rPr>
        <w:t xml:space="preserve"> района</w:t>
      </w:r>
    </w:p>
    <w:p w:rsidR="00F829FC" w:rsidRDefault="00F829FC" w:rsidP="00F829FC">
      <w:pPr>
        <w:pStyle w:val="a3"/>
        <w:keepLines/>
        <w:spacing w:before="0" w:beforeAutospacing="0" w:after="0" w:afterAutospacing="0"/>
        <w:rPr>
          <w:rFonts w:cs="Arial"/>
        </w:rPr>
      </w:pPr>
      <w:r>
        <w:rPr>
          <w:rFonts w:cs="Arial"/>
        </w:rPr>
        <w:t>от 29.03.2022 № 20-2022 на постановление Администрации</w:t>
      </w:r>
    </w:p>
    <w:p w:rsidR="00F829FC" w:rsidRDefault="00F829FC" w:rsidP="00F829FC">
      <w:pPr>
        <w:pStyle w:val="a3"/>
        <w:spacing w:before="0" w:beforeAutospacing="0" w:after="0" w:afterAutospacing="0"/>
        <w:rPr>
          <w:rFonts w:cs="Arial"/>
        </w:rPr>
      </w:pPr>
      <w:proofErr w:type="spellStart"/>
      <w:r>
        <w:rPr>
          <w:rFonts w:cs="Arial"/>
        </w:rPr>
        <w:t>Усть-Бакчарского</w:t>
      </w:r>
      <w:proofErr w:type="spellEnd"/>
      <w:r>
        <w:rPr>
          <w:rFonts w:cs="Arial"/>
        </w:rPr>
        <w:t xml:space="preserve"> сельск</w:t>
      </w:r>
      <w:r w:rsidR="00753BE1">
        <w:rPr>
          <w:rFonts w:cs="Arial"/>
        </w:rPr>
        <w:t>ого поселения от 17.12.2021 № 86</w:t>
      </w:r>
    </w:p>
    <w:p w:rsidR="00F829FC" w:rsidRDefault="00F829FC" w:rsidP="00F829FC">
      <w:pPr>
        <w:pStyle w:val="a3"/>
        <w:spacing w:before="0" w:beforeAutospacing="0" w:after="0" w:afterAutospacing="0"/>
        <w:rPr>
          <w:rFonts w:cs="Arial"/>
        </w:rPr>
      </w:pPr>
      <w:r>
        <w:rPr>
          <w:rFonts w:cs="Arial"/>
        </w:rPr>
        <w:t>« Об утверждении программы профилактики рисков причинения</w:t>
      </w:r>
    </w:p>
    <w:p w:rsidR="00F829FC" w:rsidRDefault="00F829FC" w:rsidP="00F829FC">
      <w:pPr>
        <w:pStyle w:val="a3"/>
        <w:spacing w:before="0" w:beforeAutospacing="0" w:after="0" w:afterAutospacing="0"/>
        <w:rPr>
          <w:rFonts w:cs="Arial"/>
        </w:rPr>
      </w:pPr>
      <w:r>
        <w:rPr>
          <w:rFonts w:cs="Arial"/>
        </w:rPr>
        <w:t>вреда ( ущерба) охраняемым ценностям на 2022 год в рамках</w:t>
      </w:r>
    </w:p>
    <w:p w:rsidR="00F829FC" w:rsidRDefault="00F829FC" w:rsidP="00F829FC">
      <w:pPr>
        <w:pStyle w:val="a3"/>
        <w:keepLines/>
        <w:spacing w:before="0" w:beforeAutospacing="0" w:after="0" w:afterAutospacing="0"/>
        <w:rPr>
          <w:rFonts w:cs="Arial"/>
        </w:rPr>
      </w:pPr>
      <w:r>
        <w:rPr>
          <w:rFonts w:cs="Arial"/>
        </w:rPr>
        <w:t>муниципального</w:t>
      </w:r>
      <w:r w:rsidR="00753BE1">
        <w:rPr>
          <w:rFonts w:cs="Arial"/>
        </w:rPr>
        <w:t xml:space="preserve"> </w:t>
      </w:r>
      <w:proofErr w:type="spellStart"/>
      <w:r w:rsidR="00753BE1">
        <w:rPr>
          <w:rFonts w:cs="Arial"/>
        </w:rPr>
        <w:t>жилищного</w:t>
      </w:r>
      <w:r w:rsidR="00263BFE">
        <w:rPr>
          <w:rFonts w:cs="Arial"/>
        </w:rPr>
        <w:t>контроля</w:t>
      </w:r>
      <w:proofErr w:type="spellEnd"/>
      <w:r>
        <w:rPr>
          <w:rFonts w:cs="Arial"/>
        </w:rPr>
        <w:t xml:space="preserve"> на территории</w:t>
      </w:r>
    </w:p>
    <w:p w:rsidR="00753BE1" w:rsidRDefault="00F829FC" w:rsidP="00F829FC">
      <w:pPr>
        <w:pStyle w:val="a3"/>
        <w:tabs>
          <w:tab w:val="left" w:pos="5438"/>
        </w:tabs>
        <w:spacing w:before="0" w:beforeAutospacing="0" w:after="0" w:afterAutospacing="0"/>
        <w:rPr>
          <w:rFonts w:cs="Arial"/>
        </w:rPr>
      </w:pPr>
      <w:proofErr w:type="spellStart"/>
      <w:r>
        <w:rPr>
          <w:rFonts w:cs="Arial"/>
        </w:rPr>
        <w:t>Усть-Бакчарского</w:t>
      </w:r>
      <w:proofErr w:type="spellEnd"/>
      <w:r>
        <w:rPr>
          <w:rFonts w:cs="Arial"/>
        </w:rPr>
        <w:t xml:space="preserve"> сельского поселения</w:t>
      </w:r>
      <w:r w:rsidR="00753BE1">
        <w:rPr>
          <w:rFonts w:cs="Arial"/>
        </w:rPr>
        <w:t xml:space="preserve"> </w:t>
      </w:r>
      <w:proofErr w:type="spellStart"/>
      <w:r w:rsidR="00753BE1">
        <w:rPr>
          <w:rFonts w:cs="Arial"/>
        </w:rPr>
        <w:t>Чаинского</w:t>
      </w:r>
      <w:proofErr w:type="spellEnd"/>
      <w:r w:rsidR="00753BE1">
        <w:rPr>
          <w:rFonts w:cs="Arial"/>
        </w:rPr>
        <w:t xml:space="preserve"> района</w:t>
      </w:r>
    </w:p>
    <w:p w:rsidR="00F829FC" w:rsidRPr="00F829FC" w:rsidRDefault="00753BE1" w:rsidP="00F829FC">
      <w:pPr>
        <w:pStyle w:val="a3"/>
        <w:tabs>
          <w:tab w:val="left" w:pos="5438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>Томской области</w:t>
      </w:r>
      <w:r w:rsidR="00F829FC">
        <w:rPr>
          <w:rFonts w:cs="Arial"/>
        </w:rPr>
        <w:t>.</w:t>
      </w:r>
      <w:r w:rsidR="00F829FC">
        <w:rPr>
          <w:rFonts w:cs="Arial"/>
        </w:rPr>
        <w:tab/>
      </w:r>
    </w:p>
    <w:p w:rsidR="00F829FC" w:rsidRDefault="00F829FC" w:rsidP="00F829FC">
      <w:pPr>
        <w:pStyle w:val="a3"/>
        <w:spacing w:before="0" w:beforeAutospacing="0" w:after="0" w:afterAutospacing="0"/>
      </w:pPr>
    </w:p>
    <w:p w:rsidR="004D1B88" w:rsidRPr="00F829FC" w:rsidRDefault="00F829FC" w:rsidP="00753BE1">
      <w:pPr>
        <w:pStyle w:val="a3"/>
        <w:tabs>
          <w:tab w:val="left" w:pos="5438"/>
        </w:tabs>
        <w:spacing w:before="0" w:beforeAutospacing="0" w:after="0" w:afterAutospacing="0"/>
        <w:rPr>
          <w:rFonts w:cs="Arial"/>
        </w:rPr>
      </w:pPr>
      <w:r>
        <w:t xml:space="preserve">     </w:t>
      </w:r>
      <w:r w:rsidRPr="00CA2A74">
        <w:t xml:space="preserve">Рассмотрев и обсудив </w:t>
      </w:r>
      <w:r>
        <w:t xml:space="preserve">протеста прокурора </w:t>
      </w:r>
      <w:proofErr w:type="spellStart"/>
      <w:r>
        <w:t>Чаинского</w:t>
      </w:r>
      <w:proofErr w:type="spellEnd"/>
      <w:r>
        <w:t xml:space="preserve"> района  </w:t>
      </w:r>
      <w:r w:rsidR="004D1B88">
        <w:rPr>
          <w:rFonts w:cs="Arial"/>
        </w:rPr>
        <w:t xml:space="preserve">от 29.03.2022 № 20-2022 на постановление Администрации </w:t>
      </w:r>
      <w:proofErr w:type="spellStart"/>
      <w:r w:rsidR="004D1B88">
        <w:rPr>
          <w:rFonts w:cs="Arial"/>
        </w:rPr>
        <w:t>Усть-Бакчарского</w:t>
      </w:r>
      <w:proofErr w:type="spellEnd"/>
      <w:r w:rsidR="004D1B88">
        <w:rPr>
          <w:rFonts w:cs="Arial"/>
        </w:rPr>
        <w:t xml:space="preserve"> сельск</w:t>
      </w:r>
      <w:r w:rsidR="00753BE1">
        <w:rPr>
          <w:rFonts w:cs="Arial"/>
        </w:rPr>
        <w:t>ого поселения от 17.12.2021 № 86</w:t>
      </w:r>
      <w:r w:rsidR="004D1B88">
        <w:rPr>
          <w:rFonts w:cs="Arial"/>
        </w:rPr>
        <w:t xml:space="preserve"> « Об утверждении программы профилактики рисков причинения вреда ( ущерба) охраняемым ценностям на 2022 год в рамках муниципального</w:t>
      </w:r>
      <w:r w:rsidR="00753BE1">
        <w:rPr>
          <w:rFonts w:cs="Arial"/>
        </w:rPr>
        <w:t xml:space="preserve"> жилищного</w:t>
      </w:r>
      <w:r w:rsidR="004D1B88">
        <w:rPr>
          <w:rFonts w:cs="Arial"/>
        </w:rPr>
        <w:t xml:space="preserve"> контроля на территории </w:t>
      </w:r>
      <w:proofErr w:type="spellStart"/>
      <w:r w:rsidR="004D1B88">
        <w:rPr>
          <w:rFonts w:cs="Arial"/>
        </w:rPr>
        <w:t>Усть-Бакчарского</w:t>
      </w:r>
      <w:proofErr w:type="spellEnd"/>
      <w:r w:rsidR="004D1B88">
        <w:rPr>
          <w:rFonts w:cs="Arial"/>
        </w:rPr>
        <w:t xml:space="preserve"> сельского поселения</w:t>
      </w:r>
      <w:r w:rsidR="00753BE1" w:rsidRPr="00753BE1">
        <w:rPr>
          <w:rFonts w:cs="Arial"/>
        </w:rPr>
        <w:t xml:space="preserve"> </w:t>
      </w:r>
      <w:proofErr w:type="spellStart"/>
      <w:r w:rsidR="00753BE1">
        <w:rPr>
          <w:rFonts w:cs="Arial"/>
        </w:rPr>
        <w:t>Чаинского</w:t>
      </w:r>
      <w:proofErr w:type="spellEnd"/>
      <w:r w:rsidR="00753BE1">
        <w:rPr>
          <w:rFonts w:cs="Arial"/>
        </w:rPr>
        <w:t xml:space="preserve"> района Томской области.</w:t>
      </w:r>
      <w:r w:rsidR="004D1B88">
        <w:rPr>
          <w:rFonts w:cs="Arial"/>
        </w:rPr>
        <w:t>.</w:t>
      </w:r>
      <w:r w:rsidR="004D1B88">
        <w:rPr>
          <w:rFonts w:cs="Arial"/>
        </w:rPr>
        <w:tab/>
      </w:r>
    </w:p>
    <w:p w:rsidR="00F829FC" w:rsidRDefault="00F829FC" w:rsidP="00753BE1">
      <w:pPr>
        <w:pStyle w:val="a3"/>
        <w:spacing w:before="0" w:beforeAutospacing="0" w:after="0" w:afterAutospacing="0"/>
      </w:pPr>
    </w:p>
    <w:p w:rsidR="00F829FC" w:rsidRDefault="00F829FC" w:rsidP="00F829FC">
      <w:pPr>
        <w:jc w:val="both"/>
        <w:rPr>
          <w:sz w:val="28"/>
          <w:szCs w:val="28"/>
        </w:rPr>
      </w:pPr>
      <w:r w:rsidRPr="00AE168C">
        <w:rPr>
          <w:rFonts w:ascii="Times New Roman" w:hAnsi="Times New Roman" w:cs="Times New Roman"/>
          <w:sz w:val="24"/>
          <w:szCs w:val="24"/>
        </w:rPr>
        <w:t xml:space="preserve">   </w:t>
      </w:r>
      <w:r w:rsidRPr="00AE168C">
        <w:rPr>
          <w:rFonts w:ascii="Times New Roman" w:hAnsi="Times New Roman" w:cs="Times New Roman"/>
          <w:b/>
          <w:sz w:val="24"/>
          <w:szCs w:val="24"/>
        </w:rPr>
        <w:t>ПОСТАНОВЛЯЮ</w:t>
      </w:r>
      <w:r>
        <w:rPr>
          <w:b/>
          <w:sz w:val="24"/>
          <w:szCs w:val="24"/>
        </w:rPr>
        <w:t>:</w:t>
      </w:r>
    </w:p>
    <w:p w:rsidR="00F829FC" w:rsidRPr="00D32943" w:rsidRDefault="00F829FC" w:rsidP="004D1B88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D32943">
        <w:rPr>
          <w:rFonts w:ascii="Times New Roman" w:hAnsi="Times New Roman" w:cs="Times New Roman"/>
          <w:sz w:val="24"/>
          <w:szCs w:val="24"/>
        </w:rPr>
        <w:t xml:space="preserve">          1. </w:t>
      </w:r>
      <w:r w:rsidRPr="004D1B88">
        <w:rPr>
          <w:rFonts w:ascii="Times New Roman" w:hAnsi="Times New Roman" w:cs="Times New Roman"/>
          <w:sz w:val="24"/>
          <w:szCs w:val="24"/>
        </w:rPr>
        <w:t>Протест</w:t>
      </w:r>
      <w:r w:rsidRPr="004D1B8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4D1B88">
        <w:rPr>
          <w:rFonts w:ascii="Times New Roman" w:hAnsi="Times New Roman" w:cs="Times New Roman"/>
          <w:sz w:val="24"/>
          <w:szCs w:val="24"/>
        </w:rPr>
        <w:t xml:space="preserve">рокурора </w:t>
      </w:r>
      <w:proofErr w:type="spellStart"/>
      <w:r w:rsidRPr="004D1B88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4D1B8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D1B88" w:rsidRPr="004D1B88">
        <w:rPr>
          <w:rFonts w:ascii="Times New Roman" w:hAnsi="Times New Roman" w:cs="Times New Roman"/>
          <w:sz w:val="24"/>
          <w:szCs w:val="24"/>
        </w:rPr>
        <w:t xml:space="preserve">от 29.03.2022 № 20-2022 на постановление Администрации </w:t>
      </w:r>
      <w:proofErr w:type="spellStart"/>
      <w:r w:rsidR="004D1B88" w:rsidRPr="004D1B8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4D1B88" w:rsidRPr="004D1B88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753BE1">
        <w:rPr>
          <w:rFonts w:ascii="Times New Roman" w:hAnsi="Times New Roman" w:cs="Times New Roman"/>
          <w:sz w:val="24"/>
          <w:szCs w:val="24"/>
        </w:rPr>
        <w:t>ого поселения от 17.12.2021 № 86</w:t>
      </w:r>
      <w:r w:rsidR="004D1B88" w:rsidRPr="004D1B88">
        <w:rPr>
          <w:rFonts w:ascii="Times New Roman" w:hAnsi="Times New Roman" w:cs="Times New Roman"/>
          <w:sz w:val="24"/>
          <w:szCs w:val="24"/>
        </w:rPr>
        <w:t xml:space="preserve"> « Об утверждении программы профилактики рисков причинения вреда ( ущерба) охраняемым ценностям на 2022 год в рамках муниципального</w:t>
      </w:r>
      <w:r w:rsidR="004D1B88">
        <w:rPr>
          <w:rFonts w:cs="Arial"/>
        </w:rPr>
        <w:t xml:space="preserve"> </w:t>
      </w:r>
      <w:r w:rsidR="00753BE1">
        <w:rPr>
          <w:rFonts w:cs="Arial"/>
        </w:rPr>
        <w:t xml:space="preserve"> </w:t>
      </w:r>
      <w:r w:rsidR="00753BE1" w:rsidRPr="00753BE1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4D1B88" w:rsidRPr="004D1B88">
        <w:rPr>
          <w:rFonts w:ascii="Times New Roman" w:hAnsi="Times New Roman" w:cs="Times New Roman"/>
          <w:sz w:val="24"/>
          <w:szCs w:val="24"/>
        </w:rPr>
        <w:t xml:space="preserve">контроля на территории </w:t>
      </w:r>
      <w:proofErr w:type="spellStart"/>
      <w:r w:rsidR="004D1B88" w:rsidRPr="004D1B88">
        <w:rPr>
          <w:rFonts w:ascii="Times New Roman" w:hAnsi="Times New Roman" w:cs="Times New Roman"/>
          <w:sz w:val="24"/>
          <w:szCs w:val="24"/>
        </w:rPr>
        <w:t>Усть-</w:t>
      </w:r>
      <w:r w:rsidR="004D1B88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4D1B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53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BE1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="00753BE1">
        <w:rPr>
          <w:rFonts w:ascii="Times New Roman" w:hAnsi="Times New Roman" w:cs="Times New Roman"/>
          <w:sz w:val="24"/>
          <w:szCs w:val="24"/>
        </w:rPr>
        <w:t xml:space="preserve"> района Томской области </w:t>
      </w:r>
      <w:r w:rsidRPr="004D1B88">
        <w:rPr>
          <w:rFonts w:ascii="Times New Roman" w:eastAsia="Times New Roman" w:hAnsi="Times New Roman" w:cs="Times New Roman"/>
          <w:sz w:val="24"/>
          <w:szCs w:val="24"/>
        </w:rPr>
        <w:t>удовлетворить</w:t>
      </w:r>
      <w:r w:rsidRPr="00D329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2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B88" w:rsidRDefault="00F829FC" w:rsidP="004D1B88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D32943">
        <w:rPr>
          <w:rFonts w:ascii="Times New Roman" w:hAnsi="Times New Roman" w:cs="Times New Roman"/>
          <w:sz w:val="24"/>
          <w:szCs w:val="24"/>
        </w:rPr>
        <w:t xml:space="preserve">       2. В постановление </w:t>
      </w:r>
      <w:r w:rsidR="004D1B88" w:rsidRPr="004D1B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D1B88" w:rsidRPr="004D1B8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4D1B88" w:rsidRPr="004D1B88">
        <w:rPr>
          <w:rFonts w:ascii="Times New Roman" w:hAnsi="Times New Roman" w:cs="Times New Roman"/>
          <w:sz w:val="24"/>
          <w:szCs w:val="24"/>
        </w:rPr>
        <w:t xml:space="preserve"> сельского поселения от 17.12.2021 №</w:t>
      </w:r>
      <w:r w:rsidR="00753BE1">
        <w:rPr>
          <w:rFonts w:ascii="Times New Roman" w:hAnsi="Times New Roman" w:cs="Times New Roman"/>
          <w:sz w:val="24"/>
          <w:szCs w:val="24"/>
        </w:rPr>
        <w:t xml:space="preserve"> 86</w:t>
      </w:r>
      <w:r w:rsidR="004D1B88" w:rsidRPr="004D1B88">
        <w:rPr>
          <w:rFonts w:ascii="Times New Roman" w:hAnsi="Times New Roman" w:cs="Times New Roman"/>
          <w:sz w:val="24"/>
          <w:szCs w:val="24"/>
        </w:rPr>
        <w:t xml:space="preserve"> « Об утверждении программы профилактики рисков причинения вреда ( ущерба) охраняемым ценностям на 2022 год в рамках </w:t>
      </w:r>
      <w:r w:rsidR="004D1B88" w:rsidRPr="00753BE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53BE1" w:rsidRPr="00753BE1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="00753BE1">
        <w:rPr>
          <w:rFonts w:cs="Arial"/>
        </w:rPr>
        <w:t xml:space="preserve"> </w:t>
      </w:r>
      <w:r w:rsidR="004D1B88" w:rsidRPr="004D1B88">
        <w:rPr>
          <w:rFonts w:ascii="Times New Roman" w:hAnsi="Times New Roman" w:cs="Times New Roman"/>
          <w:sz w:val="24"/>
          <w:szCs w:val="24"/>
        </w:rPr>
        <w:t xml:space="preserve">контроля на территории </w:t>
      </w:r>
      <w:proofErr w:type="spellStart"/>
      <w:r w:rsidR="004D1B88" w:rsidRPr="004D1B88">
        <w:rPr>
          <w:rFonts w:ascii="Times New Roman" w:hAnsi="Times New Roman" w:cs="Times New Roman"/>
          <w:sz w:val="24"/>
          <w:szCs w:val="24"/>
        </w:rPr>
        <w:t>Усть-</w:t>
      </w:r>
      <w:r w:rsidR="004D1B88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4D1B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53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BE1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="00753BE1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D32943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E21BA1" w:rsidRDefault="004D1B88" w:rsidP="00753BE1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 3  постановления изложить в новой редакции:</w:t>
      </w:r>
    </w:p>
    <w:p w:rsidR="00753BE1" w:rsidRPr="00753BE1" w:rsidRDefault="00753BE1" w:rsidP="00753BE1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F1315" w:rsidRDefault="002C4F56" w:rsidP="004D1B8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F13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4D1B88" w:rsidRPr="00EF13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53BE1" w:rsidRDefault="00753BE1" w:rsidP="004D1B8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53BE1" w:rsidRDefault="00753BE1" w:rsidP="004D1B8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53BE1" w:rsidRDefault="00753BE1" w:rsidP="004D1B8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53BE1" w:rsidRDefault="00753BE1" w:rsidP="004D1B8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53BE1" w:rsidRPr="00753BE1" w:rsidRDefault="00753BE1" w:rsidP="004D1B8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10203" w:type="dxa"/>
        <w:tblInd w:w="-695" w:type="dxa"/>
        <w:tblCellMar>
          <w:left w:w="10" w:type="dxa"/>
          <w:right w:w="10" w:type="dxa"/>
        </w:tblCellMar>
        <w:tblLook w:val="0000"/>
      </w:tblPr>
      <w:tblGrid>
        <w:gridCol w:w="571"/>
        <w:gridCol w:w="4352"/>
        <w:gridCol w:w="2276"/>
        <w:gridCol w:w="3004"/>
      </w:tblGrid>
      <w:tr w:rsidR="004D1B88" w:rsidRPr="00326A08" w:rsidTr="004D1B88">
        <w:trPr>
          <w:trHeight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B88" w:rsidRPr="004D1B88" w:rsidRDefault="004D1B88" w:rsidP="00753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B88">
              <w:rPr>
                <w:rFonts w:ascii="Times New Roman" w:hAnsi="Times New Roman" w:cs="Times New Roman"/>
                <w:b/>
              </w:rPr>
              <w:lastRenderedPageBreak/>
              <w:t xml:space="preserve">№  </w:t>
            </w:r>
            <w:proofErr w:type="spellStart"/>
            <w:r w:rsidRPr="004D1B8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4D1B8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D1B8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4D1B88" w:rsidRPr="004D1B88" w:rsidRDefault="004D1B88" w:rsidP="00753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B88" w:rsidRPr="004D1B88" w:rsidRDefault="004D1B88" w:rsidP="00753CC3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4D1B88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D1B88" w:rsidRPr="004D1B88" w:rsidRDefault="004D1B88" w:rsidP="00753CC3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4D1B8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B88" w:rsidRPr="004D1B88" w:rsidRDefault="004D1B88" w:rsidP="00753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B88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B88" w:rsidRPr="004D1B88" w:rsidRDefault="004D1B88" w:rsidP="00753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B88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4D1B88" w:rsidRPr="00326A08" w:rsidTr="004D1B88">
        <w:trPr>
          <w:trHeight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88" w:rsidRPr="004D1B88" w:rsidRDefault="004D1B88" w:rsidP="00753CC3">
            <w:pPr>
              <w:jc w:val="both"/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:rsidR="00617B60" w:rsidRPr="009E1857" w:rsidRDefault="004D1B88" w:rsidP="00617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857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 w:rsidR="00617B60" w:rsidRPr="009E1857">
              <w:rPr>
                <w:rFonts w:ascii="Times New Roman" w:hAnsi="Times New Roman" w:cs="Times New Roman"/>
              </w:rPr>
              <w:t>:</w:t>
            </w:r>
          </w:p>
          <w:p w:rsidR="00617B60" w:rsidRPr="0008402D" w:rsidRDefault="004D1B88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857">
              <w:rPr>
                <w:rFonts w:ascii="Times New Roman" w:hAnsi="Times New Roman" w:cs="Times New Roman"/>
              </w:rPr>
              <w:t xml:space="preserve"> </w:t>
            </w:r>
            <w:r w:rsidR="00617B60" w:rsidRPr="0008402D">
              <w:rPr>
                <w:rFonts w:ascii="Times New Roman" w:eastAsia="Times New Roman" w:hAnsi="Times New Roman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617B60" w:rsidRPr="0008402D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2) руководства по соблюдению обязательных требований.</w:t>
            </w:r>
          </w:p>
          <w:p w:rsidR="00617B60" w:rsidRPr="0008402D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17B60" w:rsidRPr="0008402D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17B60" w:rsidRPr="0008402D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5) доклады, содержащие результаты обобщения правоприменительной практики;</w:t>
            </w:r>
          </w:p>
          <w:p w:rsidR="00617B60" w:rsidRPr="009E1857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6) доклады о муниципальном контроле;</w:t>
            </w:r>
          </w:p>
          <w:p w:rsidR="004D1B88" w:rsidRPr="009E1857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  <w:p w:rsidR="004D1B88" w:rsidRPr="00617B60" w:rsidRDefault="004D1B88" w:rsidP="00617B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D1B88" w:rsidRPr="004D1B88" w:rsidRDefault="004D1B88" w:rsidP="00617B60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1B88" w:rsidRPr="00326A08" w:rsidTr="004D1B88">
        <w:trPr>
          <w:trHeight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4D1B88" w:rsidRDefault="004D1B88" w:rsidP="00753CC3">
            <w:pPr>
              <w:jc w:val="both"/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D1B88" w:rsidRPr="009E1857" w:rsidRDefault="004D1B88" w:rsidP="00753CC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88" w:rsidRPr="009E1857" w:rsidRDefault="004D1B88" w:rsidP="00753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B76905">
            <w:pPr>
              <w:pStyle w:val="HTML"/>
              <w:ind w:firstLine="540"/>
              <w:rPr>
                <w:rFonts w:ascii="Times New Roman" w:hAnsi="Times New Roman"/>
                <w:sz w:val="22"/>
                <w:szCs w:val="22"/>
              </w:rPr>
            </w:pPr>
            <w:r w:rsidRPr="009E1857"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53535" w:rsidRPr="0008402D" w:rsidRDefault="00A53535" w:rsidP="00B76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4D1B88" w:rsidRPr="009E1857" w:rsidRDefault="00A53535" w:rsidP="00B769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 xml:space="preserve">Доклад о правоприменительной практике размещается на официальном сайте муниципального </w:t>
            </w:r>
            <w:r w:rsidRPr="0008402D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образования </w:t>
            </w:r>
            <w:proofErr w:type="spellStart"/>
            <w:r w:rsidRPr="009E1857">
              <w:rPr>
                <w:rFonts w:ascii="Times New Roman" w:eastAsia="Times New Roman" w:hAnsi="Times New Roman" w:cs="Times New Roman"/>
              </w:rPr>
              <w:t>Усть-Бакчарское</w:t>
            </w:r>
            <w:proofErr w:type="spellEnd"/>
            <w:r w:rsidRPr="009E1857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  <w:r w:rsidRPr="0008402D">
              <w:rPr>
                <w:rFonts w:ascii="Times New Roman" w:eastAsia="Times New Roman" w:hAnsi="Times New Roman" w:cs="Times New Roman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  <w:p w:rsidR="00A53535" w:rsidRPr="009E1857" w:rsidRDefault="00A53535" w:rsidP="00B76905">
            <w:pPr>
              <w:rPr>
                <w:rFonts w:ascii="Times New Roman" w:hAnsi="Times New Roman" w:cs="Times New Roman"/>
              </w:rPr>
            </w:pPr>
          </w:p>
          <w:p w:rsidR="00A53535" w:rsidRPr="009E1857" w:rsidRDefault="00A53535" w:rsidP="00B76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1B88" w:rsidRPr="00326A08" w:rsidTr="004D1B88">
        <w:trPr>
          <w:trHeight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4D1B88" w:rsidRDefault="004D1B88" w:rsidP="00753CC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4D1B88">
              <w:rPr>
                <w:rFonts w:ascii="Times New Roman" w:eastAsia="Courier New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  <w:p w:rsidR="004D1B88" w:rsidRPr="009E1857" w:rsidRDefault="004D1B88" w:rsidP="00753CC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D1B88" w:rsidRPr="009E1857" w:rsidRDefault="004D1B88" w:rsidP="00753CC3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B76905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9E18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4D1B88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1B88" w:rsidRPr="00326A08" w:rsidTr="004D1B88">
        <w:trPr>
          <w:trHeight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4D1B88" w:rsidRDefault="004D1B88" w:rsidP="00753CC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Консультирование.</w:t>
            </w:r>
          </w:p>
          <w:p w:rsidR="00617B60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  <w:p w:rsidR="00617B60" w:rsidRPr="0008402D" w:rsidRDefault="00617B60" w:rsidP="0061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Консультирование, осуществляется по следующим вопросам:</w:t>
            </w:r>
          </w:p>
          <w:p w:rsidR="00617B60" w:rsidRPr="0008402D" w:rsidRDefault="00617B60" w:rsidP="0061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617B60" w:rsidRPr="0008402D" w:rsidRDefault="00617B60" w:rsidP="0061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17B60" w:rsidRPr="0008402D" w:rsidRDefault="00617B60" w:rsidP="0061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- компетенция уполномоченного органа;</w:t>
            </w:r>
          </w:p>
          <w:p w:rsidR="004D1B88" w:rsidRPr="009E1857" w:rsidRDefault="00617B60" w:rsidP="00617B60">
            <w:pPr>
              <w:spacing w:after="0" w:line="240" w:lineRule="auto"/>
              <w:jc w:val="both"/>
            </w:pPr>
            <w:r w:rsidRPr="0008402D">
              <w:rPr>
                <w:rFonts w:ascii="Times New Roman" w:eastAsia="Times New Roman" w:hAnsi="Times New Roman" w:cs="Times New Roman"/>
              </w:rPr>
              <w:t>- порядок обжалования действий (бездействия) муниципальных инспекторов.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B76905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  <w:r w:rsidRPr="009E1857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widowControl w:val="0"/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1B88" w:rsidRPr="00326A08" w:rsidTr="004D1B88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4D1B88" w:rsidRDefault="004D1B88" w:rsidP="00753CC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hAnsi="Times New Roman" w:cs="Times New Roman"/>
              </w:rPr>
              <w:t xml:space="preserve">5 </w:t>
            </w:r>
          </w:p>
          <w:p w:rsidR="004D1B88" w:rsidRPr="004D1B88" w:rsidRDefault="004D1B88" w:rsidP="00753CC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A92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  <w:p w:rsidR="00373002" w:rsidRDefault="00373002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002" w:rsidRPr="009E1857" w:rsidRDefault="00373002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3BFE" w:rsidRDefault="005F5A92" w:rsidP="00263BFE">
            <w:pPr>
              <w:pStyle w:val="a3"/>
              <w:spacing w:before="0" w:beforeAutospacing="0" w:after="0" w:afterAutospacing="0"/>
              <w:rPr>
                <w:rFonts w:cs="Arial"/>
              </w:rPr>
            </w:pPr>
            <w:r w:rsidRPr="0008402D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</w:t>
            </w:r>
            <w:r w:rsidRPr="0008402D">
              <w:lastRenderedPageBreak/>
              <w:t xml:space="preserve">приступающих к осуществлению деятельности в </w:t>
            </w:r>
            <w:r w:rsidR="00263BFE">
              <w:rPr>
                <w:rFonts w:cs="Arial"/>
              </w:rPr>
              <w:t>рамках</w:t>
            </w:r>
          </w:p>
          <w:p w:rsidR="005F5A92" w:rsidRPr="00263BFE" w:rsidRDefault="00263BFE" w:rsidP="00263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3BFE">
              <w:rPr>
                <w:rFonts w:ascii="Times New Roman" w:hAnsi="Times New Roman" w:cs="Times New Roman"/>
              </w:rPr>
              <w:t>муниципального жилищного контроля</w:t>
            </w:r>
            <w:r w:rsidR="005F5A92" w:rsidRPr="00263BFE">
              <w:rPr>
                <w:rFonts w:ascii="Times New Roman" w:eastAsia="Times New Roman" w:hAnsi="Times New Roman" w:cs="Times New Roman"/>
              </w:rPr>
              <w:t>.</w:t>
            </w:r>
          </w:p>
          <w:p w:rsidR="00F61F78" w:rsidRPr="009E1857" w:rsidRDefault="005F5A92" w:rsidP="009E18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Контролируемое лицо вправе отказаться от проведения обязательного профилактического визита, уведомив об этом контролирующее лицо, направившее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5F5A92" w:rsidRPr="0008402D" w:rsidRDefault="005F5A92" w:rsidP="009E18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Срок проведения профилактического визита (обязательного профилактического визита) определяется контролирующим лицом самостоятельно и не может превышать 1 рабочий день.</w:t>
            </w:r>
          </w:p>
          <w:p w:rsidR="005F5A92" w:rsidRPr="0008402D" w:rsidRDefault="005F5A92" w:rsidP="009E18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08402D">
              <w:rPr>
                <w:rFonts w:ascii="Times New Roman" w:eastAsia="Times New Roman" w:hAnsi="Times New Roman" w:cs="Times New Roman"/>
              </w:rPr>
              <w:t>видео-конференц-связи</w:t>
            </w:r>
            <w:proofErr w:type="spellEnd"/>
            <w:r w:rsidRPr="0008402D">
              <w:rPr>
                <w:rFonts w:ascii="Times New Roman" w:eastAsia="Times New Roman" w:hAnsi="Times New Roman" w:cs="Times New Roman"/>
              </w:rPr>
              <w:t>.</w:t>
            </w:r>
          </w:p>
          <w:p w:rsidR="005F5A92" w:rsidRPr="0008402D" w:rsidRDefault="005F5A92" w:rsidP="009E18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В ходе профилактического визита контролируемое лицо информируется об обязательных требованиях, предъявляемых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4D1B88" w:rsidRPr="009E1857" w:rsidRDefault="005F5A92" w:rsidP="009E1857">
            <w:pPr>
              <w:spacing w:after="0" w:line="240" w:lineRule="auto"/>
            </w:pPr>
            <w:r w:rsidRPr="0008402D">
              <w:rPr>
                <w:rFonts w:ascii="Times New Roman" w:eastAsia="Times New Roman" w:hAnsi="Times New Roman" w:cs="Times New Roman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  <w:r w:rsidRPr="0008402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A92" w:rsidRDefault="004D1B88" w:rsidP="00B7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857">
              <w:rPr>
                <w:rFonts w:ascii="Times New Roman" w:hAnsi="Times New Roman" w:cs="Times New Roman"/>
              </w:rPr>
              <w:lastRenderedPageBreak/>
              <w:t xml:space="preserve">Один раз в год </w:t>
            </w:r>
            <w:r w:rsidR="005F5A92" w:rsidRPr="009E1857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необходимости).</w:t>
            </w:r>
          </w:p>
          <w:p w:rsidR="00373002" w:rsidRDefault="00373002" w:rsidP="00B7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3002" w:rsidRPr="009E1857" w:rsidRDefault="00373002" w:rsidP="00B7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 реже чем 2 раза в год (I и IV квартал 2022 г.)</w:t>
            </w:r>
          </w:p>
          <w:p w:rsidR="004D1B88" w:rsidRPr="009E1857" w:rsidRDefault="005F5A92" w:rsidP="00B769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1857">
              <w:rPr>
                <w:rFonts w:ascii="Times New Roman" w:eastAsia="Times New Roman" w:hAnsi="Times New Roman" w:cs="Times New Roman"/>
                <w:color w:val="000000"/>
              </w:rPr>
              <w:t xml:space="preserve">Обязательный профилактический </w:t>
            </w:r>
            <w:r w:rsidRPr="009E18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визит в отношении контролируемых лиц приступающих к осуществлению деятельности контролирующий орган проводит обязательный профилактический визит в течении первых шести месяцев деятельности</w:t>
            </w:r>
          </w:p>
          <w:p w:rsidR="004D1B88" w:rsidRPr="009E1857" w:rsidRDefault="004D1B88" w:rsidP="00B769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D1B88" w:rsidRPr="009E1857" w:rsidRDefault="004D1B88" w:rsidP="00B769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1857">
              <w:rPr>
                <w:rFonts w:ascii="Times New Roman" w:hAnsi="Times New Roman" w:cs="Times New Roman"/>
              </w:rPr>
              <w:t xml:space="preserve"> </w:t>
            </w:r>
          </w:p>
          <w:p w:rsidR="004D1B88" w:rsidRPr="009E1857" w:rsidRDefault="004D1B88" w:rsidP="00B76905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 w:rsidRPr="004D1B88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D1B88" w:rsidRDefault="004D1B88" w:rsidP="004D1B88">
      <w:pPr>
        <w:ind w:firstLine="567"/>
        <w:jc w:val="center"/>
        <w:rPr>
          <w:sz w:val="24"/>
          <w:szCs w:val="24"/>
        </w:rPr>
      </w:pPr>
    </w:p>
    <w:p w:rsidR="002C4164" w:rsidRDefault="002C4164" w:rsidP="002C4F5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2C4164" w:rsidRDefault="002C4164" w:rsidP="002C4F5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2C4164" w:rsidRDefault="002C4164" w:rsidP="002C4F5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2C4F56" w:rsidRPr="002C4F56" w:rsidRDefault="002C4F56" w:rsidP="002C4F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F56">
        <w:rPr>
          <w:sz w:val="24"/>
          <w:szCs w:val="24"/>
        </w:rPr>
        <w:t>3</w:t>
      </w:r>
      <w:r w:rsidRPr="002C4F56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официальном печатном издании «Официальные ведомости </w:t>
      </w:r>
      <w:proofErr w:type="spellStart"/>
      <w:r w:rsidRPr="002C4F5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2C4F56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2C4F5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2C4F56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2C4F56" w:rsidRPr="002C4F56" w:rsidRDefault="002C4F56" w:rsidP="002C4F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F56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BB04A4" w:rsidRDefault="002C4F56" w:rsidP="002C4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F56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BB04A4" w:rsidRPr="00BB04A4" w:rsidRDefault="00BB04A4" w:rsidP="00BB04A4">
      <w:pPr>
        <w:rPr>
          <w:rFonts w:ascii="Times New Roman" w:hAnsi="Times New Roman" w:cs="Times New Roman"/>
          <w:sz w:val="24"/>
          <w:szCs w:val="24"/>
        </w:rPr>
      </w:pPr>
    </w:p>
    <w:p w:rsidR="00BB04A4" w:rsidRPr="00BB04A4" w:rsidRDefault="00BB04A4" w:rsidP="00BB04A4">
      <w:pPr>
        <w:rPr>
          <w:rFonts w:ascii="Times New Roman" w:hAnsi="Times New Roman" w:cs="Times New Roman"/>
          <w:sz w:val="24"/>
          <w:szCs w:val="24"/>
        </w:rPr>
      </w:pPr>
    </w:p>
    <w:p w:rsidR="00BB04A4" w:rsidRPr="00BB04A4" w:rsidRDefault="00BB04A4" w:rsidP="00BB04A4">
      <w:pPr>
        <w:rPr>
          <w:rFonts w:ascii="Times New Roman" w:hAnsi="Times New Roman" w:cs="Times New Roman"/>
          <w:sz w:val="24"/>
          <w:szCs w:val="24"/>
        </w:rPr>
      </w:pPr>
    </w:p>
    <w:p w:rsidR="00BB04A4" w:rsidRDefault="00BB04A4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ED5957" w:rsidRPr="00BB04A4" w:rsidRDefault="00BB04A4" w:rsidP="00BB0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Е.М. Пчёлкин</w:t>
      </w:r>
    </w:p>
    <w:sectPr w:rsidR="00ED5957" w:rsidRPr="00BB04A4" w:rsidSect="0029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F829FC"/>
    <w:rsid w:val="00263BFE"/>
    <w:rsid w:val="0029296D"/>
    <w:rsid w:val="002C4164"/>
    <w:rsid w:val="002C4F56"/>
    <w:rsid w:val="00373002"/>
    <w:rsid w:val="003C161D"/>
    <w:rsid w:val="00466F20"/>
    <w:rsid w:val="004D1B88"/>
    <w:rsid w:val="005F5A92"/>
    <w:rsid w:val="00617B60"/>
    <w:rsid w:val="006A356A"/>
    <w:rsid w:val="00753BE1"/>
    <w:rsid w:val="0077797C"/>
    <w:rsid w:val="009E1857"/>
    <w:rsid w:val="00A53535"/>
    <w:rsid w:val="00B76905"/>
    <w:rsid w:val="00BB04A4"/>
    <w:rsid w:val="00DB6C05"/>
    <w:rsid w:val="00E21BA1"/>
    <w:rsid w:val="00E44F78"/>
    <w:rsid w:val="00ED5957"/>
    <w:rsid w:val="00EF1315"/>
    <w:rsid w:val="00F61F78"/>
    <w:rsid w:val="00F8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4D1B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4D1B88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1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1B8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2F61-5495-4678-A646-6AF1B7ED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2022-04-21T08:31:00Z</cp:lastPrinted>
  <dcterms:created xsi:type="dcterms:W3CDTF">2022-04-20T09:07:00Z</dcterms:created>
  <dcterms:modified xsi:type="dcterms:W3CDTF">2022-07-14T09:08:00Z</dcterms:modified>
</cp:coreProperties>
</file>