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3A1B9B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4878BC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 w:rsidR="00BD7884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Усть-Бакчарского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3A1B9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r w:rsidR="00817405">
        <w:rPr>
          <w:sz w:val="28"/>
          <w:szCs w:val="28"/>
        </w:rPr>
        <w:t>Усть-Бакчарского</w:t>
      </w:r>
      <w:r>
        <w:rPr>
          <w:sz w:val="28"/>
          <w:szCs w:val="28"/>
        </w:rPr>
        <w:t xml:space="preserve"> сельского поселения, </w:t>
      </w:r>
    </w:p>
    <w:p w:rsidR="00C0209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C25" w:rsidRDefault="00A56C25" w:rsidP="00A56C25">
      <w:pPr>
        <w:jc w:val="both"/>
        <w:rPr>
          <w:sz w:val="28"/>
          <w:szCs w:val="28"/>
        </w:rPr>
      </w:pPr>
      <w:r w:rsidRPr="00C02096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r w:rsidR="00817405">
        <w:rPr>
          <w:sz w:val="28"/>
          <w:szCs w:val="28"/>
        </w:rPr>
        <w:t>Усть-Бакчарского</w:t>
      </w:r>
      <w:r>
        <w:rPr>
          <w:sz w:val="28"/>
          <w:szCs w:val="28"/>
        </w:rPr>
        <w:t xml:space="preserve"> сельского поселения на 20</w:t>
      </w:r>
      <w:r w:rsidR="003A1B9B">
        <w:rPr>
          <w:sz w:val="28"/>
          <w:szCs w:val="28"/>
        </w:rPr>
        <w:t>24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r w:rsidR="00817405">
        <w:rPr>
          <w:sz w:val="28"/>
          <w:szCs w:val="28"/>
        </w:rPr>
        <w:t>Усть-Бакчарское</w:t>
      </w:r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9A74FA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74FA" w:rsidRDefault="009A74FA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17405">
        <w:rPr>
          <w:sz w:val="28"/>
          <w:szCs w:val="28"/>
        </w:rPr>
        <w:t>Усть-Бакчарского</w:t>
      </w:r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sectPr w:rsid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B9B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8BC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07F60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4FB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A3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4FA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6F5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CC0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15F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096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22</cp:revision>
  <cp:lastPrinted>2023-01-09T09:03:00Z</cp:lastPrinted>
  <dcterms:created xsi:type="dcterms:W3CDTF">2019-12-04T02:23:00Z</dcterms:created>
  <dcterms:modified xsi:type="dcterms:W3CDTF">2024-02-05T09:35:00Z</dcterms:modified>
</cp:coreProperties>
</file>