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7C" w:rsidRDefault="006C217C" w:rsidP="006C21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ОБРАЗОВАНИЕ </w:t>
      </w:r>
    </w:p>
    <w:p w:rsidR="006C217C" w:rsidRDefault="006C217C" w:rsidP="006C21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«УСТЬ-БАКЧАРСКОЕ СЕЛЬСКОЕ ПОСЕЛЕНИЕ»</w:t>
      </w:r>
    </w:p>
    <w:p w:rsidR="006C217C" w:rsidRDefault="006C217C" w:rsidP="006C21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УСТЬ-БАКЧАРСКОГО СЕЛЬСКОГО ПОСЕЛЕНИЯ</w:t>
      </w:r>
    </w:p>
    <w:p w:rsidR="006C217C" w:rsidRDefault="006C217C" w:rsidP="006C217C">
      <w:pPr>
        <w:jc w:val="center"/>
        <w:rPr>
          <w:b/>
          <w:bCs/>
          <w:sz w:val="24"/>
          <w:szCs w:val="24"/>
        </w:rPr>
      </w:pPr>
    </w:p>
    <w:p w:rsidR="006C217C" w:rsidRDefault="006C217C" w:rsidP="006C217C">
      <w:pPr>
        <w:jc w:val="center"/>
        <w:rPr>
          <w:b/>
          <w:bCs/>
          <w:sz w:val="24"/>
          <w:szCs w:val="24"/>
        </w:rPr>
      </w:pPr>
    </w:p>
    <w:p w:rsidR="006C217C" w:rsidRDefault="006C217C" w:rsidP="006C21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6C217C" w:rsidRDefault="006C217C" w:rsidP="006C217C">
      <w:pPr>
        <w:tabs>
          <w:tab w:val="left" w:pos="930"/>
        </w:tabs>
        <w:rPr>
          <w:sz w:val="24"/>
          <w:szCs w:val="24"/>
        </w:rPr>
      </w:pPr>
    </w:p>
    <w:p w:rsidR="006C217C" w:rsidRDefault="006C3554" w:rsidP="006C217C">
      <w:pPr>
        <w:tabs>
          <w:tab w:val="left" w:pos="930"/>
        </w:tabs>
        <w:rPr>
          <w:sz w:val="22"/>
          <w:szCs w:val="22"/>
        </w:rPr>
      </w:pPr>
      <w:r>
        <w:rPr>
          <w:sz w:val="24"/>
          <w:szCs w:val="24"/>
        </w:rPr>
        <w:t>01</w:t>
      </w:r>
      <w:r w:rsidR="006C217C">
        <w:rPr>
          <w:sz w:val="24"/>
          <w:szCs w:val="24"/>
        </w:rPr>
        <w:t>.</w:t>
      </w:r>
      <w:r w:rsidR="00DE58E7">
        <w:rPr>
          <w:sz w:val="24"/>
          <w:szCs w:val="24"/>
        </w:rPr>
        <w:t>11</w:t>
      </w:r>
      <w:r w:rsidR="006C217C">
        <w:rPr>
          <w:sz w:val="24"/>
          <w:szCs w:val="24"/>
        </w:rPr>
        <w:t>.20</w:t>
      </w:r>
      <w:r w:rsidR="001F432B">
        <w:rPr>
          <w:sz w:val="24"/>
          <w:szCs w:val="24"/>
        </w:rPr>
        <w:t>2</w:t>
      </w:r>
      <w:r w:rsidR="00FB26FC">
        <w:rPr>
          <w:sz w:val="24"/>
          <w:szCs w:val="24"/>
        </w:rPr>
        <w:t>3</w:t>
      </w:r>
      <w:r w:rsidR="006C217C">
        <w:rPr>
          <w:sz w:val="22"/>
          <w:szCs w:val="22"/>
        </w:rPr>
        <w:t xml:space="preserve">                                                      с.Усть-Бакчар                                          №  </w:t>
      </w:r>
      <w:r>
        <w:rPr>
          <w:sz w:val="22"/>
          <w:szCs w:val="22"/>
        </w:rPr>
        <w:t>84</w:t>
      </w:r>
    </w:p>
    <w:p w:rsidR="006C217C" w:rsidRDefault="006C217C" w:rsidP="006C217C">
      <w:pPr>
        <w:tabs>
          <w:tab w:val="left" w:pos="930"/>
        </w:tabs>
        <w:rPr>
          <w:sz w:val="24"/>
          <w:szCs w:val="24"/>
        </w:rPr>
      </w:pPr>
    </w:p>
    <w:tbl>
      <w:tblPr>
        <w:tblW w:w="10172" w:type="dxa"/>
        <w:tblLook w:val="01E0"/>
      </w:tblPr>
      <w:tblGrid>
        <w:gridCol w:w="4644"/>
        <w:gridCol w:w="5528"/>
      </w:tblGrid>
      <w:tr w:rsidR="006C217C" w:rsidTr="006C217C">
        <w:trPr>
          <w:trHeight w:val="1922"/>
        </w:trPr>
        <w:tc>
          <w:tcPr>
            <w:tcW w:w="4644" w:type="dxa"/>
            <w:hideMark/>
          </w:tcPr>
          <w:p w:rsidR="006C217C" w:rsidRDefault="006C3554">
            <w:pPr>
              <w:pStyle w:val="2"/>
              <w:spacing w:line="276" w:lineRule="auto"/>
              <w:ind w:right="33"/>
              <w:jc w:val="both"/>
            </w:pPr>
            <w:r w:rsidRPr="006C3554">
              <w:rPr>
                <w:sz w:val="22"/>
                <w:szCs w:val="22"/>
              </w:rPr>
              <w:t>Об установлении норматива средней рыночной стоимости 1 квадратного метра общей площади жилого помещения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жилого помещения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2024 год</w:t>
            </w:r>
          </w:p>
        </w:tc>
        <w:tc>
          <w:tcPr>
            <w:tcW w:w="5528" w:type="dxa"/>
          </w:tcPr>
          <w:p w:rsidR="006C217C" w:rsidRDefault="006C217C">
            <w:pPr>
              <w:pStyle w:val="2"/>
              <w:spacing w:line="276" w:lineRule="auto"/>
              <w:ind w:right="6094"/>
              <w:jc w:val="both"/>
            </w:pPr>
          </w:p>
        </w:tc>
      </w:tr>
    </w:tbl>
    <w:p w:rsidR="006C217C" w:rsidRDefault="006C217C" w:rsidP="006C217C"/>
    <w:p w:rsidR="006C3554" w:rsidRPr="006C3554" w:rsidRDefault="006C3554" w:rsidP="006C3554">
      <w:pPr>
        <w:rPr>
          <w:sz w:val="22"/>
          <w:szCs w:val="22"/>
        </w:rPr>
      </w:pPr>
      <w:r w:rsidRPr="006C3554">
        <w:rPr>
          <w:sz w:val="22"/>
          <w:szCs w:val="22"/>
        </w:rPr>
        <w:t xml:space="preserve">В соответствии с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родителей», Законом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 – сирот и детей, оставшихся без попечения родителей, а также лиц из их числа, не имеющих закрепленного жилого помещения», в целях формирования начальной (максимальной) цены контракта на приобретение жилых помещенийдля детей-сирот и детей, оставшихся без попечения родителей, а также лиц из их числа, на основании справки судебной экспертизы № </w:t>
      </w:r>
      <w:r>
        <w:rPr>
          <w:sz w:val="22"/>
          <w:szCs w:val="22"/>
        </w:rPr>
        <w:t>345</w:t>
      </w:r>
      <w:r w:rsidRPr="006C3554">
        <w:rPr>
          <w:sz w:val="22"/>
          <w:szCs w:val="22"/>
        </w:rPr>
        <w:t xml:space="preserve"> о рыночной стоимости объекта недвижимости</w:t>
      </w:r>
    </w:p>
    <w:p w:rsidR="006C3554" w:rsidRPr="006C3554" w:rsidRDefault="006C3554" w:rsidP="006C3554">
      <w:pPr>
        <w:jc w:val="both"/>
        <w:rPr>
          <w:sz w:val="22"/>
          <w:szCs w:val="22"/>
        </w:rPr>
      </w:pPr>
    </w:p>
    <w:p w:rsidR="006C3554" w:rsidRPr="006C3554" w:rsidRDefault="006C3554" w:rsidP="006C3554">
      <w:pPr>
        <w:jc w:val="both"/>
        <w:rPr>
          <w:b/>
          <w:sz w:val="22"/>
          <w:szCs w:val="22"/>
        </w:rPr>
      </w:pPr>
      <w:r w:rsidRPr="006C3554">
        <w:rPr>
          <w:b/>
          <w:sz w:val="22"/>
          <w:szCs w:val="22"/>
        </w:rPr>
        <w:t>ПОСТАНОВЛЯЮ:</w:t>
      </w:r>
    </w:p>
    <w:p w:rsidR="006C3554" w:rsidRPr="006C3554" w:rsidRDefault="006C3554" w:rsidP="006C3554">
      <w:pPr>
        <w:jc w:val="both"/>
        <w:rPr>
          <w:sz w:val="22"/>
          <w:szCs w:val="22"/>
        </w:rPr>
      </w:pPr>
    </w:p>
    <w:p w:rsidR="006C3554" w:rsidRPr="006C3554" w:rsidRDefault="006C3554" w:rsidP="006C3554">
      <w:pPr>
        <w:jc w:val="both"/>
        <w:rPr>
          <w:sz w:val="22"/>
          <w:szCs w:val="22"/>
        </w:rPr>
      </w:pPr>
      <w:r w:rsidRPr="006C3554">
        <w:rPr>
          <w:sz w:val="22"/>
          <w:szCs w:val="22"/>
        </w:rPr>
        <w:t xml:space="preserve">1. Установить норматив средней рыночной стоимости 1 квадратного метра общей площади жилого помещения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жилого помещения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2024 год в размере 26 </w:t>
      </w:r>
      <w:r>
        <w:rPr>
          <w:sz w:val="22"/>
          <w:szCs w:val="22"/>
        </w:rPr>
        <w:t>433</w:t>
      </w:r>
      <w:r w:rsidRPr="006C3554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46</w:t>
      </w:r>
      <w:r w:rsidRPr="006C3554">
        <w:rPr>
          <w:sz w:val="22"/>
          <w:szCs w:val="22"/>
        </w:rPr>
        <w:t xml:space="preserve"> копейки.</w:t>
      </w:r>
    </w:p>
    <w:p w:rsidR="006C3554" w:rsidRPr="006C3554" w:rsidRDefault="006C3554" w:rsidP="006C3554">
      <w:pPr>
        <w:jc w:val="both"/>
        <w:rPr>
          <w:sz w:val="22"/>
          <w:szCs w:val="22"/>
        </w:rPr>
      </w:pPr>
      <w:r w:rsidRPr="006C3554">
        <w:rPr>
          <w:sz w:val="22"/>
          <w:szCs w:val="22"/>
        </w:rPr>
        <w:t xml:space="preserve">         2. Опубликовать настоящее постановление в печатном издании «Официальные ведомости </w:t>
      </w:r>
      <w:r>
        <w:rPr>
          <w:sz w:val="22"/>
          <w:szCs w:val="22"/>
        </w:rPr>
        <w:t>Усть-Бакчарского</w:t>
      </w:r>
      <w:r w:rsidRPr="006C3554">
        <w:rPr>
          <w:sz w:val="22"/>
          <w:szCs w:val="22"/>
        </w:rPr>
        <w:t>сельского поселения» и разместить на сайте муниципального образования «</w:t>
      </w:r>
      <w:bookmarkStart w:id="0" w:name="_Hlk149818123"/>
      <w:r>
        <w:rPr>
          <w:sz w:val="22"/>
          <w:szCs w:val="22"/>
        </w:rPr>
        <w:t>Усть-Бакчарское</w:t>
      </w:r>
      <w:bookmarkEnd w:id="0"/>
      <w:r w:rsidRPr="006C3554">
        <w:rPr>
          <w:sz w:val="22"/>
          <w:szCs w:val="22"/>
        </w:rPr>
        <w:t xml:space="preserve"> сельское поселение Чаинского района Томской области» в информационно-телекоммуникационной сети «Интернет».</w:t>
      </w:r>
    </w:p>
    <w:p w:rsidR="006C3554" w:rsidRPr="006C3554" w:rsidRDefault="006C3554" w:rsidP="006C3554">
      <w:pPr>
        <w:jc w:val="both"/>
        <w:rPr>
          <w:sz w:val="22"/>
          <w:szCs w:val="22"/>
        </w:rPr>
      </w:pPr>
      <w:r w:rsidRPr="006C3554">
        <w:rPr>
          <w:sz w:val="22"/>
          <w:szCs w:val="22"/>
        </w:rPr>
        <w:t xml:space="preserve">         3. Настоящее постановление вступает в силу с 1 января 2024 года.</w:t>
      </w:r>
    </w:p>
    <w:p w:rsidR="006C3554" w:rsidRPr="006C3554" w:rsidRDefault="006C3554" w:rsidP="006C3554">
      <w:pPr>
        <w:jc w:val="both"/>
        <w:rPr>
          <w:sz w:val="22"/>
          <w:szCs w:val="22"/>
        </w:rPr>
      </w:pPr>
      <w:r w:rsidRPr="006C3554">
        <w:rPr>
          <w:sz w:val="22"/>
          <w:szCs w:val="22"/>
        </w:rPr>
        <w:t xml:space="preserve"> 4. Контроль исполнения настоящего постановления оставляю за собой.</w:t>
      </w:r>
    </w:p>
    <w:p w:rsidR="006C217C" w:rsidRDefault="006C217C" w:rsidP="006C3554">
      <w:pPr>
        <w:jc w:val="both"/>
        <w:rPr>
          <w:sz w:val="22"/>
          <w:szCs w:val="22"/>
        </w:rPr>
      </w:pPr>
    </w:p>
    <w:p w:rsidR="006C217C" w:rsidRDefault="006C217C" w:rsidP="006C217C">
      <w:pPr>
        <w:rPr>
          <w:sz w:val="22"/>
          <w:szCs w:val="22"/>
        </w:rPr>
      </w:pPr>
    </w:p>
    <w:p w:rsidR="006C217C" w:rsidRDefault="006C217C" w:rsidP="006C217C">
      <w:pPr>
        <w:rPr>
          <w:sz w:val="22"/>
          <w:szCs w:val="22"/>
        </w:rPr>
      </w:pPr>
    </w:p>
    <w:p w:rsidR="006C217C" w:rsidRDefault="006C217C" w:rsidP="006C217C">
      <w:pPr>
        <w:rPr>
          <w:sz w:val="22"/>
          <w:szCs w:val="22"/>
        </w:rPr>
      </w:pPr>
      <w:r>
        <w:rPr>
          <w:sz w:val="22"/>
          <w:szCs w:val="22"/>
        </w:rPr>
        <w:t xml:space="preserve">      Глава Усть-Бакчарского</w:t>
      </w:r>
    </w:p>
    <w:p w:rsidR="006C217C" w:rsidRDefault="006C217C" w:rsidP="006C217C">
      <w:pPr>
        <w:rPr>
          <w:sz w:val="22"/>
          <w:szCs w:val="22"/>
        </w:rPr>
      </w:pPr>
      <w:r>
        <w:rPr>
          <w:sz w:val="22"/>
          <w:szCs w:val="22"/>
        </w:rPr>
        <w:t xml:space="preserve">      сельского   поселения                                                                          </w:t>
      </w:r>
      <w:r w:rsidR="001F432B">
        <w:rPr>
          <w:sz w:val="22"/>
          <w:szCs w:val="22"/>
        </w:rPr>
        <w:t>Е.М.Пчёлкин</w:t>
      </w:r>
    </w:p>
    <w:p w:rsidR="006C217C" w:rsidRDefault="006C217C" w:rsidP="006C217C">
      <w:pPr>
        <w:rPr>
          <w:sz w:val="22"/>
          <w:szCs w:val="22"/>
        </w:rPr>
      </w:pPr>
    </w:p>
    <w:p w:rsidR="006C217C" w:rsidRDefault="006C217C" w:rsidP="006C217C">
      <w:pPr>
        <w:rPr>
          <w:sz w:val="22"/>
          <w:szCs w:val="22"/>
        </w:rPr>
      </w:pPr>
    </w:p>
    <w:p w:rsidR="006C217C" w:rsidRDefault="006C217C" w:rsidP="006C217C">
      <w:pPr>
        <w:jc w:val="both"/>
      </w:pPr>
    </w:p>
    <w:p w:rsidR="006C217C" w:rsidRDefault="006C217C" w:rsidP="006C217C">
      <w:pPr>
        <w:jc w:val="both"/>
      </w:pPr>
    </w:p>
    <w:p w:rsidR="006C217C" w:rsidRDefault="006C217C" w:rsidP="006C217C">
      <w:pPr>
        <w:jc w:val="both"/>
      </w:pPr>
    </w:p>
    <w:p w:rsidR="006C217C" w:rsidRDefault="006C217C" w:rsidP="006C217C">
      <w:pPr>
        <w:jc w:val="both"/>
      </w:pPr>
    </w:p>
    <w:p w:rsidR="0047283A" w:rsidRDefault="0047283A"/>
    <w:sectPr w:rsidR="0047283A" w:rsidSect="00D3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4032"/>
    <w:rsid w:val="00016878"/>
    <w:rsid w:val="00175D56"/>
    <w:rsid w:val="001E672B"/>
    <w:rsid w:val="001F432B"/>
    <w:rsid w:val="00231C81"/>
    <w:rsid w:val="003D4032"/>
    <w:rsid w:val="003F4D13"/>
    <w:rsid w:val="0047283A"/>
    <w:rsid w:val="00570433"/>
    <w:rsid w:val="006C217C"/>
    <w:rsid w:val="006C3554"/>
    <w:rsid w:val="00AA63EA"/>
    <w:rsid w:val="00CD3DE8"/>
    <w:rsid w:val="00D357B0"/>
    <w:rsid w:val="00DE58E7"/>
    <w:rsid w:val="00F4550D"/>
    <w:rsid w:val="00FB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C217C"/>
    <w:pPr>
      <w:ind w:right="4579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C2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C3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C35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2023-11-02T04:52:00Z</cp:lastPrinted>
  <dcterms:created xsi:type="dcterms:W3CDTF">2019-04-04T04:01:00Z</dcterms:created>
  <dcterms:modified xsi:type="dcterms:W3CDTF">2023-12-01T08:11:00Z</dcterms:modified>
</cp:coreProperties>
</file>