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83" w:rsidRDefault="007C2C93" w:rsidP="00654B83">
      <w:pPr>
        <w:ind w:firstLine="62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F42787">
        <w:rPr>
          <w:b/>
          <w:bCs/>
          <w:color w:val="000000"/>
          <w:sz w:val="24"/>
          <w:szCs w:val="24"/>
        </w:rPr>
        <w:t>УНИЦИПАЛЬНОЕ ОБРАЗОВАНИЕ «УСТЬ-БАКЧАРСКОЕ СЕЛЬСКОЕ ПОСЕЛЕНИЕ»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F42787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УСТЬ-БАКЧАРСКОГО СЕЛЬСКОГО ПОСЕЛЕНИЯ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654B83" w:rsidP="00654B83">
      <w:pPr>
        <w:pStyle w:val="1"/>
        <w:rPr>
          <w:sz w:val="26"/>
          <w:szCs w:val="26"/>
        </w:rPr>
      </w:pPr>
      <w:r w:rsidRPr="008A015F">
        <w:rPr>
          <w:sz w:val="26"/>
          <w:szCs w:val="26"/>
        </w:rPr>
        <w:t>РЕШЕНИЕ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2977"/>
        <w:gridCol w:w="3260"/>
      </w:tblGrid>
      <w:tr w:rsidR="00654B83" w:rsidRPr="008A015F" w:rsidTr="009605B7">
        <w:trPr>
          <w:trHeight w:val="280"/>
        </w:trPr>
        <w:tc>
          <w:tcPr>
            <w:tcW w:w="3227" w:type="dxa"/>
          </w:tcPr>
          <w:p w:rsidR="00654B83" w:rsidRPr="008A015F" w:rsidRDefault="002F7B5C" w:rsidP="00F4278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="00F42787">
              <w:rPr>
                <w:color w:val="000000"/>
                <w:sz w:val="26"/>
                <w:szCs w:val="26"/>
              </w:rPr>
              <w:t>.12.20</w:t>
            </w:r>
            <w:r w:rsidR="00441A65">
              <w:rPr>
                <w:color w:val="000000"/>
                <w:sz w:val="26"/>
                <w:szCs w:val="26"/>
              </w:rPr>
              <w:t>2</w:t>
            </w:r>
            <w:r w:rsidR="00960B7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654B83" w:rsidRPr="008A015F" w:rsidRDefault="00654B83" w:rsidP="00F42787">
            <w:pPr>
              <w:ind w:firstLine="624"/>
              <w:jc w:val="center"/>
              <w:rPr>
                <w:color w:val="000000"/>
                <w:sz w:val="26"/>
                <w:szCs w:val="26"/>
              </w:rPr>
            </w:pPr>
            <w:r w:rsidRPr="008A015F">
              <w:rPr>
                <w:color w:val="000000"/>
                <w:sz w:val="26"/>
                <w:szCs w:val="26"/>
              </w:rPr>
              <w:t xml:space="preserve">с. </w:t>
            </w:r>
            <w:r w:rsidR="00F42787">
              <w:rPr>
                <w:color w:val="000000"/>
                <w:sz w:val="26"/>
                <w:szCs w:val="26"/>
              </w:rPr>
              <w:t>Усть-Бакчар</w:t>
            </w:r>
          </w:p>
        </w:tc>
        <w:tc>
          <w:tcPr>
            <w:tcW w:w="3260" w:type="dxa"/>
          </w:tcPr>
          <w:p w:rsidR="00654B83" w:rsidRPr="008A015F" w:rsidRDefault="00654B83" w:rsidP="00DC4C9E">
            <w:pPr>
              <w:ind w:firstLine="624"/>
              <w:jc w:val="right"/>
              <w:rPr>
                <w:color w:val="000000"/>
                <w:sz w:val="26"/>
                <w:szCs w:val="26"/>
              </w:rPr>
            </w:pPr>
            <w:r w:rsidRPr="008A015F">
              <w:rPr>
                <w:color w:val="000000"/>
                <w:sz w:val="26"/>
                <w:szCs w:val="26"/>
              </w:rPr>
              <w:t xml:space="preserve">№ </w:t>
            </w:r>
            <w:r w:rsidR="002F7B5C">
              <w:rPr>
                <w:color w:val="000000"/>
                <w:sz w:val="26"/>
                <w:szCs w:val="26"/>
              </w:rPr>
              <w:t>43</w:t>
            </w:r>
          </w:p>
        </w:tc>
      </w:tr>
    </w:tbl>
    <w:p w:rsidR="00654B83" w:rsidRPr="008A015F" w:rsidRDefault="00654B83" w:rsidP="00654B83">
      <w:pPr>
        <w:ind w:firstLine="624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ind w:right="4304"/>
        <w:jc w:val="both"/>
        <w:rPr>
          <w:sz w:val="26"/>
          <w:szCs w:val="26"/>
        </w:rPr>
      </w:pPr>
      <w:r w:rsidRPr="008A015F">
        <w:rPr>
          <w:sz w:val="26"/>
          <w:szCs w:val="26"/>
        </w:rPr>
        <w:t>О выплате премии по итогам 20</w:t>
      </w:r>
      <w:r w:rsidR="00960B7B">
        <w:rPr>
          <w:sz w:val="26"/>
          <w:szCs w:val="26"/>
        </w:rPr>
        <w:t>23</w:t>
      </w:r>
      <w:r w:rsidRPr="008A015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8A015F">
        <w:rPr>
          <w:sz w:val="26"/>
          <w:szCs w:val="26"/>
        </w:rPr>
        <w:t>ода</w:t>
      </w:r>
    </w:p>
    <w:p w:rsidR="00654B83" w:rsidRPr="008A015F" w:rsidRDefault="00654B83" w:rsidP="00654B83">
      <w:pPr>
        <w:pStyle w:val="a3"/>
        <w:ind w:right="-94" w:firstLine="720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ind w:right="-94" w:firstLine="720"/>
        <w:jc w:val="both"/>
        <w:rPr>
          <w:sz w:val="26"/>
          <w:szCs w:val="26"/>
        </w:rPr>
      </w:pPr>
      <w:r w:rsidRPr="008A015F">
        <w:rPr>
          <w:sz w:val="26"/>
          <w:szCs w:val="26"/>
        </w:rPr>
        <w:t xml:space="preserve">Во исполнение решения </w:t>
      </w:r>
      <w:proofErr w:type="spellStart"/>
      <w:r w:rsidR="00F42787">
        <w:rPr>
          <w:sz w:val="26"/>
          <w:szCs w:val="26"/>
        </w:rPr>
        <w:t>Совеа</w:t>
      </w:r>
      <w:proofErr w:type="spellEnd"/>
      <w:r w:rsidR="00F42787">
        <w:rPr>
          <w:sz w:val="26"/>
          <w:szCs w:val="26"/>
        </w:rPr>
        <w:t xml:space="preserve">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  от 26.02.2018 № 2 «О муниципальных  должностях в муниципальном образования 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поселение, </w:t>
      </w:r>
      <w:r w:rsidRPr="008A015F">
        <w:rPr>
          <w:sz w:val="26"/>
          <w:szCs w:val="26"/>
        </w:rPr>
        <w:t xml:space="preserve"> целях определения размера и порядка оплаты труда лиц, замещающих муниципальные должности в муниципальном образовании «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</w:t>
      </w:r>
      <w:r w:rsidRPr="008A015F">
        <w:rPr>
          <w:sz w:val="26"/>
          <w:szCs w:val="26"/>
        </w:rPr>
        <w:t>», руководствуясь  Устав</w:t>
      </w:r>
      <w:r w:rsidR="00F42787">
        <w:rPr>
          <w:sz w:val="26"/>
          <w:szCs w:val="26"/>
        </w:rPr>
        <w:t>ом</w:t>
      </w:r>
      <w:r w:rsidRPr="008A015F">
        <w:rPr>
          <w:sz w:val="26"/>
          <w:szCs w:val="26"/>
        </w:rPr>
        <w:t xml:space="preserve"> муниципального образования «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поселение»</w:t>
      </w:r>
      <w:r w:rsidRPr="008A015F">
        <w:rPr>
          <w:sz w:val="26"/>
          <w:szCs w:val="26"/>
        </w:rPr>
        <w:t>,</w:t>
      </w:r>
    </w:p>
    <w:p w:rsidR="00654B83" w:rsidRPr="008A015F" w:rsidRDefault="00654B83" w:rsidP="00654B83">
      <w:pPr>
        <w:jc w:val="both"/>
        <w:rPr>
          <w:sz w:val="26"/>
          <w:szCs w:val="26"/>
        </w:rPr>
      </w:pPr>
    </w:p>
    <w:p w:rsidR="00654B83" w:rsidRPr="008A015F" w:rsidRDefault="00F42787" w:rsidP="00654B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  РЕШИЛ:</w:t>
      </w:r>
    </w:p>
    <w:p w:rsidR="00654B83" w:rsidRPr="008A015F" w:rsidRDefault="00654B83" w:rsidP="00654B83">
      <w:pPr>
        <w:overflowPunct/>
        <w:ind w:firstLine="680"/>
        <w:jc w:val="both"/>
        <w:textAlignment w:val="auto"/>
        <w:rPr>
          <w:sz w:val="26"/>
          <w:szCs w:val="26"/>
        </w:rPr>
      </w:pPr>
    </w:p>
    <w:p w:rsidR="00654B83" w:rsidRPr="008A015F" w:rsidRDefault="00654B83" w:rsidP="00654B83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 xml:space="preserve">1. Выплатить Главе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</w:t>
      </w:r>
      <w:r w:rsidRPr="008A015F">
        <w:rPr>
          <w:sz w:val="26"/>
          <w:szCs w:val="26"/>
        </w:rPr>
        <w:t xml:space="preserve"> премию по итогам работы за 20</w:t>
      </w:r>
      <w:r w:rsidR="00960B7B">
        <w:rPr>
          <w:sz w:val="26"/>
          <w:szCs w:val="26"/>
        </w:rPr>
        <w:t>23</w:t>
      </w:r>
      <w:r w:rsidR="003B6638">
        <w:rPr>
          <w:sz w:val="26"/>
          <w:szCs w:val="26"/>
        </w:rPr>
        <w:t xml:space="preserve"> </w:t>
      </w:r>
      <w:r w:rsidR="002F7B5C">
        <w:rPr>
          <w:sz w:val="26"/>
          <w:szCs w:val="26"/>
        </w:rPr>
        <w:t>год в одном должностном окладе.</w:t>
      </w:r>
    </w:p>
    <w:p w:rsidR="00654B83" w:rsidRPr="008A015F" w:rsidRDefault="00654B83" w:rsidP="00654B83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 xml:space="preserve">2. Настоящее решение вступает в силу со дня принятия </w:t>
      </w:r>
      <w:r>
        <w:rPr>
          <w:sz w:val="26"/>
          <w:szCs w:val="26"/>
        </w:rPr>
        <w:t>и действует п</w:t>
      </w:r>
      <w:r w:rsidRPr="008A015F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      </w:t>
      </w:r>
      <w:r w:rsidR="00960B7B">
        <w:rPr>
          <w:sz w:val="26"/>
          <w:szCs w:val="26"/>
        </w:rPr>
        <w:t>30 декабря 2023</w:t>
      </w:r>
      <w:r w:rsidRPr="008A015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включительно</w:t>
      </w:r>
      <w:r w:rsidRPr="008A015F">
        <w:rPr>
          <w:sz w:val="26"/>
          <w:szCs w:val="26"/>
        </w:rPr>
        <w:t>.</w:t>
      </w:r>
    </w:p>
    <w:p w:rsidR="00654B83" w:rsidRPr="008A015F" w:rsidRDefault="00654B83" w:rsidP="00654B83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>3. Опубликовать настоящее решение в печатном издании «Официаль</w:t>
      </w:r>
      <w:r>
        <w:rPr>
          <w:sz w:val="26"/>
          <w:szCs w:val="26"/>
        </w:rPr>
        <w:t xml:space="preserve">ные ведомости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»,</w:t>
      </w:r>
      <w:r w:rsidRPr="008A015F">
        <w:rPr>
          <w:sz w:val="26"/>
          <w:szCs w:val="26"/>
        </w:rPr>
        <w:t xml:space="preserve">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</w:t>
      </w:r>
      <w:r w:rsidRPr="008A015F">
        <w:rPr>
          <w:sz w:val="26"/>
          <w:szCs w:val="26"/>
        </w:rPr>
        <w:t xml:space="preserve">» по адресу </w:t>
      </w:r>
      <w:r w:rsidR="003B6638" w:rsidRPr="003B6638">
        <w:rPr>
          <w:sz w:val="26"/>
          <w:szCs w:val="26"/>
        </w:rPr>
        <w:t>https://u-bakchar.ru/</w:t>
      </w:r>
      <w:r w:rsidR="003B6638">
        <w:rPr>
          <w:sz w:val="26"/>
          <w:szCs w:val="26"/>
        </w:rPr>
        <w:t>.</w:t>
      </w:r>
    </w:p>
    <w:p w:rsidR="00350EA4" w:rsidRDefault="00654B83" w:rsidP="00350EA4">
      <w:pPr>
        <w:tabs>
          <w:tab w:val="left" w:pos="900"/>
          <w:tab w:val="left" w:pos="1080"/>
        </w:tabs>
        <w:overflowPunct/>
        <w:autoSpaceDE/>
        <w:adjustRightInd/>
        <w:ind w:firstLine="709"/>
        <w:jc w:val="both"/>
        <w:rPr>
          <w:sz w:val="26"/>
          <w:szCs w:val="26"/>
        </w:rPr>
      </w:pPr>
      <w:r w:rsidRPr="008A015F">
        <w:rPr>
          <w:sz w:val="26"/>
          <w:szCs w:val="26"/>
        </w:rPr>
        <w:t>4.</w:t>
      </w:r>
      <w:r w:rsidR="00F42787" w:rsidRPr="00F42787">
        <w:rPr>
          <w:sz w:val="24"/>
          <w:szCs w:val="24"/>
        </w:rPr>
        <w:t xml:space="preserve"> </w:t>
      </w:r>
      <w:r w:rsidR="00350EA4">
        <w:rPr>
          <w:sz w:val="26"/>
          <w:szCs w:val="26"/>
        </w:rPr>
        <w:t xml:space="preserve"> Контроль за исполнением настоящего решения возложить на социально-экономическую комиссию (</w:t>
      </w:r>
      <w:r w:rsidR="004265A4">
        <w:rPr>
          <w:sz w:val="26"/>
          <w:szCs w:val="26"/>
        </w:rPr>
        <w:t xml:space="preserve">В.В. </w:t>
      </w:r>
      <w:proofErr w:type="spellStart"/>
      <w:r w:rsidR="004265A4">
        <w:rPr>
          <w:sz w:val="26"/>
          <w:szCs w:val="26"/>
        </w:rPr>
        <w:t>Гладневу</w:t>
      </w:r>
      <w:proofErr w:type="spellEnd"/>
      <w:r w:rsidR="00350EA4">
        <w:rPr>
          <w:sz w:val="26"/>
          <w:szCs w:val="26"/>
        </w:rPr>
        <w:t>).</w:t>
      </w:r>
    </w:p>
    <w:p w:rsidR="00350EA4" w:rsidRDefault="00350EA4" w:rsidP="00350EA4">
      <w:pPr>
        <w:tabs>
          <w:tab w:val="left" w:pos="900"/>
          <w:tab w:val="left" w:pos="1080"/>
          <w:tab w:val="left" w:pos="1980"/>
        </w:tabs>
        <w:overflowPunct/>
        <w:autoSpaceDE/>
        <w:adjustRightInd/>
        <w:jc w:val="both"/>
        <w:rPr>
          <w:sz w:val="26"/>
          <w:szCs w:val="26"/>
        </w:rPr>
      </w:pPr>
    </w:p>
    <w:p w:rsidR="00F42787" w:rsidRPr="00225941" w:rsidRDefault="00F42787" w:rsidP="00350EA4">
      <w:pPr>
        <w:tabs>
          <w:tab w:val="left" w:pos="900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225941">
        <w:rPr>
          <w:sz w:val="24"/>
          <w:szCs w:val="24"/>
        </w:rPr>
        <w:t xml:space="preserve"> </w:t>
      </w:r>
    </w:p>
    <w:p w:rsidR="00654B83" w:rsidRPr="008A015F" w:rsidRDefault="00654B83" w:rsidP="00654B8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654B83" w:rsidRPr="008A015F" w:rsidRDefault="00654B83" w:rsidP="00654B8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960B7B" w:rsidRDefault="00960B7B" w:rsidP="00654B83">
      <w:pPr>
        <w:pStyle w:val="5"/>
        <w:rPr>
          <w:sz w:val="26"/>
          <w:szCs w:val="26"/>
        </w:rPr>
      </w:pPr>
    </w:p>
    <w:p w:rsidR="00960B7B" w:rsidRDefault="00960B7B" w:rsidP="00654B83">
      <w:pPr>
        <w:pStyle w:val="5"/>
        <w:rPr>
          <w:sz w:val="26"/>
          <w:szCs w:val="26"/>
        </w:rPr>
      </w:pPr>
    </w:p>
    <w:p w:rsidR="00960B7B" w:rsidRDefault="00960B7B" w:rsidP="00654B83">
      <w:pPr>
        <w:pStyle w:val="5"/>
        <w:rPr>
          <w:sz w:val="26"/>
          <w:szCs w:val="26"/>
        </w:rPr>
      </w:pPr>
    </w:p>
    <w:p w:rsidR="00960B7B" w:rsidRDefault="00960B7B" w:rsidP="00654B83">
      <w:pPr>
        <w:pStyle w:val="5"/>
        <w:rPr>
          <w:sz w:val="26"/>
          <w:szCs w:val="26"/>
        </w:rPr>
      </w:pPr>
    </w:p>
    <w:p w:rsidR="00960B7B" w:rsidRDefault="00960B7B" w:rsidP="00654B83">
      <w:pPr>
        <w:pStyle w:val="5"/>
        <w:rPr>
          <w:sz w:val="26"/>
          <w:szCs w:val="26"/>
        </w:rPr>
      </w:pPr>
    </w:p>
    <w:p w:rsidR="00F42787" w:rsidRDefault="00654B83" w:rsidP="00654B83">
      <w:pPr>
        <w:pStyle w:val="5"/>
        <w:rPr>
          <w:sz w:val="26"/>
          <w:szCs w:val="26"/>
        </w:rPr>
      </w:pPr>
      <w:r w:rsidRPr="008A015F">
        <w:rPr>
          <w:sz w:val="26"/>
          <w:szCs w:val="26"/>
        </w:rPr>
        <w:t xml:space="preserve">Глава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</w:p>
    <w:p w:rsidR="00654B83" w:rsidRDefault="00F42787" w:rsidP="00654B83">
      <w:pPr>
        <w:pStyle w:val="5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654B83">
        <w:rPr>
          <w:sz w:val="26"/>
          <w:szCs w:val="26"/>
        </w:rPr>
        <w:tab/>
      </w:r>
      <w:r w:rsidR="00654B83">
        <w:rPr>
          <w:sz w:val="26"/>
          <w:szCs w:val="26"/>
        </w:rPr>
        <w:tab/>
        <w:t xml:space="preserve">                  </w:t>
      </w:r>
      <w:r w:rsidR="0000403E">
        <w:rPr>
          <w:sz w:val="26"/>
          <w:szCs w:val="26"/>
        </w:rPr>
        <w:t xml:space="preserve">                         </w:t>
      </w:r>
      <w:r w:rsidR="00654B83">
        <w:rPr>
          <w:sz w:val="26"/>
          <w:szCs w:val="26"/>
        </w:rPr>
        <w:t xml:space="preserve"> </w:t>
      </w:r>
      <w:r w:rsidR="00441A65">
        <w:rPr>
          <w:sz w:val="26"/>
          <w:szCs w:val="26"/>
        </w:rPr>
        <w:t>Е.М. Пчёлкин</w:t>
      </w:r>
    </w:p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CD7564" w:rsidRDefault="00CD7564"/>
    <w:sectPr w:rsidR="00CD7564" w:rsidSect="00B4148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B83"/>
    <w:rsid w:val="00000122"/>
    <w:rsid w:val="0000403E"/>
    <w:rsid w:val="000673BA"/>
    <w:rsid w:val="00184CCF"/>
    <w:rsid w:val="002F7B5C"/>
    <w:rsid w:val="003015CD"/>
    <w:rsid w:val="00350EA4"/>
    <w:rsid w:val="00371D84"/>
    <w:rsid w:val="003B6638"/>
    <w:rsid w:val="003E2AE3"/>
    <w:rsid w:val="004265A4"/>
    <w:rsid w:val="00441A65"/>
    <w:rsid w:val="00561245"/>
    <w:rsid w:val="0059120C"/>
    <w:rsid w:val="006516A6"/>
    <w:rsid w:val="00654B83"/>
    <w:rsid w:val="0068334A"/>
    <w:rsid w:val="0068512F"/>
    <w:rsid w:val="006C45F0"/>
    <w:rsid w:val="00777DCF"/>
    <w:rsid w:val="007C2C93"/>
    <w:rsid w:val="00960B7B"/>
    <w:rsid w:val="00AA1B03"/>
    <w:rsid w:val="00B43869"/>
    <w:rsid w:val="00BD0CB8"/>
    <w:rsid w:val="00CD0223"/>
    <w:rsid w:val="00CD7564"/>
    <w:rsid w:val="00CE41DA"/>
    <w:rsid w:val="00D05372"/>
    <w:rsid w:val="00DC4C9E"/>
    <w:rsid w:val="00E83EE2"/>
    <w:rsid w:val="00F4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4B83"/>
    <w:pPr>
      <w:keepNext/>
      <w:ind w:firstLine="624"/>
      <w:jc w:val="center"/>
      <w:outlineLvl w:val="0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54B83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4B8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654B83"/>
    <w:pPr>
      <w:ind w:right="49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4B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654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2018-12-19T09:56:00Z</cp:lastPrinted>
  <dcterms:created xsi:type="dcterms:W3CDTF">2018-12-17T05:06:00Z</dcterms:created>
  <dcterms:modified xsi:type="dcterms:W3CDTF">2023-12-26T05:42:00Z</dcterms:modified>
</cp:coreProperties>
</file>