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6F" w:rsidRPr="00E51B71" w:rsidRDefault="009F636F" w:rsidP="00FE2310">
      <w:pPr>
        <w:shd w:val="clear" w:color="auto" w:fill="FFFFFF"/>
        <w:spacing w:before="100" w:beforeAutospacing="1" w:after="100" w:afterAutospacing="1"/>
        <w:rPr>
          <w:rFonts w:eastAsiaTheme="minorEastAsia"/>
        </w:rPr>
      </w:pPr>
    </w:p>
    <w:p w:rsidR="00931473" w:rsidRPr="005B30BB" w:rsidRDefault="00931473" w:rsidP="00931473">
      <w:pPr>
        <w:spacing w:line="360" w:lineRule="auto"/>
        <w:jc w:val="center"/>
        <w:rPr>
          <w:b/>
        </w:rPr>
      </w:pPr>
      <w:r w:rsidRPr="000E6AB8">
        <w:rPr>
          <w:color w:val="444444"/>
        </w:rPr>
        <w:t> </w:t>
      </w:r>
      <w:r w:rsidRPr="005B30BB">
        <w:rPr>
          <w:b/>
        </w:rPr>
        <w:t>МУНИЦИПАЛЬНОЕ ОБРАЗОВАНИЕ</w:t>
      </w:r>
    </w:p>
    <w:p w:rsidR="00931473" w:rsidRPr="005B30BB" w:rsidRDefault="00931473" w:rsidP="00931473">
      <w:pPr>
        <w:spacing w:line="360" w:lineRule="auto"/>
        <w:jc w:val="center"/>
        <w:rPr>
          <w:b/>
        </w:rPr>
      </w:pPr>
      <w:r w:rsidRPr="005B30BB">
        <w:rPr>
          <w:b/>
        </w:rPr>
        <w:t xml:space="preserve"> «</w:t>
      </w:r>
      <w:r w:rsidR="006C3017">
        <w:rPr>
          <w:b/>
        </w:rPr>
        <w:t xml:space="preserve">УСТь-БАКЧАРСКОЕ </w:t>
      </w:r>
      <w:r w:rsidRPr="005B30BB">
        <w:rPr>
          <w:b/>
        </w:rPr>
        <w:t>СЕЛЬСКОЕ ПОСЕЛЕНИЕ»</w:t>
      </w:r>
    </w:p>
    <w:p w:rsidR="00931473" w:rsidRPr="005B30BB" w:rsidRDefault="00931473" w:rsidP="00931473">
      <w:pPr>
        <w:spacing w:line="360" w:lineRule="auto"/>
        <w:jc w:val="center"/>
        <w:rPr>
          <w:b/>
        </w:rPr>
      </w:pPr>
      <w:r w:rsidRPr="005B30BB">
        <w:rPr>
          <w:b/>
        </w:rPr>
        <w:t xml:space="preserve">СОВЕТ </w:t>
      </w:r>
      <w:r w:rsidR="006C3017">
        <w:rPr>
          <w:b/>
        </w:rPr>
        <w:t>УСТЬ-БАКЧАРСКОГО</w:t>
      </w:r>
      <w:r w:rsidRPr="005B30BB">
        <w:rPr>
          <w:b/>
        </w:rPr>
        <w:t xml:space="preserve"> СЕЛЬСКОГО ПОСЕЛЕНИЯ</w:t>
      </w:r>
    </w:p>
    <w:p w:rsidR="00931473" w:rsidRPr="005B30BB" w:rsidRDefault="00931473" w:rsidP="00931473"/>
    <w:p w:rsidR="00931473" w:rsidRPr="005B30BB" w:rsidRDefault="00931473" w:rsidP="00931473">
      <w:pPr>
        <w:rPr>
          <w:b/>
        </w:rPr>
      </w:pPr>
    </w:p>
    <w:p w:rsidR="00931473" w:rsidRDefault="00931473" w:rsidP="00931473">
      <w:pPr>
        <w:tabs>
          <w:tab w:val="left" w:pos="3840"/>
        </w:tabs>
        <w:rPr>
          <w:b/>
        </w:rPr>
      </w:pPr>
      <w:r w:rsidRPr="005B30BB">
        <w:rPr>
          <w:b/>
        </w:rPr>
        <w:tab/>
        <w:t>РЕШЕНИЕ</w:t>
      </w:r>
    </w:p>
    <w:p w:rsidR="006C3017" w:rsidRPr="005B30BB" w:rsidRDefault="006C3017" w:rsidP="00931473">
      <w:pPr>
        <w:tabs>
          <w:tab w:val="left" w:pos="3840"/>
        </w:tabs>
      </w:pPr>
    </w:p>
    <w:p w:rsidR="00931473" w:rsidRDefault="00604BF9" w:rsidP="00931473">
      <w:r>
        <w:t>3</w:t>
      </w:r>
      <w:r w:rsidR="006C3017">
        <w:t>0</w:t>
      </w:r>
      <w:r w:rsidR="00931473">
        <w:t>.06.2021</w:t>
      </w:r>
      <w:r w:rsidR="006C3017">
        <w:t xml:space="preserve">                                             </w:t>
      </w:r>
      <w:r w:rsidR="00931473">
        <w:t>с.</w:t>
      </w:r>
      <w:r w:rsidR="006C3017">
        <w:t>Усть-Бакчар</w:t>
      </w:r>
      <w:r w:rsidR="00931473">
        <w:t xml:space="preserve">                          </w:t>
      </w:r>
      <w:r w:rsidR="006C3017">
        <w:t xml:space="preserve">               </w:t>
      </w:r>
      <w:r w:rsidR="00931473">
        <w:t xml:space="preserve"> № </w:t>
      </w:r>
      <w:r>
        <w:t>17</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 муниципальном земельном контроле на территории муниципального</w:t>
              </w:r>
            </w:hyperlink>
            <w:r w:rsidRPr="009F2709">
              <w:rPr>
                <w:bCs/>
              </w:rPr>
              <w:t xml:space="preserve"> образования «</w:t>
            </w:r>
            <w:r w:rsidR="006C3017">
              <w:rPr>
                <w:bCs/>
              </w:rPr>
              <w:t>Усть-Бакчарское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статьей 72 Земельного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w:t>
      </w:r>
      <w:r w:rsidR="006C3017">
        <w:t>ципального образования «Усть-Бакчарское</w:t>
      </w:r>
      <w:r w:rsidRPr="009F2709">
        <w:t xml:space="preserve"> сельское поселение» Чаинского района Томской области,</w:t>
      </w: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Совет Чаинского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земельном контроле на территории муниципального </w:t>
      </w:r>
      <w:r w:rsidRPr="009F2709">
        <w:rPr>
          <w:bCs/>
        </w:rPr>
        <w:t>образования «</w:t>
      </w:r>
      <w:r w:rsidR="006C3017">
        <w:rPr>
          <w:bCs/>
        </w:rPr>
        <w:t>Усть-Бакчарское</w:t>
      </w:r>
      <w:r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2. Опубликовать настоящее решение в печатном издании «Официальные ведомости</w:t>
      </w:r>
      <w:r w:rsidRPr="000A1388">
        <w:t xml:space="preserve"> </w:t>
      </w:r>
      <w:r w:rsidR="006C3017">
        <w:t>Усть-Бакчарского</w:t>
      </w:r>
      <w:r w:rsidRPr="000A1388">
        <w:t xml:space="preserve"> сельского поселения» и разместить на сайте муниципального образования «</w:t>
      </w:r>
      <w:r w:rsidR="006C3017">
        <w:t>Усть-Бакчарское</w:t>
      </w:r>
      <w:r w:rsidRPr="000A1388">
        <w:t xml:space="preserve"> сельское поселение» в информационно-телекоммуникационной сети «Интернет».</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решенияоставляю за собой.</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Глава </w:t>
      </w:r>
      <w:r w:rsidR="006C3017">
        <w:t>Усть-Бакчарского</w:t>
      </w:r>
    </w:p>
    <w:p w:rsidR="00931473" w:rsidRPr="001F5246" w:rsidRDefault="00931473" w:rsidP="00931473">
      <w:pPr>
        <w:pStyle w:val="formattext"/>
        <w:spacing w:before="0" w:beforeAutospacing="0" w:after="0" w:afterAutospacing="0"/>
        <w:ind w:firstLine="480"/>
        <w:jc w:val="both"/>
        <w:textAlignment w:val="baseline"/>
      </w:pPr>
      <w:r w:rsidRPr="001F5246">
        <w:t>сельского поселения,</w:t>
      </w:r>
      <w:r w:rsidRPr="001F5246">
        <w:tab/>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6C3017" w:rsidP="00931473">
      <w:pPr>
        <w:pStyle w:val="formattext"/>
        <w:spacing w:before="0" w:beforeAutospacing="0" w:after="0" w:afterAutospacing="0"/>
        <w:ind w:firstLine="480"/>
        <w:jc w:val="both"/>
        <w:textAlignment w:val="baseline"/>
      </w:pPr>
      <w:r>
        <w:t xml:space="preserve">Усть-Бакчарского </w:t>
      </w:r>
      <w:r w:rsidR="00931473" w:rsidRPr="001F5246">
        <w:t>сельского поселения</w:t>
      </w:r>
      <w:r w:rsidR="00931473" w:rsidRPr="001F5246">
        <w:tab/>
      </w:r>
      <w:r>
        <w:t xml:space="preserve">                                            Е.М.Пчёлкин</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6C3017">
        <w:rPr>
          <w:b w:val="0"/>
          <w:sz w:val="20"/>
        </w:rPr>
        <w:t xml:space="preserve">Усть-Бакчарского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7D5130" w:rsidP="00931473">
      <w:pPr>
        <w:pStyle w:val="2"/>
        <w:jc w:val="right"/>
        <w:textAlignment w:val="baseline"/>
        <w:rPr>
          <w:b w:val="0"/>
          <w:sz w:val="20"/>
        </w:rPr>
      </w:pPr>
      <w:r>
        <w:rPr>
          <w:b w:val="0"/>
          <w:sz w:val="20"/>
        </w:rPr>
        <w:t xml:space="preserve"> от </w:t>
      </w:r>
      <w:r w:rsidR="00604BF9">
        <w:rPr>
          <w:b w:val="0"/>
          <w:sz w:val="20"/>
        </w:rPr>
        <w:t>30</w:t>
      </w:r>
      <w:r>
        <w:rPr>
          <w:b w:val="0"/>
          <w:sz w:val="20"/>
        </w:rPr>
        <w:t>.06.2021 № 1</w:t>
      </w:r>
      <w:bookmarkStart w:id="0" w:name="_GoBack"/>
      <w:bookmarkEnd w:id="0"/>
      <w:r w:rsidR="00604BF9">
        <w:rPr>
          <w:b w:val="0"/>
          <w:sz w:val="20"/>
        </w:rPr>
        <w:t>7</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о муниципальном земельном контроле на территории муниципального образования «</w:t>
      </w:r>
      <w:r w:rsidR="006C3017">
        <w:rPr>
          <w:b/>
          <w:bCs/>
        </w:rPr>
        <w:t>Усть-Бакчарское</w:t>
      </w:r>
      <w:r w:rsidRPr="001F5246">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земельном контроле на территории муниципального образования </w:t>
      </w:r>
      <w:r w:rsidRPr="001F5246">
        <w:rPr>
          <w:bCs/>
        </w:rPr>
        <w:t>«</w:t>
      </w:r>
      <w:r w:rsidR="006C3017">
        <w:rPr>
          <w:bCs/>
        </w:rPr>
        <w:t>Усть-Бакчарское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муниципального образования «</w:t>
      </w:r>
      <w:r w:rsidR="006C3017">
        <w:t xml:space="preserve">Усть-Бакчарское </w:t>
      </w:r>
      <w:r w:rsidRPr="001F5246">
        <w:t>сельское поселение»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земельного контроля на территории муниципального образования </w:t>
      </w:r>
      <w:r w:rsidRPr="001F5246">
        <w:rPr>
          <w:bCs/>
        </w:rPr>
        <w:t>«</w:t>
      </w:r>
      <w:r w:rsidR="006C3017">
        <w:rPr>
          <w:bCs/>
        </w:rPr>
        <w:t>Усть-Бакчарское</w:t>
      </w:r>
      <w:r w:rsidR="00604BF9">
        <w:rPr>
          <w:bCs/>
        </w:rPr>
        <w:t xml:space="preserve"> </w:t>
      </w:r>
      <w:r w:rsidRPr="001F5246">
        <w:rPr>
          <w:bCs/>
        </w:rPr>
        <w:t>сельское поселение</w:t>
      </w:r>
      <w:r w:rsidR="00685F14">
        <w:rPr>
          <w:bCs/>
        </w:rPr>
        <w:t>»</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1.3. Муниципальный земельный контроль в отношении объектов земельных отношений на территории муниципального образования «</w:t>
      </w:r>
      <w:r w:rsidR="006C3017">
        <w:t>Усть-Бакчарское</w:t>
      </w:r>
      <w:r w:rsidRPr="001F5246">
        <w:t xml:space="preserve"> сельское поселение» осуществляется Администрацией </w:t>
      </w:r>
      <w:r w:rsidR="00604BF9">
        <w:t>Усть-Б</w:t>
      </w:r>
      <w:r w:rsidR="006C3017">
        <w:t>акчарского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1.4. Уполномоченный орган при осуществлении муниципального земельного контроля проводит контрольные (надзорные) мероприятия из числа предусмотренных</w:t>
      </w:r>
      <w:r w:rsidR="00604BF9">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земельного контроля являются земли, расположенные в границах муниципального образования </w:t>
      </w:r>
      <w:r w:rsidR="006E0746">
        <w:t>«</w:t>
      </w:r>
      <w:r w:rsidR="006C3017">
        <w:t>Усть-Бакчарское</w:t>
      </w:r>
      <w:r w:rsidRPr="001F5246">
        <w:t xml:space="preserve"> сельское поселение», земельные участки и их части независимо от прав на них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1.7. Уполномоченный орган обеспечивает учет объектов контроля в рамках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земельный контроль осуществляется в соответствии с:</w:t>
      </w:r>
    </w:p>
    <w:p w:rsidR="00931473" w:rsidRPr="00931473" w:rsidRDefault="00931473" w:rsidP="00931473">
      <w:pPr>
        <w:pStyle w:val="formattext"/>
        <w:spacing w:before="0" w:beforeAutospacing="0" w:after="0" w:afterAutospacing="0"/>
        <w:ind w:firstLine="480"/>
        <w:jc w:val="both"/>
        <w:textAlignment w:val="baseline"/>
      </w:pPr>
      <w:r w:rsidRPr="00931473">
        <w:t>1.8.1. </w:t>
      </w:r>
      <w:hyperlink r:id="rId13" w:history="1">
        <w:r w:rsidRPr="00931473">
          <w:rPr>
            <w:rStyle w:val="af5"/>
            <w:color w:val="auto"/>
            <w:u w:val="none"/>
          </w:rPr>
          <w:t>Земельным кодексом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931473">
          <w:rPr>
            <w:rStyle w:val="af5"/>
            <w:color w:val="auto"/>
            <w:u w:val="none"/>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1.8.6. </w:t>
      </w:r>
      <w:hyperlink r:id="rId18" w:history="1">
        <w:r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земельного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земельный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lastRenderedPageBreak/>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2.10.6. Распространять информацию и сведения, полученные в результате осуществления муниципального земельного контроля и составляющие государственную, </w:t>
      </w:r>
      <w:r w:rsidRPr="001F5246">
        <w:lastRenderedPageBreak/>
        <w:t>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2.13.1.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2.13.3.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2.13.7.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F5246" w:rsidRDefault="00931473" w:rsidP="00931473">
      <w:pPr>
        <w:pStyle w:val="formattext"/>
        <w:spacing w:before="0" w:beforeAutospacing="0" w:after="0" w:afterAutospacing="0"/>
        <w:ind w:firstLine="480"/>
        <w:jc w:val="both"/>
        <w:textAlignment w:val="baseline"/>
      </w:pPr>
      <w:r w:rsidRPr="001F5246">
        <w:t>2.13.8.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2.14.1.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2.14.3.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2.14.5. Ограничение контролируемым лицом доступа неограниченному кругу лиц на земельные участки общего пользования посредством установки ограждающих </w:t>
      </w:r>
      <w:r w:rsidRPr="001F5246">
        <w:lastRenderedPageBreak/>
        <w:t>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2.14.7.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F5246" w:rsidRDefault="00931473" w:rsidP="00931473">
      <w:pPr>
        <w:pStyle w:val="formattext"/>
        <w:spacing w:before="0" w:beforeAutospacing="0" w:after="0" w:afterAutospacing="0"/>
        <w:ind w:firstLine="480"/>
        <w:jc w:val="both"/>
        <w:textAlignment w:val="baseline"/>
      </w:pPr>
      <w:r w:rsidRPr="001F5246">
        <w:t>2.14.8.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31473" w:rsidRPr="001F5246" w:rsidRDefault="00931473" w:rsidP="00931473">
      <w:pPr>
        <w:pStyle w:val="formattext"/>
        <w:spacing w:before="0" w:beforeAutospacing="0" w:after="0" w:afterAutospacing="0"/>
        <w:ind w:firstLine="482"/>
        <w:jc w:val="both"/>
        <w:textAlignment w:val="baseline"/>
      </w:pPr>
      <w:r w:rsidRPr="001F5246">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F5246" w:rsidRDefault="00931473" w:rsidP="00931473">
      <w:pPr>
        <w:pStyle w:val="formattext"/>
        <w:spacing w:before="0" w:beforeAutospacing="0" w:after="0" w:afterAutospacing="0"/>
        <w:ind w:firstLine="482"/>
        <w:jc w:val="both"/>
        <w:textAlignment w:val="baseline"/>
      </w:pPr>
      <w:r w:rsidRPr="001F5246">
        <w:t>2.15.2. 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F5246" w:rsidRDefault="00931473" w:rsidP="00931473">
      <w:pPr>
        <w:pStyle w:val="formattext"/>
        <w:spacing w:before="0" w:beforeAutospacing="0" w:after="0" w:afterAutospacing="0"/>
        <w:ind w:firstLine="480"/>
        <w:jc w:val="both"/>
        <w:textAlignment w:val="baseline"/>
      </w:pPr>
      <w:r w:rsidRPr="001F5246">
        <w:t>2.15.4.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F5246" w:rsidRDefault="00931473" w:rsidP="00931473">
      <w:pPr>
        <w:pStyle w:val="formattext"/>
        <w:spacing w:before="0" w:beforeAutospacing="0" w:after="0" w:afterAutospacing="0"/>
        <w:ind w:firstLine="480"/>
        <w:jc w:val="both"/>
        <w:textAlignment w:val="baseline"/>
      </w:pPr>
      <w:r w:rsidRPr="001F5246">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F5246" w:rsidRDefault="00931473" w:rsidP="00931473">
      <w:pPr>
        <w:pStyle w:val="formattext"/>
        <w:spacing w:before="0" w:beforeAutospacing="0" w:after="0" w:afterAutospacing="0"/>
        <w:ind w:firstLine="480"/>
        <w:jc w:val="both"/>
        <w:textAlignment w:val="baseline"/>
      </w:pPr>
      <w:r w:rsidRPr="001F5246">
        <w:t>2.15.6.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F5246" w:rsidRDefault="00931473" w:rsidP="00931473">
      <w:pPr>
        <w:pStyle w:val="formattext"/>
        <w:spacing w:before="0" w:beforeAutospacing="0" w:after="0" w:afterAutospacing="0"/>
        <w:ind w:firstLine="480"/>
        <w:jc w:val="both"/>
        <w:textAlignment w:val="baseline"/>
      </w:pPr>
      <w:r w:rsidRPr="001F5246">
        <w:t>2.15.7. Невыполнение обязательных требований к оформлению документов, являющихся основанием для использования земельных участков.</w:t>
      </w:r>
    </w:p>
    <w:p w:rsidR="00931473" w:rsidRPr="001F5246" w:rsidRDefault="00931473" w:rsidP="00931473">
      <w:pPr>
        <w:pStyle w:val="formattext"/>
        <w:spacing w:before="0" w:beforeAutospacing="0" w:after="0" w:afterAutospacing="0"/>
        <w:ind w:firstLine="480"/>
        <w:jc w:val="both"/>
        <w:textAlignment w:val="baseline"/>
      </w:pPr>
      <w:r w:rsidRPr="001F5246">
        <w:t>2.15.8.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w:t>
      </w:r>
      <w:r w:rsidRPr="001F5246">
        <w:lastRenderedPageBreak/>
        <w:t>документами на землю, проектной и иной документацией, определяющей условия использования земельного участка.</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9"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земельного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lastRenderedPageBreak/>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4708D4">
        <w:t>объект контроля</w:t>
      </w:r>
      <w:r w:rsidRPr="001F5246">
        <w:t xml:space="preserve"> на территории муниципального образования «</w:t>
      </w:r>
      <w:r w:rsidR="006C3017">
        <w:t xml:space="preserve">Усть-Бакчарское </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 Досмотр.</w:t>
      </w:r>
      <w:r w:rsidRPr="001F5246">
        <w:br/>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2.27.4. В случае, если достоверность сведений, содержащихся в документах, имеющихся в распоряжении уполномоченного органа, вызывает обоснованные сомнения </w:t>
      </w:r>
      <w:r w:rsidRPr="001F5246">
        <w:lastRenderedPageBreak/>
        <w:t>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0" w:anchor="AAK0NS" w:history="1">
        <w:r w:rsidRPr="00931473">
          <w:rPr>
            <w:rStyle w:val="af5"/>
            <w:color w:val="auto"/>
            <w:u w:val="none"/>
          </w:rPr>
          <w:t>пунктами 1</w:t>
        </w:r>
      </w:hyperlink>
      <w:r w:rsidRPr="00931473">
        <w:t> и </w:t>
      </w:r>
      <w:hyperlink r:id="rId21" w:anchor="AAM0NT" w:history="1">
        <w:r w:rsidRPr="00931473">
          <w:rPr>
            <w:rStyle w:val="af5"/>
            <w:color w:val="auto"/>
            <w:u w:val="none"/>
          </w:rPr>
          <w:t xml:space="preserve">2 части 2 статьи 90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931473">
          <w:rPr>
            <w:rStyle w:val="af5"/>
            <w:color w:val="auto"/>
            <w:u w:val="none"/>
          </w:rPr>
          <w:t xml:space="preserve">частью 1 статьи 95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5" w:anchor="A8E0NE" w:history="1">
        <w:r w:rsidRPr="00931473">
          <w:rPr>
            <w:rStyle w:val="af5"/>
            <w:color w:val="auto"/>
            <w:u w:val="none"/>
          </w:rPr>
          <w:t xml:space="preserve">частью 5 статьи 66 Федерального закона </w:t>
        </w:r>
        <w:hyperlink r:id="rId26"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1F5246">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w:t>
      </w:r>
      <w:r w:rsidRPr="001F5246">
        <w:lastRenderedPageBreak/>
        <w:t>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4639A8">
          <w:rPr>
            <w:rStyle w:val="af5"/>
            <w:color w:val="auto"/>
            <w:u w:val="none"/>
          </w:rPr>
          <w:t>статьями 76</w:t>
        </w:r>
      </w:hyperlink>
      <w:r w:rsidRPr="004639A8">
        <w:t>-</w:t>
      </w:r>
      <w:hyperlink r:id="rId28" w:anchor="AA80NR" w:history="1">
        <w:r w:rsidRPr="004639A8">
          <w:rPr>
            <w:rStyle w:val="af5"/>
            <w:color w:val="auto"/>
            <w:u w:val="none"/>
          </w:rPr>
          <w:t>80</w:t>
        </w:r>
      </w:hyperlink>
      <w:r w:rsidRPr="004639A8">
        <w:t>, </w:t>
      </w:r>
      <w:hyperlink r:id="rId29" w:anchor="AA00NN" w:history="1">
        <w:r w:rsidRPr="004639A8">
          <w:rPr>
            <w:rStyle w:val="af5"/>
            <w:color w:val="auto"/>
            <w:u w:val="none"/>
          </w:rPr>
          <w:t>82</w:t>
        </w:r>
      </w:hyperlink>
      <w:r w:rsidRPr="004639A8">
        <w:t> и </w:t>
      </w:r>
      <w:hyperlink r:id="rId30" w:anchor="AA80NP" w:history="1">
        <w:r w:rsidRPr="004639A8">
          <w:rPr>
            <w:rStyle w:val="af5"/>
            <w:color w:val="auto"/>
            <w:u w:val="none"/>
          </w:rPr>
          <w:t xml:space="preserve">84 Федерального закона </w:t>
        </w:r>
        <w:hyperlink r:id="rId31"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2" w:anchor="8PO0LU" w:history="1">
        <w:r w:rsidRPr="00AD0EDA">
          <w:rPr>
            <w:rStyle w:val="af5"/>
            <w:color w:val="auto"/>
            <w:u w:val="none"/>
          </w:rPr>
          <w:t>статьей 21 Федерального закона</w:t>
        </w:r>
        <w:hyperlink r:id="rId33"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w:t>
      </w:r>
      <w:r w:rsidRPr="001F5246">
        <w:lastRenderedPageBreak/>
        <w:t>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4" w:anchor="8PO0LU" w:history="1">
        <w:r w:rsidRPr="005A7CD6">
          <w:rPr>
            <w:rStyle w:val="af5"/>
            <w:color w:val="auto"/>
            <w:u w:val="none"/>
          </w:rPr>
          <w:t xml:space="preserve">статьей 21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6" w:anchor="AA00NN" w:history="1">
        <w:r w:rsidRPr="005A7CD6">
          <w:rPr>
            <w:rStyle w:val="af5"/>
            <w:color w:val="auto"/>
            <w:u w:val="none"/>
          </w:rPr>
          <w:t xml:space="preserve">статьей 82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1F5246">
        <w:lastRenderedPageBreak/>
        <w:t>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8"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w:t>
      </w:r>
      <w:r w:rsidRPr="001F5246">
        <w:lastRenderedPageBreak/>
        <w:t>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0A3D0C" w:rsidRPr="00AA5F98">
        <w:fldChar w:fldCharType="begin"/>
      </w:r>
      <w:r w:rsidRPr="00AA5F98">
        <w:instrText>HYPERLINK "https://docs.cntd.ru/document/565415215" \l "A9G0NI"</w:instrText>
      </w:r>
      <w:r w:rsidR="000A3D0C" w:rsidRPr="00AA5F98">
        <w:fldChar w:fldCharType="separate"/>
      </w:r>
      <w:r w:rsidRPr="00AA5F98">
        <w:rPr>
          <w:rStyle w:val="af5"/>
          <w:color w:val="auto"/>
          <w:u w:val="none"/>
        </w:rPr>
        <w:t xml:space="preserve">главой 16 Федерального закона </w:t>
      </w:r>
      <w:hyperlink r:id="rId40" w:anchor="64U0IK" w:history="1">
        <w:r w:rsidRPr="00AA5F9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0A3D0C"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1F5246">
        <w:lastRenderedPageBreak/>
        <w:t>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2" w:anchor="8Q00M2" w:history="1">
        <w:r w:rsidRPr="00277D70">
          <w:rPr>
            <w:rStyle w:val="af5"/>
            <w:color w:val="auto"/>
            <w:u w:val="none"/>
          </w:rPr>
          <w:t>частями 4</w:t>
        </w:r>
      </w:hyperlink>
      <w:r w:rsidRPr="00277D70">
        <w:t> и </w:t>
      </w:r>
      <w:r w:rsidR="000A3D0C" w:rsidRPr="00277D70">
        <w:fldChar w:fldCharType="begin"/>
      </w:r>
      <w:r w:rsidRPr="00277D70">
        <w:instrText>HYPERLINK "https://docs.cntd.ru/document/565415215" \l "8Q20M3"</w:instrText>
      </w:r>
      <w:r w:rsidR="000A3D0C" w:rsidRPr="00277D70">
        <w:fldChar w:fldCharType="separate"/>
      </w:r>
      <w:r w:rsidRPr="00277D70">
        <w:rPr>
          <w:rStyle w:val="af5"/>
          <w:color w:val="auto"/>
          <w:u w:val="none"/>
        </w:rPr>
        <w:t xml:space="preserve">5 статьи 21 Федерального закона </w:t>
      </w:r>
      <w:hyperlink r:id="rId43"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0A3D0C"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lastRenderedPageBreak/>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4" w:anchor="A7K0NF" w:history="1">
        <w:r w:rsidRPr="00395BBD">
          <w:t>главой 10 Федерального закона</w:t>
        </w:r>
        <w:hyperlink r:id="rId45"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6"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w:t>
      </w:r>
      <w:r w:rsidRPr="001F5246">
        <w:lastRenderedPageBreak/>
        <w:t>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7"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8"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9"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lastRenderedPageBreak/>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Pr="001F5246">
        <w:lastRenderedPageBreak/>
        <w:t>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w:t>
      </w:r>
      <w:r w:rsidR="00356F0C">
        <w:t>ссматривается Главой поселения</w:t>
      </w:r>
      <w:r w:rsidR="00356F0C" w:rsidRPr="001F5246">
        <w:t xml:space="preserve"> (</w:t>
      </w:r>
      <w:r w:rsidR="00356F0C">
        <w:t>лицом, временно исполняющего обязанности</w:t>
      </w:r>
      <w:r w:rsidRPr="001F5246">
        <w:t>)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lastRenderedPageBreak/>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E6357C">
        <w:t>Глава поселения</w:t>
      </w:r>
      <w:r w:rsidR="00E6357C" w:rsidRPr="001F5246">
        <w:t xml:space="preserve"> (</w:t>
      </w:r>
      <w:r w:rsidR="00E6357C">
        <w:t>лицо, временно исполняющее обязанности</w:t>
      </w:r>
      <w:r w:rsidR="00E6357C"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lastRenderedPageBreak/>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6C3017">
      <w:headerReference w:type="even" r:id="rId50"/>
      <w:headerReference w:type="default" r:id="rId51"/>
      <w:pgSz w:w="11906" w:h="16838"/>
      <w:pgMar w:top="851" w:right="851" w:bottom="1134" w:left="1701" w:header="283"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DD" w:rsidRDefault="00652DDD">
      <w:r>
        <w:separator/>
      </w:r>
    </w:p>
  </w:endnote>
  <w:endnote w:type="continuationSeparator" w:id="1">
    <w:p w:rsidR="00652DDD" w:rsidRDefault="00652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DD" w:rsidRDefault="00652DDD">
      <w:r>
        <w:separator/>
      </w:r>
    </w:p>
  </w:footnote>
  <w:footnote w:type="continuationSeparator" w:id="1">
    <w:p w:rsidR="00652DDD" w:rsidRDefault="00652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14" w:rsidRDefault="000A3D0C" w:rsidP="004F0414">
    <w:pPr>
      <w:pStyle w:val="a7"/>
      <w:framePr w:wrap="around" w:vAnchor="text" w:hAnchor="margin" w:xAlign="center" w:y="1"/>
      <w:rPr>
        <w:rStyle w:val="a9"/>
      </w:rPr>
    </w:pPr>
    <w:r>
      <w:rPr>
        <w:rStyle w:val="a9"/>
      </w:rPr>
      <w:fldChar w:fldCharType="begin"/>
    </w:r>
    <w:r w:rsidR="00685F14">
      <w:rPr>
        <w:rStyle w:val="a9"/>
      </w:rPr>
      <w:instrText xml:space="preserve">PAGE  </w:instrText>
    </w:r>
    <w:r>
      <w:rPr>
        <w:rStyle w:val="a9"/>
      </w:rPr>
      <w:fldChar w:fldCharType="end"/>
    </w:r>
  </w:p>
  <w:p w:rsidR="00685F14" w:rsidRDefault="00685F14"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14" w:rsidRDefault="00685F14" w:rsidP="00261F93">
    <w:pPr>
      <w:pStyle w:val="a7"/>
      <w:framePr w:wrap="around" w:vAnchor="text" w:hAnchor="margin" w:xAlign="center" w:y="1"/>
      <w:rPr>
        <w:rStyle w:val="a9"/>
      </w:rPr>
    </w:pPr>
  </w:p>
  <w:p w:rsidR="00685F14" w:rsidRDefault="00685F14" w:rsidP="006F5173">
    <w:pPr>
      <w:pStyle w:val="a7"/>
      <w:framePr w:wrap="around" w:vAnchor="text" w:hAnchor="page" w:x="6037" w:y="421"/>
      <w:rPr>
        <w:rStyle w:val="a9"/>
      </w:rPr>
    </w:pPr>
  </w:p>
  <w:p w:rsidR="00685F14" w:rsidRDefault="00685F14"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3D0C"/>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126F6"/>
    <w:rsid w:val="002426C0"/>
    <w:rsid w:val="002443BE"/>
    <w:rsid w:val="002479F3"/>
    <w:rsid w:val="002517FA"/>
    <w:rsid w:val="00254C59"/>
    <w:rsid w:val="00261F93"/>
    <w:rsid w:val="002701B4"/>
    <w:rsid w:val="00277044"/>
    <w:rsid w:val="00277B3E"/>
    <w:rsid w:val="00277D70"/>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56F0C"/>
    <w:rsid w:val="0037231B"/>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04BF9"/>
    <w:rsid w:val="00620D05"/>
    <w:rsid w:val="00632CFB"/>
    <w:rsid w:val="00636B71"/>
    <w:rsid w:val="0064236F"/>
    <w:rsid w:val="0064685F"/>
    <w:rsid w:val="0065026F"/>
    <w:rsid w:val="00650C3C"/>
    <w:rsid w:val="00652A1E"/>
    <w:rsid w:val="00652DDD"/>
    <w:rsid w:val="006646BB"/>
    <w:rsid w:val="006649EE"/>
    <w:rsid w:val="00667295"/>
    <w:rsid w:val="00670C11"/>
    <w:rsid w:val="00671A57"/>
    <w:rsid w:val="00672F55"/>
    <w:rsid w:val="00681251"/>
    <w:rsid w:val="00685E00"/>
    <w:rsid w:val="00685F14"/>
    <w:rsid w:val="0069691A"/>
    <w:rsid w:val="006A36CC"/>
    <w:rsid w:val="006A7736"/>
    <w:rsid w:val="006C3017"/>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48C4"/>
    <w:rsid w:val="00787630"/>
    <w:rsid w:val="0079075A"/>
    <w:rsid w:val="00791FEE"/>
    <w:rsid w:val="007A220E"/>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2425"/>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21575"/>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90215613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s://docs.cntd.ru/document/573798705"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91ED-E162-483C-979B-FA3C6B58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25</Pages>
  <Words>12384</Words>
  <Characters>70589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82808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75</cp:revision>
  <cp:lastPrinted>2021-02-17T08:56:00Z</cp:lastPrinted>
  <dcterms:created xsi:type="dcterms:W3CDTF">2019-07-26T06:17:00Z</dcterms:created>
  <dcterms:modified xsi:type="dcterms:W3CDTF">2021-07-02T02:24:00Z</dcterms:modified>
</cp:coreProperties>
</file>