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5" w:rsidRPr="00180FC5" w:rsidRDefault="00B431F9" w:rsidP="007963E4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sz w:val="30"/>
          <w:szCs w:val="30"/>
          <w:lang w:eastAsia="ru-RU"/>
        </w:rPr>
      </w:pPr>
      <w:hyperlink r:id="rId5" w:history="1">
        <w:r w:rsidR="009E52A5" w:rsidRPr="00180FC5">
          <w:rPr>
            <w:rFonts w:ascii="Georgia" w:eastAsia="Times New Roman" w:hAnsi="Georgia" w:cs="Times New Roman"/>
            <w:b/>
            <w:color w:val="232462"/>
            <w:sz w:val="30"/>
            <w:lang w:eastAsia="ru-RU"/>
          </w:rPr>
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</w:r>
      </w:hyperlink>
    </w:p>
    <w:p w:rsidR="009E52A5" w:rsidRPr="00180FC5" w:rsidRDefault="009E52A5" w:rsidP="009E52A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/>
      </w:tblPr>
      <w:tblGrid>
        <w:gridCol w:w="394"/>
        <w:gridCol w:w="2204"/>
        <w:gridCol w:w="4029"/>
        <w:gridCol w:w="7098"/>
      </w:tblGrid>
      <w:tr w:rsidR="001370B7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1370B7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2C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2C6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Чажемтов</w:t>
            </w:r>
            <w:r w:rsidR="00180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сельского поселения Колпашевского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Жилищный кодекс Российской Федерации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N 131-ФЗ "Об общих принципах организации местного самоуправления в Российской Федерации" пункт 6 части 1 статьи 16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29 июня 2016 N 603 «О внесении изменений в некоторые акты Правительства Российской Федерации по вопросам предоставления коммунальных услуг»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 от 15 мая 2013 N 416 «О порядке осуществления деятельности по управлению многоквартирными домами»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3 апреля 2013 N 290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Постановление Правительства РФ от 6 мая 2011 № 354 «О предоставлении коммунальных услуг собственникам и пользователям помещений в многоквартирных домах и жилых домов»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23.05.2006 N 306 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Правительства РФ от 28 января 2006 N 47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Государственного комитета РФ по строительству и жилищно-коммунальному комплексу от 27 сентября 2003 № 170«Об утверждении правил и норм технической эксплуатации жилищного фонда»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21.01.2006 № 25 «Об утверждении Правил пользования жилыми помещениями»</w:t>
            </w:r>
          </w:p>
          <w:p w:rsidR="009E52A5" w:rsidRDefault="001370B7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Чажемтов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сельского поселения от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.2013 №69 «Об утверждении Положения об осуществлении муниципального жилищного контроля на территории 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Чажемтов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сельского поселения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510CC" w:rsidRPr="002E3B54" w:rsidRDefault="00A30878" w:rsidP="002E3B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Постановление Администрации </w:t>
            </w:r>
            <w:r w:rsidR="002E3B54"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Чажемтовского</w:t>
            </w:r>
            <w:r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сельского поселения от </w:t>
            </w:r>
            <w:r w:rsidR="002E3B54"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  <w:r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.0</w:t>
            </w:r>
            <w:r w:rsidR="002E3B54"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  <w:r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.201</w:t>
            </w:r>
            <w:r w:rsidR="002E3B54"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№ </w:t>
            </w:r>
            <w:r w:rsidR="002E3B54"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75</w:t>
            </w:r>
            <w:r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</w:t>
            </w:r>
            <w:bookmarkStart w:id="0" w:name="_GoBack"/>
            <w:bookmarkEnd w:id="0"/>
            <w:r w:rsidR="002E3B54" w:rsidRPr="002E3B54">
              <w:rPr>
                <w:rFonts w:ascii="Times New Roman" w:hAnsi="Times New Roman" w:cs="Times New Roman"/>
                <w:b w:val="0"/>
                <w:sz w:val="18"/>
                <w:szCs w:val="18"/>
              </w:rPr>
              <w:t>Об  утверждении  Административного регламента исполнения муниципальной функции «Осуществление муниципального жилищного контроля на территории Чажемтовского сельского поселения»</w:t>
            </w:r>
          </w:p>
        </w:tc>
      </w:tr>
    </w:tbl>
    <w:p w:rsidR="00F06AF3" w:rsidRDefault="00F06AF3"/>
    <w:sectPr w:rsidR="00F06AF3" w:rsidSect="009E5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898"/>
    <w:multiLevelType w:val="multilevel"/>
    <w:tmpl w:val="5FE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2A5"/>
    <w:rsid w:val="000544B9"/>
    <w:rsid w:val="000924C5"/>
    <w:rsid w:val="000E77CB"/>
    <w:rsid w:val="001370B7"/>
    <w:rsid w:val="00180FC5"/>
    <w:rsid w:val="00227CD4"/>
    <w:rsid w:val="002C64B1"/>
    <w:rsid w:val="002E3B54"/>
    <w:rsid w:val="002E45E5"/>
    <w:rsid w:val="003F6AC1"/>
    <w:rsid w:val="00403F90"/>
    <w:rsid w:val="007875A1"/>
    <w:rsid w:val="007963E4"/>
    <w:rsid w:val="007C57FA"/>
    <w:rsid w:val="008510CC"/>
    <w:rsid w:val="009E52A5"/>
    <w:rsid w:val="00A30878"/>
    <w:rsid w:val="00AD0826"/>
    <w:rsid w:val="00B431F9"/>
    <w:rsid w:val="00B456C0"/>
    <w:rsid w:val="00C57B36"/>
    <w:rsid w:val="00D30A4E"/>
    <w:rsid w:val="00EB695E"/>
    <w:rsid w:val="00F06AF3"/>
    <w:rsid w:val="00F1593B"/>
    <w:rsid w:val="00F4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F3"/>
  </w:style>
  <w:style w:type="paragraph" w:styleId="2">
    <w:name w:val="heading 2"/>
    <w:basedOn w:val="a"/>
    <w:link w:val="20"/>
    <w:uiPriority w:val="9"/>
    <w:qFormat/>
    <w:rsid w:val="009E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52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E52A5"/>
  </w:style>
  <w:style w:type="paragraph" w:styleId="a5">
    <w:name w:val="Balloon Text"/>
    <w:basedOn w:val="a"/>
    <w:link w:val="a6"/>
    <w:uiPriority w:val="99"/>
    <w:semiHidden/>
    <w:unhideWhenUsed/>
    <w:rsid w:val="009E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B36"/>
    <w:pPr>
      <w:spacing w:after="0" w:line="240" w:lineRule="auto"/>
    </w:pPr>
  </w:style>
  <w:style w:type="paragraph" w:customStyle="1" w:styleId="ConsPlusTitle">
    <w:name w:val="ConsPlusTitle"/>
    <w:rsid w:val="002E3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hmr.ru/index.php/doc-odoevskoe/8532-perechen-normativnykh-pravovykh-aktov-soderzhashchikh-obyazatelnye-trebovaniya-otsenka-soblyudeniya-kotorykh-yavlyaetsya-predmetom-munitsipalnogo-kontro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</cp:lastModifiedBy>
  <cp:revision>10</cp:revision>
  <dcterms:created xsi:type="dcterms:W3CDTF">2018-05-28T05:42:00Z</dcterms:created>
  <dcterms:modified xsi:type="dcterms:W3CDTF">2018-08-09T10:51:00Z</dcterms:modified>
</cp:coreProperties>
</file>