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4B" w:rsidRP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80808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МУНИЦИПАЛЬНОЕ ОБРАЗОВАНИЕ </w:t>
      </w:r>
      <w:r w:rsidRPr="00DE484B">
        <w:rPr>
          <w:rFonts w:ascii="Times New Roman" w:hAnsi="Times New Roman"/>
          <w:b/>
          <w:sz w:val="28"/>
          <w:szCs w:val="28"/>
        </w:rPr>
        <w:t>УСТЬ-БАКЧАРСКОГО СЕЛЬСКОГО ПОСЕЛЕНИЯ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ЧАИНСКОГО РАЙОН ТОМСКОЙ ОБЛАСТИ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Pr="00DE484B">
        <w:rPr>
          <w:rFonts w:ascii="Times New Roman" w:hAnsi="Times New Roman"/>
          <w:b/>
          <w:sz w:val="28"/>
          <w:szCs w:val="28"/>
        </w:rPr>
        <w:t>УСТЬ-БАКЧАРСКОГО СЕЛЬСКОГО ПОСЕЛЕНИЯ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84B" w:rsidRDefault="005518E4" w:rsidP="00DE48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="00DE484B">
        <w:rPr>
          <w:rFonts w:ascii="Times New Roman" w:hAnsi="Times New Roman"/>
          <w:bCs/>
          <w:sz w:val="28"/>
          <w:szCs w:val="28"/>
        </w:rPr>
        <w:t>.06.2020     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48</w:t>
      </w:r>
      <w:r w:rsidR="00DE484B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лицом, поступающим на должность руководителя учреждения </w:t>
      </w:r>
      <w:r w:rsidR="00E5510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5510F" w:rsidRPr="00E5510F">
        <w:rPr>
          <w:rFonts w:ascii="Times New Roman" w:hAnsi="Times New Roman"/>
          <w:sz w:val="28"/>
          <w:szCs w:val="28"/>
        </w:rPr>
        <w:t>Усть-Бакчарс</w:t>
      </w:r>
      <w:r w:rsidR="005518E4">
        <w:rPr>
          <w:rFonts w:ascii="Times New Roman" w:hAnsi="Times New Roman"/>
          <w:sz w:val="28"/>
          <w:szCs w:val="28"/>
        </w:rPr>
        <w:t>кого</w:t>
      </w:r>
      <w:proofErr w:type="spellEnd"/>
      <w:r w:rsidR="005518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а также руководителем муниципального учреждения </w:t>
      </w:r>
      <w:r w:rsidR="00E5510F" w:rsidRPr="00E5510F">
        <w:rPr>
          <w:rFonts w:ascii="Times New Roman" w:hAnsi="Times New Roman"/>
          <w:sz w:val="28"/>
          <w:szCs w:val="28"/>
        </w:rPr>
        <w:t>«</w:t>
      </w:r>
      <w:proofErr w:type="spellStart"/>
      <w:r w:rsidR="00E5510F" w:rsidRPr="00E5510F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E5510F" w:rsidRPr="00E5510F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E55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mallCaps/>
          <w:sz w:val="28"/>
          <w:szCs w:val="28"/>
        </w:rPr>
      </w:pPr>
    </w:p>
    <w:p w:rsidR="00DE484B" w:rsidRPr="00E5510F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275 Трудового кодекса Российской Федерации, Уставом муниципального образования </w:t>
      </w:r>
      <w:r w:rsidR="005518E4">
        <w:rPr>
          <w:rFonts w:ascii="Times New Roman" w:hAnsi="Times New Roman"/>
          <w:sz w:val="28"/>
          <w:szCs w:val="28"/>
        </w:rPr>
        <w:t>«</w:t>
      </w:r>
      <w:proofErr w:type="spellStart"/>
      <w:r w:rsidR="00E5510F" w:rsidRPr="00E5510F">
        <w:rPr>
          <w:rFonts w:ascii="Times New Roman" w:hAnsi="Times New Roman"/>
          <w:sz w:val="28"/>
          <w:szCs w:val="28"/>
        </w:rPr>
        <w:t>Усть-Бакчасркое</w:t>
      </w:r>
      <w:proofErr w:type="spellEnd"/>
      <w:r w:rsidR="00E5510F" w:rsidRPr="00E5510F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представления лицом, поступающим на должность руководителя муниципального учреждения </w:t>
      </w:r>
      <w:proofErr w:type="spellStart"/>
      <w:r w:rsidR="005518E4">
        <w:rPr>
          <w:rFonts w:ascii="Times New Roman" w:hAnsi="Times New Roman"/>
          <w:sz w:val="28"/>
          <w:szCs w:val="28"/>
        </w:rPr>
        <w:t>Усть-Бакчарс</w:t>
      </w:r>
      <w:r w:rsidR="00E5510F" w:rsidRPr="00E5510F">
        <w:rPr>
          <w:rFonts w:ascii="Times New Roman" w:hAnsi="Times New Roman"/>
          <w:sz w:val="28"/>
          <w:szCs w:val="28"/>
        </w:rPr>
        <w:t>кого</w:t>
      </w:r>
      <w:proofErr w:type="spellEnd"/>
      <w:r w:rsidR="00E5510F" w:rsidRPr="00E5510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а также руководителем муниципального учреждения </w:t>
      </w:r>
      <w:proofErr w:type="spellStart"/>
      <w:r w:rsidR="00E5510F" w:rsidRPr="00E5510F">
        <w:rPr>
          <w:rFonts w:ascii="Times New Roman" w:hAnsi="Times New Roman"/>
          <w:sz w:val="28"/>
          <w:szCs w:val="28"/>
        </w:rPr>
        <w:t>Усть-Бакчасркого</w:t>
      </w:r>
      <w:proofErr w:type="spellEnd"/>
      <w:r w:rsidR="00E5510F" w:rsidRPr="00E5510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 к настоящему постановлению.</w:t>
      </w:r>
    </w:p>
    <w:p w:rsidR="001C043D" w:rsidRPr="001C043D" w:rsidRDefault="001C043D" w:rsidP="00DE4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C043D">
        <w:t xml:space="preserve"> </w:t>
      </w:r>
      <w:r>
        <w:t xml:space="preserve"> </w:t>
      </w:r>
      <w:r w:rsidR="006570E4">
        <w:rPr>
          <w:rFonts w:ascii="Times New Roman" w:hAnsi="Times New Roman" w:cs="Times New Roman"/>
          <w:sz w:val="28"/>
          <w:szCs w:val="28"/>
        </w:rPr>
        <w:t>Признать</w:t>
      </w:r>
      <w:r w:rsidRPr="001C043D">
        <w:rPr>
          <w:rFonts w:ascii="Times New Roman" w:hAnsi="Times New Roman" w:cs="Times New Roman"/>
          <w:sz w:val="28"/>
          <w:szCs w:val="28"/>
        </w:rPr>
        <w:t xml:space="preserve"> утратившим силу  постановление Администрации </w:t>
      </w:r>
      <w:proofErr w:type="spellStart"/>
      <w:r w:rsidRPr="001C043D">
        <w:rPr>
          <w:rFonts w:ascii="Times New Roman" w:hAnsi="Times New Roman" w:cs="Times New Roman"/>
          <w:sz w:val="28"/>
          <w:szCs w:val="28"/>
        </w:rPr>
        <w:t>Усть-Бакчарского</w:t>
      </w:r>
      <w:proofErr w:type="spellEnd"/>
      <w:r w:rsidRPr="001C043D">
        <w:rPr>
          <w:rFonts w:ascii="Times New Roman" w:hAnsi="Times New Roman" w:cs="Times New Roman"/>
          <w:sz w:val="28"/>
          <w:szCs w:val="28"/>
        </w:rPr>
        <w:t xml:space="preserve"> сельского поселения от  11.12.2018 № 105 «Об утверждении Положения о представлении гражданами, поступающими на должность руководителя муниципального учреждения, и руководителя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детей»</w:t>
      </w:r>
      <w:r w:rsidR="00547DF1">
        <w:rPr>
          <w:rFonts w:ascii="Times New Roman" w:hAnsi="Times New Roman" w:cs="Times New Roman"/>
          <w:sz w:val="28"/>
          <w:szCs w:val="28"/>
        </w:rPr>
        <w:t>.</w:t>
      </w:r>
    </w:p>
    <w:p w:rsidR="00DE484B" w:rsidRDefault="001C043D" w:rsidP="00DE48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484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E484B" w:rsidRDefault="001C043D" w:rsidP="00DE48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E484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 w:rsidR="005518E4">
        <w:rPr>
          <w:rFonts w:ascii="Times New Roman" w:hAnsi="Times New Roman"/>
          <w:sz w:val="28"/>
          <w:szCs w:val="28"/>
        </w:rPr>
        <w:t xml:space="preserve"> </w:t>
      </w:r>
      <w:r w:rsidR="00444E89">
        <w:rPr>
          <w:rFonts w:ascii="Times New Roman" w:hAnsi="Times New Roman"/>
          <w:sz w:val="28"/>
          <w:szCs w:val="28"/>
        </w:rPr>
        <w:t xml:space="preserve">управляющего делами </w:t>
      </w:r>
      <w:proofErr w:type="spellStart"/>
      <w:r w:rsidR="00444E89">
        <w:rPr>
          <w:rFonts w:ascii="Times New Roman" w:hAnsi="Times New Roman"/>
          <w:sz w:val="28"/>
          <w:szCs w:val="28"/>
        </w:rPr>
        <w:t>Усть-Бакчарс</w:t>
      </w:r>
      <w:r w:rsidR="005518E4">
        <w:rPr>
          <w:rFonts w:ascii="Times New Roman" w:hAnsi="Times New Roman"/>
          <w:sz w:val="28"/>
          <w:szCs w:val="28"/>
        </w:rPr>
        <w:t>кого</w:t>
      </w:r>
      <w:proofErr w:type="spellEnd"/>
      <w:r w:rsidR="005518E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484B">
        <w:rPr>
          <w:rFonts w:ascii="Times New Roman" w:hAnsi="Times New Roman"/>
          <w:sz w:val="28"/>
          <w:szCs w:val="28"/>
        </w:rPr>
        <w:t>.</w:t>
      </w:r>
    </w:p>
    <w:p w:rsidR="00E5510F" w:rsidRDefault="00E5510F" w:rsidP="00DE48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510F" w:rsidRDefault="00E5510F" w:rsidP="00DE48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518E4" w:rsidRDefault="00DE484B" w:rsidP="00E55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5510F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E5510F">
        <w:rPr>
          <w:rFonts w:ascii="Times New Roman" w:hAnsi="Times New Roman"/>
          <w:sz w:val="28"/>
          <w:szCs w:val="28"/>
        </w:rPr>
        <w:t xml:space="preserve"> </w:t>
      </w:r>
    </w:p>
    <w:p w:rsidR="00DE484B" w:rsidRDefault="00E5510F" w:rsidP="00E55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5518E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44E89">
        <w:rPr>
          <w:rFonts w:ascii="Times New Roman" w:hAnsi="Times New Roman"/>
          <w:sz w:val="28"/>
          <w:szCs w:val="28"/>
        </w:rPr>
        <w:t xml:space="preserve">      </w:t>
      </w:r>
      <w:r w:rsidR="005518E4">
        <w:rPr>
          <w:rFonts w:ascii="Times New Roman" w:hAnsi="Times New Roman"/>
          <w:sz w:val="28"/>
          <w:szCs w:val="28"/>
        </w:rPr>
        <w:t xml:space="preserve">           Е.М. Пчёлкин</w:t>
      </w:r>
    </w:p>
    <w:p w:rsidR="00DE484B" w:rsidRDefault="00DE484B" w:rsidP="00E5510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9114F0" w:rsidRPr="001D3412">
        <w:rPr>
          <w:rFonts w:ascii="Times New Roman" w:hAnsi="Times New Roman"/>
          <w:sz w:val="28"/>
          <w:szCs w:val="28"/>
        </w:rPr>
        <w:t>Усть-Бакчарс</w:t>
      </w:r>
      <w:r w:rsidR="00E5510F" w:rsidRPr="001D3412">
        <w:rPr>
          <w:rFonts w:ascii="Times New Roman" w:hAnsi="Times New Roman"/>
          <w:sz w:val="28"/>
          <w:szCs w:val="28"/>
        </w:rPr>
        <w:t>кого</w:t>
      </w:r>
      <w:proofErr w:type="spellEnd"/>
      <w:r w:rsidR="00E5510F" w:rsidRPr="001D34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51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   </w:t>
      </w:r>
      <w:r w:rsidR="00E5510F">
        <w:rPr>
          <w:rFonts w:ascii="Times New Roman" w:hAnsi="Times New Roman"/>
          <w:sz w:val="28"/>
          <w:szCs w:val="28"/>
        </w:rPr>
        <w:t xml:space="preserve">17.06.2020            </w:t>
      </w:r>
      <w:r>
        <w:rPr>
          <w:rFonts w:ascii="Times New Roman" w:hAnsi="Times New Roman"/>
          <w:sz w:val="28"/>
          <w:szCs w:val="28"/>
        </w:rPr>
        <w:t xml:space="preserve">      №</w:t>
      </w:r>
      <w:r w:rsidR="00E5510F">
        <w:rPr>
          <w:rFonts w:ascii="Times New Roman" w:hAnsi="Times New Roman"/>
          <w:sz w:val="28"/>
          <w:szCs w:val="28"/>
        </w:rPr>
        <w:t xml:space="preserve"> 46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лицом, поступающим на должность руководителя учреждения </w:t>
      </w:r>
      <w:proofErr w:type="spellStart"/>
      <w:r w:rsidR="009114F0" w:rsidRPr="001D3412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9114F0" w:rsidRPr="001D341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а также руководителем муниципального учреждения </w:t>
      </w:r>
      <w:proofErr w:type="spellStart"/>
      <w:r w:rsidR="009114F0" w:rsidRPr="001D3412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9114F0" w:rsidRPr="001D34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11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E484B" w:rsidRDefault="00DE484B" w:rsidP="00DE4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Настоящим Порядком регулируется</w:t>
      </w:r>
      <w:r>
        <w:rPr>
          <w:rFonts w:ascii="Times New Roman" w:hAnsi="Times New Roman"/>
          <w:bCs/>
          <w:sz w:val="28"/>
          <w:szCs w:val="28"/>
        </w:rPr>
        <w:t xml:space="preserve"> представление лицом, поступающим на должность руководителя муниципального учреждения</w:t>
      </w:r>
      <w:r w:rsidR="009114F0" w:rsidRPr="009114F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114F0" w:rsidRPr="001D3412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9114F0" w:rsidRPr="001D341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, а также руководителем муниципального учреждения </w:t>
      </w:r>
      <w:proofErr w:type="spellStart"/>
      <w:r w:rsidR="009114F0" w:rsidRPr="001D3412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9114F0" w:rsidRPr="001D341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114F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ar2"/>
      <w:bookmarkEnd w:id="1"/>
      <w:r>
        <w:rPr>
          <w:rFonts w:ascii="Times New Roman" w:hAnsi="Times New Roman"/>
          <w:bCs/>
          <w:sz w:val="28"/>
          <w:szCs w:val="28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4" w:history="1">
        <w:r w:rsidRPr="001D34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форме</w:t>
        </w:r>
      </w:hyperlink>
      <w:r w:rsidRPr="001D3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справки.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Par4"/>
      <w:bookmarkEnd w:id="2"/>
      <w:r>
        <w:rPr>
          <w:rFonts w:ascii="Times New Roman" w:hAnsi="Times New Roman"/>
          <w:bCs/>
          <w:sz w:val="28"/>
          <w:szCs w:val="28"/>
        </w:rPr>
        <w:lastRenderedPageBreak/>
        <w:t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</w:t>
      </w:r>
      <w:bookmarkStart w:id="3" w:name="_GoBack"/>
      <w:bookmarkEnd w:id="3"/>
      <w:r>
        <w:rPr>
          <w:rFonts w:ascii="Times New Roman" w:hAnsi="Times New Roman"/>
          <w:bCs/>
          <w:sz w:val="28"/>
          <w:szCs w:val="28"/>
        </w:rPr>
        <w:t xml:space="preserve">ственного характера по состоянию на конец отчетного периода по утвержденной Президентом Российской Федерации </w:t>
      </w:r>
      <w:hyperlink r:id="rId5" w:history="1">
        <w:r w:rsidRPr="001D34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форме</w:t>
        </w:r>
      </w:hyperlink>
      <w:r w:rsidRPr="001D3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справки.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Сведения, предусмотренные </w:t>
      </w:r>
      <w:hyperlink r:id="rId6" w:anchor="Par2" w:history="1">
        <w:r w:rsidRPr="001D34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пунктами 2</w:t>
        </w:r>
      </w:hyperlink>
      <w:r>
        <w:rPr>
          <w:rFonts w:ascii="Times New Roman" w:hAnsi="Times New Roman"/>
          <w:bCs/>
          <w:sz w:val="28"/>
          <w:szCs w:val="28"/>
        </w:rPr>
        <w:t xml:space="preserve"> и </w:t>
      </w:r>
      <w:hyperlink r:id="rId7" w:anchor="Par4" w:history="1">
        <w:r w:rsidRPr="001D34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3</w:t>
        </w:r>
      </w:hyperlink>
      <w:r>
        <w:rPr>
          <w:rFonts w:ascii="Times New Roman" w:hAnsi="Times New Roman"/>
          <w:bCs/>
          <w:sz w:val="28"/>
          <w:szCs w:val="28"/>
        </w:rPr>
        <w:t xml:space="preserve"> настоящего Порядка, представляются в </w:t>
      </w:r>
      <w:r w:rsidR="005518E4">
        <w:rPr>
          <w:rFonts w:ascii="Times New Roman" w:hAnsi="Times New Roman"/>
          <w:bCs/>
          <w:sz w:val="28"/>
          <w:szCs w:val="28"/>
        </w:rPr>
        <w:t xml:space="preserve">Администрацию </w:t>
      </w:r>
      <w:proofErr w:type="spellStart"/>
      <w:r w:rsidR="005518E4">
        <w:rPr>
          <w:rFonts w:ascii="Times New Roman" w:hAnsi="Times New Roman"/>
          <w:bCs/>
          <w:sz w:val="28"/>
          <w:szCs w:val="28"/>
        </w:rPr>
        <w:t>Усть-Бакчарс</w:t>
      </w:r>
      <w:r w:rsidR="005518E4" w:rsidRPr="005518E4">
        <w:rPr>
          <w:rFonts w:ascii="Times New Roman" w:hAnsi="Times New Roman"/>
          <w:bCs/>
          <w:sz w:val="28"/>
          <w:szCs w:val="28"/>
        </w:rPr>
        <w:t>кого</w:t>
      </w:r>
      <w:proofErr w:type="spellEnd"/>
      <w:r w:rsidR="005518E4" w:rsidRPr="005518E4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>
        <w:rPr>
          <w:rFonts w:ascii="Times New Roman" w:hAnsi="Times New Roman"/>
          <w:bCs/>
          <w:sz w:val="28"/>
          <w:szCs w:val="28"/>
        </w:rPr>
        <w:br/>
        <w:t xml:space="preserve">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8" w:anchor="Par4" w:history="1">
        <w:r w:rsidRPr="001D34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пункте 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настоящего Порядка.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r:id="rId9" w:anchor="Par2" w:history="1">
        <w:r w:rsidRPr="001D34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пунктом 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настоящего Порядка.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Сведения о доходах, об имуществе и обязательствах имущественного характера, представляемые в соответствии с настоящим Порядком лицом, поступающим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</w:t>
      </w:r>
      <w:hyperlink r:id="rId10" w:history="1">
        <w:r w:rsidRPr="001D3412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сведениям</w:t>
        </w:r>
      </w:hyperlink>
      <w:r>
        <w:rPr>
          <w:rFonts w:ascii="Times New Roman" w:hAnsi="Times New Roman"/>
          <w:bCs/>
          <w:sz w:val="28"/>
          <w:szCs w:val="28"/>
        </w:rPr>
        <w:t>, составляющим государственную тайну.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Эти сведения предоставляются Главе </w:t>
      </w:r>
      <w:proofErr w:type="spellStart"/>
      <w:r w:rsidR="009114F0" w:rsidRPr="001D3412">
        <w:rPr>
          <w:rFonts w:ascii="Times New Roman" w:hAnsi="Times New Roman"/>
          <w:sz w:val="28"/>
          <w:szCs w:val="28"/>
        </w:rPr>
        <w:t>Усть-Бакчарского</w:t>
      </w:r>
      <w:proofErr w:type="spellEnd"/>
      <w:r w:rsidR="009114F0" w:rsidRPr="001D3412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1D3412" w:rsidRPr="001D3412">
        <w:rPr>
          <w:rFonts w:ascii="Times New Roman" w:hAnsi="Times New Roman"/>
          <w:sz w:val="28"/>
          <w:szCs w:val="28"/>
        </w:rPr>
        <w:t>я</w:t>
      </w:r>
      <w:r w:rsidR="009114F0">
        <w:rPr>
          <w:rFonts w:ascii="Times New Roman" w:hAnsi="Times New Roman"/>
          <w:i/>
          <w:sz w:val="28"/>
          <w:szCs w:val="28"/>
        </w:rPr>
        <w:t>.</w:t>
      </w: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E484B" w:rsidRDefault="00DE484B" w:rsidP="00DE484B">
      <w:pPr>
        <w:spacing w:after="0" w:line="240" w:lineRule="auto"/>
        <w:ind w:firstLine="709"/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DE484B" w:rsidRDefault="00DE484B" w:rsidP="00DE4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DE484B" w:rsidRDefault="00DE484B" w:rsidP="00DE484B">
      <w:pPr>
        <w:suppressAutoHyphens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7E28D7" w:rsidRDefault="007E28D7"/>
    <w:sectPr w:rsidR="007E28D7" w:rsidSect="00A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484B"/>
    <w:rsid w:val="001C043D"/>
    <w:rsid w:val="001D3412"/>
    <w:rsid w:val="002D4F10"/>
    <w:rsid w:val="0044217B"/>
    <w:rsid w:val="00444E89"/>
    <w:rsid w:val="00547DF1"/>
    <w:rsid w:val="005518E4"/>
    <w:rsid w:val="006570E4"/>
    <w:rsid w:val="006A6D7C"/>
    <w:rsid w:val="007E28D7"/>
    <w:rsid w:val="009114F0"/>
    <w:rsid w:val="00AF52C9"/>
    <w:rsid w:val="00DE484B"/>
    <w:rsid w:val="00E5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3;&#1083;&#1072;&#1074;&#1072;&#1084;%20&#1087;&#1086;%20&#1052;&#1040;%20&#1089;&#1074;&#1077;&#1076;&#1077;&#1085;&#1080;&#1103;%20&#1086;%20&#1076;&#1086;&#1093;&#1086;&#1076;&#1072;&#1093;%20&#1052;&#1059;&#1055;%2005.2020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43;&#1083;&#1072;&#1074;&#1072;&#1084;%20&#1087;&#1086;%20&#1052;&#1040;%20&#1089;&#1074;&#1077;&#1076;&#1077;&#1085;&#1080;&#1103;%20&#1086;%20&#1076;&#1086;&#1093;&#1086;&#1076;&#1072;&#1093;%20&#1052;&#1059;&#1055;%2005.2020%20(1)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3;&#1083;&#1072;&#1074;&#1072;&#1084;%20&#1087;&#1086;%20&#1052;&#1040;%20&#1089;&#1074;&#1077;&#1076;&#1077;&#1085;&#1080;&#1103;%20&#1086;%20&#1076;&#1086;&#1093;&#1086;&#1076;&#1072;&#1093;%20&#1052;&#1059;&#1055;%2005.2020%20(1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C2C3D7CE8D5F6D3EB4A86ABCBFEDD256080A87101A760CAE9C53076804ABACBE879D186143A7FA9e8x0H" TargetMode="External"/><Relationship Id="rId10" Type="http://schemas.openxmlformats.org/officeDocument/2006/relationships/hyperlink" Target="consultantplus://offline/ref=7C2C3D7CE8D5F6D3EB4A86ABCBFEDD256885A57C07A43DC0E19C3C748745E5DCEF30DD87143A7FeAxEH" TargetMode="External"/><Relationship Id="rId4" Type="http://schemas.openxmlformats.org/officeDocument/2006/relationships/hyperlink" Target="consultantplus://offline/ref=7C2C3D7CE8D5F6D3EB4A86ABCBFEDD256080A87101A760CAE9C53076804ABACBE879D186143A7FA9e8x0H" TargetMode="External"/><Relationship Id="rId9" Type="http://schemas.openxmlformats.org/officeDocument/2006/relationships/hyperlink" Target="file:///C:\Users\user\Desktop\&#1043;&#1083;&#1072;&#1074;&#1072;&#1084;%20&#1087;&#1086;%20&#1052;&#1040;%20&#1089;&#1074;&#1077;&#1076;&#1077;&#1085;&#1080;&#1103;%20&#1086;%20&#1076;&#1086;&#1093;&#1086;&#1076;&#1072;&#1093;%20&#1052;&#1059;&#1055;%2005.2020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2020-06-17T08:18:00Z</dcterms:created>
  <dcterms:modified xsi:type="dcterms:W3CDTF">2020-06-18T04:13:00Z</dcterms:modified>
</cp:coreProperties>
</file>