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72" w:rsidRDefault="00F54172" w:rsidP="002373AA">
      <w:pPr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2373AA">
        <w:rPr>
          <w:rFonts w:ascii="Times New Roman" w:hAnsi="Times New Roman"/>
          <w:sz w:val="24"/>
          <w:szCs w:val="24"/>
        </w:rPr>
        <w:t xml:space="preserve">АДМИНИСТРАЦИЯ УСТЬ-БАКЧАРСКОГО СЕЛЬСКОГО ПОСЕЛЕНИЯ                                   </w:t>
      </w:r>
    </w:p>
    <w:p w:rsidR="00F54172" w:rsidRPr="002373AA" w:rsidRDefault="00F54172" w:rsidP="002373AA">
      <w:pPr>
        <w:rPr>
          <w:rFonts w:ascii="Times New Roman" w:hAnsi="Times New Roman"/>
          <w:sz w:val="24"/>
          <w:szCs w:val="24"/>
        </w:rPr>
      </w:pPr>
      <w:r w:rsidRPr="002373AA">
        <w:rPr>
          <w:rFonts w:ascii="Times New Roman" w:hAnsi="Times New Roman"/>
          <w:sz w:val="24"/>
          <w:szCs w:val="24"/>
        </w:rPr>
        <w:t xml:space="preserve">                                               ПОСТАНОВЛЕНИЕ</w:t>
      </w:r>
    </w:p>
    <w:p w:rsidR="00F54172" w:rsidRPr="002373AA" w:rsidRDefault="00F54172" w:rsidP="00237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04.02.</w:t>
      </w:r>
      <w:r w:rsidRPr="002373A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2373AA">
        <w:rPr>
          <w:rFonts w:ascii="Times New Roman" w:hAnsi="Times New Roman"/>
          <w:sz w:val="24"/>
          <w:szCs w:val="24"/>
        </w:rPr>
        <w:t xml:space="preserve">                                 с.Усть-Бакчар                                                  №  </w:t>
      </w:r>
      <w:r>
        <w:rPr>
          <w:rFonts w:ascii="Times New Roman" w:hAnsi="Times New Roman"/>
          <w:sz w:val="24"/>
          <w:szCs w:val="24"/>
        </w:rPr>
        <w:t xml:space="preserve">9                     </w:t>
      </w:r>
      <w:r w:rsidRPr="002373AA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3AA">
        <w:rPr>
          <w:rFonts w:ascii="Times New Roman" w:hAnsi="Times New Roman"/>
          <w:sz w:val="24"/>
          <w:szCs w:val="24"/>
        </w:rPr>
        <w:t>Градостроительного  плана</w:t>
      </w:r>
    </w:p>
    <w:p w:rsidR="00F54172" w:rsidRPr="002373AA" w:rsidRDefault="00F54172" w:rsidP="002373AA">
      <w:pPr>
        <w:jc w:val="both"/>
        <w:rPr>
          <w:rFonts w:ascii="Times New Roman" w:hAnsi="Times New Roman"/>
          <w:sz w:val="24"/>
          <w:szCs w:val="24"/>
        </w:rPr>
      </w:pPr>
      <w:r w:rsidRPr="002373AA">
        <w:rPr>
          <w:rFonts w:ascii="Times New Roman" w:hAnsi="Times New Roman"/>
          <w:sz w:val="24"/>
          <w:szCs w:val="24"/>
        </w:rPr>
        <w:t xml:space="preserve">        Рассмотрев градостроительный план земельного участка, подготовленный Администрацией </w:t>
      </w:r>
      <w:r>
        <w:rPr>
          <w:rFonts w:ascii="Times New Roman" w:hAnsi="Times New Roman"/>
          <w:sz w:val="24"/>
          <w:szCs w:val="24"/>
        </w:rPr>
        <w:t xml:space="preserve"> Усть-Бакчарского сельского поселения</w:t>
      </w:r>
      <w:r w:rsidRPr="002373AA">
        <w:rPr>
          <w:rFonts w:ascii="Times New Roman" w:hAnsi="Times New Roman"/>
          <w:sz w:val="24"/>
          <w:szCs w:val="24"/>
        </w:rPr>
        <w:t xml:space="preserve"> № </w:t>
      </w:r>
      <w:r w:rsidRPr="002373AA">
        <w:rPr>
          <w:rFonts w:ascii="Times New Roman" w:hAnsi="Times New Roman"/>
          <w:sz w:val="24"/>
          <w:szCs w:val="24"/>
          <w:lang w:val="en-US"/>
        </w:rPr>
        <w:t>RU</w:t>
      </w:r>
      <w:r w:rsidRPr="002373AA">
        <w:rPr>
          <w:rFonts w:ascii="Times New Roman" w:hAnsi="Times New Roman"/>
          <w:sz w:val="24"/>
          <w:szCs w:val="24"/>
        </w:rPr>
        <w:t xml:space="preserve"> 70515303</w:t>
      </w:r>
      <w:r>
        <w:rPr>
          <w:rFonts w:ascii="Times New Roman" w:hAnsi="Times New Roman"/>
          <w:sz w:val="24"/>
          <w:szCs w:val="24"/>
        </w:rPr>
        <w:t>11-003</w:t>
      </w:r>
      <w:r w:rsidRPr="002373AA">
        <w:rPr>
          <w:rFonts w:ascii="Times New Roman" w:hAnsi="Times New Roman"/>
          <w:sz w:val="24"/>
          <w:szCs w:val="24"/>
        </w:rPr>
        <w:t xml:space="preserve"> ,  в соответствии с п.20 ст. 14 Федерального закона № 131-ФЗ  «Об общих принципах организации  местного самоуправления в Российской федерации»,</w:t>
      </w:r>
    </w:p>
    <w:p w:rsidR="00F54172" w:rsidRPr="002373AA" w:rsidRDefault="00F54172" w:rsidP="002373AA">
      <w:pPr>
        <w:jc w:val="both"/>
        <w:rPr>
          <w:rFonts w:ascii="Times New Roman" w:hAnsi="Times New Roman"/>
          <w:sz w:val="24"/>
          <w:szCs w:val="24"/>
        </w:rPr>
      </w:pPr>
      <w:r w:rsidRPr="002373AA">
        <w:rPr>
          <w:rFonts w:ascii="Times New Roman" w:hAnsi="Times New Roman"/>
          <w:sz w:val="24"/>
          <w:szCs w:val="24"/>
        </w:rPr>
        <w:t xml:space="preserve">ПОСТАНОВЛЯЮ: </w:t>
      </w:r>
    </w:p>
    <w:p w:rsidR="00F54172" w:rsidRPr="002373AA" w:rsidRDefault="00F54172" w:rsidP="002373AA">
      <w:pPr>
        <w:jc w:val="both"/>
        <w:rPr>
          <w:rFonts w:ascii="Times New Roman" w:hAnsi="Times New Roman"/>
          <w:sz w:val="24"/>
          <w:szCs w:val="24"/>
        </w:rPr>
      </w:pPr>
      <w:r w:rsidRPr="002373AA">
        <w:rPr>
          <w:rFonts w:ascii="Times New Roman" w:hAnsi="Times New Roman"/>
          <w:sz w:val="24"/>
          <w:szCs w:val="24"/>
        </w:rPr>
        <w:t xml:space="preserve">      1. Утвердить градостроительный план земельного участка общей   площадью </w:t>
      </w:r>
      <w:r>
        <w:rPr>
          <w:rFonts w:ascii="Times New Roman" w:hAnsi="Times New Roman"/>
          <w:sz w:val="24"/>
          <w:szCs w:val="24"/>
        </w:rPr>
        <w:t>1700</w:t>
      </w:r>
      <w:r w:rsidRPr="002373AA">
        <w:rPr>
          <w:rFonts w:ascii="Times New Roman" w:hAnsi="Times New Roman"/>
          <w:sz w:val="24"/>
          <w:szCs w:val="24"/>
        </w:rPr>
        <w:t xml:space="preserve"> кв.м  расположенного по адресу: Томская обл., Чаинский район, с. </w:t>
      </w:r>
      <w:r>
        <w:rPr>
          <w:rFonts w:ascii="Times New Roman" w:hAnsi="Times New Roman"/>
          <w:sz w:val="24"/>
          <w:szCs w:val="24"/>
        </w:rPr>
        <w:t>Варгатер</w:t>
      </w:r>
      <w:r w:rsidRPr="002373AA">
        <w:rPr>
          <w:rFonts w:ascii="Times New Roman" w:hAnsi="Times New Roman"/>
          <w:sz w:val="24"/>
          <w:szCs w:val="24"/>
        </w:rPr>
        <w:t>,  ул.</w:t>
      </w:r>
      <w:r>
        <w:rPr>
          <w:rFonts w:ascii="Times New Roman" w:hAnsi="Times New Roman"/>
          <w:sz w:val="24"/>
          <w:szCs w:val="24"/>
        </w:rPr>
        <w:t>Центральная</w:t>
      </w:r>
      <w:r w:rsidRPr="002373A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44</w:t>
      </w:r>
      <w:r w:rsidRPr="002373AA">
        <w:rPr>
          <w:rFonts w:ascii="Times New Roman" w:hAnsi="Times New Roman"/>
          <w:sz w:val="24"/>
          <w:szCs w:val="24"/>
        </w:rPr>
        <w:t xml:space="preserve">      </w:t>
      </w:r>
    </w:p>
    <w:p w:rsidR="00F54172" w:rsidRPr="002373AA" w:rsidRDefault="00F54172" w:rsidP="002373AA">
      <w:pPr>
        <w:jc w:val="both"/>
        <w:rPr>
          <w:rFonts w:ascii="Times New Roman" w:hAnsi="Times New Roman"/>
          <w:sz w:val="24"/>
          <w:szCs w:val="24"/>
        </w:rPr>
      </w:pPr>
    </w:p>
    <w:p w:rsidR="00F54172" w:rsidRPr="002373AA" w:rsidRDefault="00F54172" w:rsidP="002373AA">
      <w:pPr>
        <w:rPr>
          <w:rFonts w:ascii="Times New Roman" w:hAnsi="Times New Roman"/>
          <w:sz w:val="24"/>
          <w:szCs w:val="24"/>
        </w:rPr>
      </w:pPr>
      <w:r w:rsidRPr="002373AA">
        <w:rPr>
          <w:rFonts w:ascii="Times New Roman" w:hAnsi="Times New Roman"/>
          <w:sz w:val="24"/>
          <w:szCs w:val="24"/>
        </w:rPr>
        <w:t xml:space="preserve">   Глава Усть-Бакчарского</w:t>
      </w:r>
    </w:p>
    <w:p w:rsidR="00F54172" w:rsidRPr="002373AA" w:rsidRDefault="00F54172" w:rsidP="002373AA">
      <w:pPr>
        <w:rPr>
          <w:rFonts w:ascii="Times New Roman" w:hAnsi="Times New Roman"/>
          <w:sz w:val="24"/>
          <w:szCs w:val="24"/>
        </w:rPr>
      </w:pPr>
      <w:r w:rsidRPr="002373AA">
        <w:rPr>
          <w:rFonts w:ascii="Times New Roman" w:hAnsi="Times New Roman"/>
          <w:sz w:val="24"/>
          <w:szCs w:val="24"/>
        </w:rPr>
        <w:t xml:space="preserve">   сельского поселения                                                                      В Н.Бессмертных</w:t>
      </w:r>
    </w:p>
    <w:p w:rsidR="00F54172" w:rsidRPr="002373AA" w:rsidRDefault="00F54172" w:rsidP="002373AA">
      <w:pPr>
        <w:rPr>
          <w:rFonts w:ascii="Times New Roman" w:hAnsi="Times New Roman"/>
          <w:sz w:val="24"/>
          <w:szCs w:val="24"/>
        </w:rPr>
      </w:pPr>
    </w:p>
    <w:p w:rsidR="00F54172" w:rsidRDefault="00F54172" w:rsidP="002373AA">
      <w:r>
        <w:t xml:space="preserve">                                                                                                                   </w:t>
      </w:r>
    </w:p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Default="00F54172" w:rsidP="002373AA"/>
    <w:p w:rsidR="00F54172" w:rsidRPr="00021C46" w:rsidRDefault="00F54172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 w:rsidRPr="00021C46">
        <w:rPr>
          <w:rFonts w:ascii="Times New Roman" w:hAnsi="Times New Roman"/>
          <w:bCs/>
        </w:rPr>
        <w:t xml:space="preserve">Приложение                            </w:t>
      </w:r>
    </w:p>
    <w:p w:rsidR="00F54172" w:rsidRPr="00021C46" w:rsidRDefault="00F54172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 w:rsidRPr="00021C46">
        <w:rPr>
          <w:rFonts w:ascii="Times New Roman" w:hAnsi="Times New Roman"/>
          <w:bCs/>
        </w:rPr>
        <w:t>УТВЕРЖДЕН</w:t>
      </w:r>
    </w:p>
    <w:p w:rsidR="00F54172" w:rsidRPr="00021C46" w:rsidRDefault="00F54172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 w:rsidRPr="00021C46">
        <w:rPr>
          <w:rFonts w:ascii="Times New Roman" w:hAnsi="Times New Roman"/>
          <w:bCs/>
        </w:rPr>
        <w:t xml:space="preserve">Постановлением Администрации </w:t>
      </w:r>
    </w:p>
    <w:p w:rsidR="00F54172" w:rsidRPr="00021C46" w:rsidRDefault="00F54172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Усть-Бакчарского</w:t>
      </w:r>
      <w:r w:rsidRPr="00021C46">
        <w:rPr>
          <w:rFonts w:ascii="Times New Roman" w:hAnsi="Times New Roman"/>
          <w:bCs/>
        </w:rPr>
        <w:t xml:space="preserve"> сельского поселения</w:t>
      </w:r>
    </w:p>
    <w:p w:rsidR="00F54172" w:rsidRPr="00021C46" w:rsidRDefault="00F54172" w:rsidP="00021C46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D4838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04.02.2015</w:t>
      </w:r>
      <w:r w:rsidRPr="005D4838">
        <w:rPr>
          <w:rFonts w:ascii="Times New Roman" w:hAnsi="Times New Roman"/>
          <w:bCs/>
        </w:rPr>
        <w:t xml:space="preserve"> г. № </w:t>
      </w:r>
      <w:r>
        <w:rPr>
          <w:rFonts w:ascii="Times New Roman" w:hAnsi="Times New Roman"/>
          <w:bCs/>
        </w:rPr>
        <w:t>9</w:t>
      </w: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021C46" w:rsidRDefault="00F54172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021C46">
        <w:rPr>
          <w:rFonts w:ascii="Times New Roman" w:hAnsi="Times New Roman"/>
          <w:b/>
          <w:bCs/>
          <w:sz w:val="44"/>
          <w:szCs w:val="44"/>
        </w:rPr>
        <w:t xml:space="preserve">Градостроительный план </w:t>
      </w:r>
    </w:p>
    <w:p w:rsidR="00F54172" w:rsidRPr="00021C46" w:rsidRDefault="00F54172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4172" w:rsidRPr="00021C46" w:rsidRDefault="00F54172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021C46">
        <w:rPr>
          <w:rFonts w:ascii="Times New Roman" w:hAnsi="Times New Roman"/>
          <w:b/>
          <w:bCs/>
          <w:sz w:val="44"/>
          <w:szCs w:val="44"/>
        </w:rPr>
        <w:t>Земельного участка</w:t>
      </w:r>
    </w:p>
    <w:p w:rsidR="00F54172" w:rsidRPr="00021C46" w:rsidRDefault="00F54172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4172" w:rsidRPr="00021C46" w:rsidRDefault="00F54172" w:rsidP="00021C4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1C46">
        <w:rPr>
          <w:rFonts w:ascii="Times New Roman" w:hAnsi="Times New Roman"/>
          <w:b/>
          <w:bCs/>
          <w:sz w:val="44"/>
          <w:szCs w:val="44"/>
        </w:rPr>
        <w:t xml:space="preserve">Дело № </w:t>
      </w:r>
      <w:r>
        <w:rPr>
          <w:rFonts w:ascii="Times New Roman" w:hAnsi="Times New Roman"/>
          <w:b/>
          <w:bCs/>
          <w:sz w:val="44"/>
          <w:szCs w:val="44"/>
        </w:rPr>
        <w:t>3</w:t>
      </w:r>
      <w:r w:rsidRPr="00021C46">
        <w:rPr>
          <w:rFonts w:ascii="Times New Roman" w:hAnsi="Times New Roman"/>
          <w:b/>
          <w:bCs/>
          <w:sz w:val="44"/>
          <w:szCs w:val="44"/>
        </w:rPr>
        <w:t xml:space="preserve"> от </w:t>
      </w:r>
      <w:r w:rsidRPr="00021C46">
        <w:rPr>
          <w:rFonts w:ascii="Times New Roman" w:hAnsi="Times New Roman"/>
          <w:b/>
          <w:bCs/>
          <w:sz w:val="44"/>
          <w:szCs w:val="44"/>
          <w:u w:val="single"/>
        </w:rPr>
        <w:t>«</w:t>
      </w:r>
      <w:r>
        <w:rPr>
          <w:rFonts w:ascii="Times New Roman" w:hAnsi="Times New Roman"/>
          <w:b/>
          <w:bCs/>
          <w:sz w:val="44"/>
          <w:szCs w:val="44"/>
          <w:u w:val="single"/>
        </w:rPr>
        <w:t>04» февраля</w:t>
      </w:r>
      <w:r w:rsidRPr="00021C46">
        <w:rPr>
          <w:rFonts w:ascii="Times New Roman" w:hAnsi="Times New Roman"/>
          <w:b/>
          <w:bCs/>
          <w:sz w:val="44"/>
          <w:szCs w:val="44"/>
          <w:u w:val="single"/>
        </w:rPr>
        <w:t xml:space="preserve"> 201</w:t>
      </w:r>
      <w:r>
        <w:rPr>
          <w:rFonts w:ascii="Times New Roman" w:hAnsi="Times New Roman"/>
          <w:b/>
          <w:bCs/>
          <w:sz w:val="44"/>
          <w:szCs w:val="44"/>
          <w:u w:val="single"/>
        </w:rPr>
        <w:t>5</w:t>
      </w:r>
      <w:r w:rsidRPr="00021C46">
        <w:rPr>
          <w:rFonts w:ascii="Times New Roman" w:hAnsi="Times New Roman"/>
          <w:b/>
          <w:bCs/>
          <w:sz w:val="44"/>
          <w:szCs w:val="44"/>
          <w:u w:val="single"/>
        </w:rPr>
        <w:t xml:space="preserve"> г.</w:t>
      </w:r>
      <w:r w:rsidRPr="00021C4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E7785A" w:rsidRDefault="00F54172" w:rsidP="00021C46">
      <w:pPr>
        <w:spacing w:after="120"/>
        <w:jc w:val="center"/>
        <w:rPr>
          <w:b/>
          <w:bCs/>
          <w:sz w:val="26"/>
          <w:szCs w:val="26"/>
        </w:rPr>
      </w:pPr>
    </w:p>
    <w:p w:rsidR="00F54172" w:rsidRPr="00A466BA" w:rsidRDefault="00F54172" w:rsidP="00CC17A0">
      <w:pPr>
        <w:pStyle w:val="ConsNonformat"/>
        <w:widowControl/>
        <w:autoSpaceDE w:val="0"/>
        <w:autoSpaceDN w:val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7785A">
        <w:rPr>
          <w:rFonts w:ascii="Times New Roman" w:hAnsi="Times New Roman" w:cs="Times New Roman"/>
          <w:b/>
          <w:bCs/>
          <w:sz w:val="26"/>
          <w:szCs w:val="26"/>
        </w:rPr>
        <w:t>Наименование объекта, адрес</w:t>
      </w:r>
      <w:r w:rsidRPr="00E778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A466BA">
        <w:rPr>
          <w:rFonts w:ascii="Times New Roman" w:hAnsi="Times New Roman" w:cs="Times New Roman"/>
          <w:bCs/>
          <w:i/>
          <w:iCs/>
          <w:sz w:val="26"/>
          <w:szCs w:val="26"/>
        </w:rPr>
        <w:t>реконструкция путём строительства пристройки к нежилому зданию</w:t>
      </w:r>
      <w:r w:rsidRPr="00A466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по адресу: с. Варгатер, ул. Центральная,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44</w:t>
      </w:r>
      <w:r w:rsidRPr="00A466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</w:t>
      </w:r>
    </w:p>
    <w:p w:rsidR="00F54172" w:rsidRPr="00E7785A" w:rsidRDefault="00F54172" w:rsidP="00021C46">
      <w:pPr>
        <w:pStyle w:val="ConsNonformat"/>
        <w:widowControl/>
        <w:autoSpaceDE w:val="0"/>
        <w:autoSpaceDN w:val="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Географическое месторасположение: Томская область, Чаинский район,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с</w:t>
      </w:r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Варгатер</w:t>
      </w:r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:rsidR="00F54172" w:rsidRPr="00E7785A" w:rsidRDefault="00F54172" w:rsidP="00021C46">
      <w:pPr>
        <w:pStyle w:val="ConsNonformat"/>
        <w:widowControl/>
        <w:autoSpaceDE w:val="0"/>
        <w:autoSpaceDN w:val="0"/>
        <w:ind w:left="426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:rsidR="00F54172" w:rsidRPr="00E7785A" w:rsidRDefault="00F54172" w:rsidP="00021C46">
      <w:pPr>
        <w:spacing w:after="120"/>
        <w:jc w:val="center"/>
        <w:rPr>
          <w:i/>
          <w:iCs/>
          <w:sz w:val="26"/>
          <w:szCs w:val="26"/>
          <w:u w:val="single"/>
        </w:rPr>
      </w:pPr>
    </w:p>
    <w:p w:rsidR="00F54172" w:rsidRPr="00E7785A" w:rsidRDefault="00F54172" w:rsidP="00021C46">
      <w:pPr>
        <w:spacing w:after="120"/>
        <w:jc w:val="center"/>
        <w:rPr>
          <w:sz w:val="26"/>
          <w:szCs w:val="26"/>
          <w:u w:val="single"/>
        </w:rPr>
      </w:pPr>
    </w:p>
    <w:p w:rsidR="00F54172" w:rsidRPr="00E7785A" w:rsidRDefault="00F54172" w:rsidP="00021C46">
      <w:pPr>
        <w:spacing w:after="120"/>
        <w:jc w:val="center"/>
        <w:rPr>
          <w:sz w:val="26"/>
          <w:szCs w:val="26"/>
          <w:u w:val="single"/>
        </w:rPr>
      </w:pPr>
    </w:p>
    <w:p w:rsidR="00F54172" w:rsidRPr="004943CB" w:rsidRDefault="00F54172" w:rsidP="00021C46">
      <w:pPr>
        <w:autoSpaceDE w:val="0"/>
        <w:autoSpaceDN w:val="0"/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021C46">
        <w:rPr>
          <w:rFonts w:ascii="Times New Roman" w:hAnsi="Times New Roman"/>
          <w:b/>
          <w:bCs/>
          <w:sz w:val="28"/>
          <w:szCs w:val="28"/>
        </w:rPr>
        <w:t xml:space="preserve">Заказчик:  </w:t>
      </w:r>
      <w:r w:rsidRPr="004943CB">
        <w:rPr>
          <w:rFonts w:ascii="Times New Roman" w:hAnsi="Times New Roman"/>
          <w:bCs/>
          <w:sz w:val="24"/>
          <w:szCs w:val="24"/>
        </w:rPr>
        <w:t>Соболев Олег Васильевич</w:t>
      </w:r>
      <w:r w:rsidRPr="004943CB">
        <w:rPr>
          <w:rFonts w:ascii="Times New Roman" w:hAnsi="Times New Roman"/>
          <w:bCs/>
          <w:i/>
          <w:sz w:val="24"/>
          <w:szCs w:val="24"/>
          <w:u w:val="single"/>
        </w:rPr>
        <w:t xml:space="preserve">   </w:t>
      </w:r>
    </w:p>
    <w:p w:rsidR="00F54172" w:rsidRPr="00021C46" w:rsidRDefault="00F54172" w:rsidP="00021C46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54172" w:rsidRPr="00E7785A" w:rsidRDefault="00F54172" w:rsidP="00021C46">
      <w:pPr>
        <w:spacing w:after="120"/>
        <w:jc w:val="center"/>
        <w:rPr>
          <w:sz w:val="26"/>
          <w:szCs w:val="26"/>
          <w:u w:val="single"/>
        </w:rPr>
      </w:pPr>
    </w:p>
    <w:p w:rsidR="00F54172" w:rsidRDefault="00F54172" w:rsidP="00021C46">
      <w:pPr>
        <w:pStyle w:val="ConsPlusNonformat"/>
        <w:widowControl/>
        <w:jc w:val="center"/>
        <w:rPr>
          <w:sz w:val="26"/>
          <w:szCs w:val="26"/>
        </w:rPr>
      </w:pPr>
    </w:p>
    <w:p w:rsidR="00F54172" w:rsidRDefault="00F54172" w:rsidP="00021C46">
      <w:pPr>
        <w:pStyle w:val="ConsPlusNonformat"/>
        <w:widowControl/>
        <w:jc w:val="center"/>
        <w:rPr>
          <w:sz w:val="26"/>
          <w:szCs w:val="26"/>
        </w:rPr>
      </w:pPr>
    </w:p>
    <w:p w:rsidR="00F54172" w:rsidRPr="00021C46" w:rsidRDefault="00F54172" w:rsidP="00021C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46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Усть-Бакчар</w:t>
      </w:r>
      <w:r w:rsidRPr="00021C46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21C4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54172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72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53">
        <w:rPr>
          <w:rFonts w:ascii="Times New Roman" w:hAnsi="Times New Roman" w:cs="Times New Roman"/>
          <w:b/>
          <w:sz w:val="28"/>
          <w:szCs w:val="28"/>
        </w:rPr>
        <w:t>Градостроительный план земельного участка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"/>
        <w:gridCol w:w="359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54172" w:rsidTr="00401A2C">
        <w:trPr>
          <w:trHeight w:val="320"/>
        </w:trPr>
        <w:tc>
          <w:tcPr>
            <w:tcW w:w="185" w:type="pct"/>
            <w:vAlign w:val="center"/>
          </w:tcPr>
          <w:p w:rsidR="00F54172" w:rsidRPr="006773D4" w:rsidRDefault="00F54172" w:rsidP="00401A2C">
            <w:pPr>
              <w:jc w:val="center"/>
              <w:rPr>
                <w:lang w:val="en-US"/>
              </w:rPr>
            </w:pPr>
            <w:r w:rsidRPr="006773D4">
              <w:rPr>
                <w:lang w:val="en-US"/>
              </w:rPr>
              <w:t>R</w:t>
            </w:r>
          </w:p>
        </w:tc>
        <w:tc>
          <w:tcPr>
            <w:tcW w:w="185" w:type="pct"/>
            <w:vAlign w:val="center"/>
          </w:tcPr>
          <w:p w:rsidR="00F54172" w:rsidRPr="006773D4" w:rsidRDefault="00F54172" w:rsidP="00401A2C">
            <w:pPr>
              <w:jc w:val="center"/>
              <w:rPr>
                <w:lang w:val="en-US"/>
              </w:rPr>
            </w:pPr>
            <w:r w:rsidRPr="006773D4">
              <w:rPr>
                <w:lang w:val="en-US"/>
              </w:rPr>
              <w:t>U</w:t>
            </w:r>
          </w:p>
        </w:tc>
        <w:tc>
          <w:tcPr>
            <w:tcW w:w="185" w:type="pct"/>
            <w:vAlign w:val="center"/>
          </w:tcPr>
          <w:p w:rsidR="00F54172" w:rsidRPr="00D92052" w:rsidRDefault="00F54172" w:rsidP="00401A2C">
            <w:pPr>
              <w:jc w:val="center"/>
            </w:pPr>
            <w:r>
              <w:t>7</w:t>
            </w:r>
          </w:p>
        </w:tc>
        <w:tc>
          <w:tcPr>
            <w:tcW w:w="185" w:type="pct"/>
            <w:vAlign w:val="center"/>
          </w:tcPr>
          <w:p w:rsidR="00F54172" w:rsidRPr="00D92052" w:rsidRDefault="00F54172" w:rsidP="00401A2C">
            <w:pPr>
              <w:jc w:val="center"/>
            </w:pPr>
            <w:r>
              <w:t>0</w:t>
            </w:r>
          </w:p>
        </w:tc>
        <w:tc>
          <w:tcPr>
            <w:tcW w:w="185" w:type="pct"/>
            <w:vAlign w:val="center"/>
          </w:tcPr>
          <w:p w:rsidR="00F54172" w:rsidRPr="008B05B9" w:rsidRDefault="00F54172" w:rsidP="0040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5" w:type="pct"/>
            <w:vAlign w:val="center"/>
          </w:tcPr>
          <w:p w:rsidR="00F54172" w:rsidRPr="007E0867" w:rsidRDefault="00F54172" w:rsidP="0040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" w:type="pct"/>
            <w:vAlign w:val="center"/>
          </w:tcPr>
          <w:p w:rsidR="00F54172" w:rsidRPr="007E0867" w:rsidRDefault="00F54172" w:rsidP="0040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5" w:type="pct"/>
            <w:vAlign w:val="center"/>
          </w:tcPr>
          <w:p w:rsidR="00F54172" w:rsidRPr="008B05B9" w:rsidRDefault="00F54172" w:rsidP="0040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" w:type="pct"/>
            <w:vAlign w:val="center"/>
          </w:tcPr>
          <w:p w:rsidR="00F54172" w:rsidRPr="008B05B9" w:rsidRDefault="00F54172" w:rsidP="0040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5" w:type="pct"/>
            <w:vAlign w:val="center"/>
          </w:tcPr>
          <w:p w:rsidR="00F54172" w:rsidRPr="007E0867" w:rsidRDefault="00F54172" w:rsidP="0040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" w:type="pct"/>
            <w:vAlign w:val="center"/>
          </w:tcPr>
          <w:p w:rsidR="00F54172" w:rsidRPr="002373AA" w:rsidRDefault="00F54172" w:rsidP="00401A2C">
            <w:pPr>
              <w:jc w:val="center"/>
            </w:pPr>
            <w:r>
              <w:t>1</w:t>
            </w:r>
          </w:p>
        </w:tc>
        <w:tc>
          <w:tcPr>
            <w:tcW w:w="185" w:type="pct"/>
            <w:vAlign w:val="center"/>
          </w:tcPr>
          <w:p w:rsidR="00F54172" w:rsidRPr="002373AA" w:rsidRDefault="00F54172" w:rsidP="00401A2C">
            <w:pPr>
              <w:jc w:val="center"/>
            </w:pPr>
            <w:r>
              <w:t>1</w:t>
            </w:r>
          </w:p>
        </w:tc>
        <w:tc>
          <w:tcPr>
            <w:tcW w:w="185" w:type="pct"/>
            <w:vAlign w:val="center"/>
          </w:tcPr>
          <w:p w:rsidR="00F54172" w:rsidRPr="002373AA" w:rsidRDefault="00F54172" w:rsidP="00401A2C">
            <w:pPr>
              <w:jc w:val="center"/>
            </w:pPr>
            <w:r>
              <w:t>-</w:t>
            </w:r>
          </w:p>
        </w:tc>
        <w:tc>
          <w:tcPr>
            <w:tcW w:w="185" w:type="pct"/>
            <w:vAlign w:val="center"/>
          </w:tcPr>
          <w:p w:rsidR="00F54172" w:rsidRPr="002373AA" w:rsidRDefault="00F54172" w:rsidP="00401A2C">
            <w:pPr>
              <w:jc w:val="center"/>
            </w:pPr>
            <w:r>
              <w:t>0</w:t>
            </w:r>
          </w:p>
        </w:tc>
        <w:tc>
          <w:tcPr>
            <w:tcW w:w="185" w:type="pct"/>
            <w:vAlign w:val="center"/>
          </w:tcPr>
          <w:p w:rsidR="00F54172" w:rsidRPr="002373AA" w:rsidRDefault="00F54172" w:rsidP="00401A2C">
            <w:pPr>
              <w:jc w:val="center"/>
            </w:pPr>
            <w:r>
              <w:t>0</w:t>
            </w:r>
          </w:p>
        </w:tc>
        <w:tc>
          <w:tcPr>
            <w:tcW w:w="185" w:type="pct"/>
            <w:vAlign w:val="center"/>
          </w:tcPr>
          <w:p w:rsidR="00F54172" w:rsidRPr="002373AA" w:rsidRDefault="00F54172" w:rsidP="00401A2C">
            <w:pPr>
              <w:jc w:val="center"/>
            </w:pPr>
            <w:r>
              <w:t>3</w:t>
            </w: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  <w:tc>
          <w:tcPr>
            <w:tcW w:w="185" w:type="pct"/>
            <w:vAlign w:val="center"/>
          </w:tcPr>
          <w:p w:rsidR="00F54172" w:rsidRPr="00C12AF3" w:rsidRDefault="00F54172" w:rsidP="00401A2C">
            <w:pPr>
              <w:jc w:val="center"/>
              <w:rPr>
                <w:lang w:val="en-US"/>
              </w:rPr>
            </w:pPr>
          </w:p>
        </w:tc>
      </w:tr>
    </w:tbl>
    <w:p w:rsidR="00F54172" w:rsidRDefault="00F54172" w:rsidP="002C2A53">
      <w:pPr>
        <w:autoSpaceDE w:val="0"/>
        <w:autoSpaceDN w:val="0"/>
        <w:adjustRightInd w:val="0"/>
        <w:jc w:val="both"/>
        <w:outlineLvl w:val="0"/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подготовлен на основании</w:t>
      </w:r>
    </w:p>
    <w:p w:rsidR="00F54172" w:rsidRPr="00CC17A0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заявления  Соболева Олега Васильевича. от 02.02.2015 г.             </w:t>
      </w:r>
      <w:r w:rsidRPr="00A0339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(реквизиты решения уполномоченного федерального органа исполнительной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власти, или органа исполнительной власти субъекта Российской Федерации,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или органа местного самоуправления о подготовке документации по планировке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территории, либо реквизиты обращения и ф.и.о. заявителя - физического лица,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либо реквизиты обращения и наименование заявителя - юридического лица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о выдаче градостроительного плана земельного участка)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Местонахождение земельного участка</w:t>
      </w:r>
    </w:p>
    <w:p w:rsidR="00F54172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Томская область</w:t>
      </w:r>
      <w:r w:rsidRPr="00A033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(субъект Российской Федерации)</w:t>
      </w:r>
    </w:p>
    <w:p w:rsidR="00F54172" w:rsidRPr="002C2A53" w:rsidRDefault="00F54172" w:rsidP="00EC71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C7197">
        <w:rPr>
          <w:rFonts w:ascii="Times New Roman" w:hAnsi="Times New Roman" w:cs="Times New Roman"/>
          <w:sz w:val="24"/>
          <w:szCs w:val="24"/>
          <w:u w:val="single"/>
        </w:rPr>
        <w:t>МО «</w:t>
      </w:r>
      <w:r>
        <w:rPr>
          <w:rFonts w:ascii="Times New Roman" w:hAnsi="Times New Roman" w:cs="Times New Roman"/>
          <w:sz w:val="24"/>
          <w:szCs w:val="24"/>
          <w:u w:val="single"/>
        </w:rPr>
        <w:t>Усть-Бакчарское сельское поселение»</w:t>
      </w:r>
      <w:r w:rsidRPr="00A0339D">
        <w:rPr>
          <w:rFonts w:ascii="Times New Roman" w:hAnsi="Times New Roman" w:cs="Times New Roman"/>
          <w:sz w:val="24"/>
          <w:szCs w:val="24"/>
        </w:rPr>
        <w:t>_______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(муниципальный район или городской округ)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339D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339D">
        <w:rPr>
          <w:rFonts w:ascii="Times New Roman" w:hAnsi="Times New Roman" w:cs="Times New Roman"/>
          <w:sz w:val="24"/>
          <w:szCs w:val="24"/>
        </w:rPr>
        <w:t>_</w:t>
      </w:r>
      <w:r w:rsidRPr="00EC7197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>
        <w:rPr>
          <w:rFonts w:ascii="Times New Roman" w:hAnsi="Times New Roman" w:cs="Times New Roman"/>
          <w:sz w:val="24"/>
          <w:szCs w:val="24"/>
          <w:u w:val="single"/>
        </w:rPr>
        <w:t>Варгатер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C2A53">
        <w:rPr>
          <w:rFonts w:ascii="Times New Roman" w:hAnsi="Times New Roman" w:cs="Times New Roman"/>
          <w:sz w:val="24"/>
          <w:szCs w:val="24"/>
        </w:rPr>
        <w:t>.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(поселение)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Кадастровый номер земельного участка _</w:t>
      </w:r>
      <w:r>
        <w:rPr>
          <w:rFonts w:ascii="Times New Roman" w:hAnsi="Times New Roman" w:cs="Times New Roman"/>
          <w:sz w:val="24"/>
          <w:szCs w:val="24"/>
          <w:u w:val="single"/>
        </w:rPr>
        <w:t>70:15:0100003:0013</w:t>
      </w:r>
      <w:r w:rsidRPr="00A0339D">
        <w:rPr>
          <w:rFonts w:ascii="Times New Roman" w:hAnsi="Times New Roman" w:cs="Times New Roman"/>
          <w:sz w:val="24"/>
          <w:szCs w:val="24"/>
        </w:rPr>
        <w:t>_________________________</w:t>
      </w:r>
      <w:r w:rsidRPr="002C2A53">
        <w:rPr>
          <w:rFonts w:ascii="Times New Roman" w:hAnsi="Times New Roman" w:cs="Times New Roman"/>
          <w:sz w:val="24"/>
          <w:szCs w:val="24"/>
        </w:rPr>
        <w:t>.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земельного участка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Томская область, Чаинский район, с.Варгатер  </w:t>
      </w: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  1700</w:t>
      </w:r>
      <w:r w:rsidRPr="00A0339D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в.м.</w:t>
      </w: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Описание   местоположения   проектируемого  объекта  на  земельном  участке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(объекта капитального строительства)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План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 В.Н.Бессмертных</w:t>
      </w:r>
      <w:r w:rsidRPr="00B10252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Глава Усть-Бакчарского  сельского поселения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(ф.и.о., должность уполномоченного лица, наименование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органа или организации)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 xml:space="preserve">         04.02.2015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_______________ /_____</w:t>
      </w:r>
      <w:r w:rsidRPr="00CB1A1A"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Н.Бессмертных</w:t>
      </w:r>
      <w:r w:rsidRPr="002C2A53">
        <w:rPr>
          <w:rFonts w:ascii="Times New Roman" w:hAnsi="Times New Roman" w:cs="Times New Roman"/>
          <w:sz w:val="24"/>
          <w:szCs w:val="24"/>
        </w:rPr>
        <w:t>_____/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C2A53">
        <w:rPr>
          <w:rFonts w:ascii="Times New Roman" w:hAnsi="Times New Roman" w:cs="Times New Roman"/>
          <w:sz w:val="16"/>
          <w:szCs w:val="16"/>
        </w:rPr>
        <w:t xml:space="preserve">(дата)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C2A53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C2A53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                Администрации Чаинского района</w:t>
      </w:r>
      <w:r w:rsidRPr="002C2A53">
        <w:rPr>
          <w:rFonts w:ascii="Times New Roman" w:hAnsi="Times New Roman" w:cs="Times New Roman"/>
          <w:sz w:val="24"/>
          <w:szCs w:val="24"/>
        </w:rPr>
        <w:t>.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(наименование уполномоченного федерального органа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исполнительной власти, или органа исполнительной власти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субъекта Российской Федерации, или органа местного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самоуправления)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 xml:space="preserve">   (дата)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Утвержден _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Усть-Бакчарского сельского поселения от  04.02.2015</w:t>
      </w:r>
      <w:r w:rsidRPr="005D4838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</w:rPr>
        <w:t>9 «Об утверждении градостроительного плана земельного участка»</w:t>
      </w:r>
      <w:r w:rsidRPr="002C2A53">
        <w:rPr>
          <w:rFonts w:ascii="Times New Roman" w:hAnsi="Times New Roman" w:cs="Times New Roman"/>
          <w:sz w:val="24"/>
          <w:szCs w:val="24"/>
        </w:rPr>
        <w:t>.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(реквизиты акта Правительства Российской Федерации, или высшего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исполнительного органа государственной власти субъекта Российской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16"/>
          <w:szCs w:val="16"/>
        </w:rPr>
        <w:t>Федерации, или главы местной администрации об утверждении)</w:t>
      </w: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6909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1. Чертеж    градостроительного   плана   земельного   участка   и    линий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53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53">
        <w:rPr>
          <w:rFonts w:ascii="Times New Roman" w:hAnsi="Times New Roman" w:cs="Times New Roman"/>
          <w:sz w:val="24"/>
          <w:szCs w:val="24"/>
        </w:rPr>
        <w:t xml:space="preserve"> регулирования </w:t>
      </w:r>
      <w:hyperlink r:id="rId5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&lt;1&gt;</w:t>
        </w:r>
      </w:hyperlink>
    </w:p>
    <w:p w:rsidR="00F54172" w:rsidRDefault="00F54172" w:rsidP="00616267">
      <w:pPr>
        <w:autoSpaceDE w:val="0"/>
        <w:autoSpaceDN w:val="0"/>
        <w:adjustRightInd w:val="0"/>
        <w:spacing w:after="0"/>
        <w:jc w:val="both"/>
        <w:outlineLvl w:val="0"/>
      </w:pPr>
    </w:p>
    <w:tbl>
      <w:tblPr>
        <w:tblW w:w="10129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29"/>
      </w:tblGrid>
      <w:tr w:rsidR="00F54172" w:rsidRPr="00F322FE" w:rsidTr="00DE6D21">
        <w:trPr>
          <w:cantSplit/>
          <w:trHeight w:val="11169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72" w:rsidRDefault="00F54172" w:rsidP="001C0780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t>Условные обозначения:</w:t>
      </w:r>
    </w:p>
    <w:p w:rsidR="00F54172" w:rsidRDefault="00F54172" w:rsidP="001C0780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pPr w:leftFromText="180" w:rightFromText="180" w:vertAnchor="text" w:horzAnchor="page" w:tblpX="179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F54172" w:rsidRPr="00F322FE" w:rsidTr="008F0746">
        <w:trPr>
          <w:trHeight w:val="357"/>
        </w:trPr>
        <w:tc>
          <w:tcPr>
            <w:tcW w:w="817" w:type="dxa"/>
          </w:tcPr>
          <w:p w:rsidR="00F54172" w:rsidRPr="00F322FE" w:rsidRDefault="00F54172" w:rsidP="008F0746">
            <w:pPr>
              <w:autoSpaceDE w:val="0"/>
              <w:autoSpaceDN w:val="0"/>
              <w:adjustRightInd w:val="0"/>
              <w:spacing w:after="0"/>
              <w:jc w:val="both"/>
              <w:outlineLvl w:val="0"/>
            </w:pPr>
          </w:p>
        </w:tc>
      </w:tr>
    </w:tbl>
    <w:p w:rsidR="00F54172" w:rsidRDefault="00F54172" w:rsidP="008F0746">
      <w:pPr>
        <w:autoSpaceDE w:val="0"/>
        <w:autoSpaceDN w:val="0"/>
        <w:adjustRightInd w:val="0"/>
        <w:spacing w:after="0"/>
        <w:ind w:left="2552" w:hanging="1844"/>
        <w:jc w:val="both"/>
        <w:outlineLvl w:val="0"/>
      </w:pPr>
      <w:r>
        <w:t xml:space="preserve">              граница земельного участка </w:t>
      </w:r>
      <w:r>
        <w:tab/>
      </w:r>
      <w:r>
        <w:tab/>
      </w:r>
    </w:p>
    <w:p w:rsidR="00F54172" w:rsidRDefault="00F54172" w:rsidP="008F0746">
      <w:pPr>
        <w:autoSpaceDE w:val="0"/>
        <w:autoSpaceDN w:val="0"/>
        <w:adjustRightInd w:val="0"/>
        <w:spacing w:after="0"/>
        <w:jc w:val="both"/>
        <w:outlineLvl w:val="0"/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</w:tblGrid>
      <w:tr w:rsidR="00F54172" w:rsidRPr="00F322FE" w:rsidTr="008F0746">
        <w:trPr>
          <w:trHeight w:val="360"/>
        </w:trPr>
        <w:tc>
          <w:tcPr>
            <w:tcW w:w="851" w:type="dxa"/>
          </w:tcPr>
          <w:p w:rsidR="00F54172" w:rsidRPr="00F322FE" w:rsidRDefault="00F54172" w:rsidP="008F0746">
            <w:pPr>
              <w:autoSpaceDE w:val="0"/>
              <w:autoSpaceDN w:val="0"/>
              <w:adjustRightInd w:val="0"/>
              <w:spacing w:after="0"/>
              <w:jc w:val="both"/>
              <w:outlineLvl w:val="0"/>
            </w:pPr>
          </w:p>
        </w:tc>
      </w:tr>
    </w:tbl>
    <w:p w:rsidR="00F54172" w:rsidRDefault="00F54172" w:rsidP="008F0746">
      <w:pPr>
        <w:autoSpaceDE w:val="0"/>
        <w:autoSpaceDN w:val="0"/>
        <w:adjustRightInd w:val="0"/>
        <w:spacing w:after="0"/>
        <w:jc w:val="both"/>
        <w:outlineLvl w:val="0"/>
      </w:pPr>
      <w:r>
        <w:t xml:space="preserve">линия минимального отступа от границы земельного участка                        </w:t>
      </w:r>
    </w:p>
    <w:tbl>
      <w:tblPr>
        <w:tblpPr w:leftFromText="180" w:rightFromText="180" w:vertAnchor="text" w:tblpX="153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F54172" w:rsidRPr="00F322FE" w:rsidTr="008F0746">
        <w:trPr>
          <w:trHeight w:val="367"/>
        </w:trPr>
        <w:tc>
          <w:tcPr>
            <w:tcW w:w="817" w:type="dxa"/>
          </w:tcPr>
          <w:p w:rsidR="00F54172" w:rsidRPr="00F322FE" w:rsidRDefault="00F54172" w:rsidP="008F0746">
            <w:pPr>
              <w:autoSpaceDE w:val="0"/>
              <w:autoSpaceDN w:val="0"/>
              <w:adjustRightInd w:val="0"/>
              <w:spacing w:after="0"/>
              <w:jc w:val="both"/>
              <w:outlineLvl w:val="0"/>
            </w:pPr>
          </w:p>
        </w:tc>
      </w:tr>
    </w:tbl>
    <w:p w:rsidR="00F54172" w:rsidRDefault="00F54172" w:rsidP="00616267">
      <w:pPr>
        <w:autoSpaceDE w:val="0"/>
        <w:autoSpaceDN w:val="0"/>
        <w:adjustRightInd w:val="0"/>
        <w:spacing w:after="0"/>
        <w:jc w:val="both"/>
        <w:outlineLvl w:val="0"/>
      </w:pPr>
    </w:p>
    <w:p w:rsidR="00F54172" w:rsidRDefault="00F54172" w:rsidP="00616267">
      <w:pPr>
        <w:autoSpaceDE w:val="0"/>
        <w:autoSpaceDN w:val="0"/>
        <w:adjustRightInd w:val="0"/>
        <w:spacing w:after="0"/>
        <w:ind w:left="1416" w:firstLine="708"/>
        <w:jc w:val="both"/>
        <w:outlineLvl w:val="0"/>
      </w:pPr>
      <w:r>
        <w:t>место допустимого размещения объектов капитального строительства</w:t>
      </w:r>
    </w:p>
    <w:p w:rsidR="00F54172" w:rsidRDefault="00F54172" w:rsidP="00616267">
      <w:pPr>
        <w:autoSpaceDE w:val="0"/>
        <w:autoSpaceDN w:val="0"/>
        <w:adjustRightInd w:val="0"/>
        <w:spacing w:after="0"/>
        <w:ind w:left="1416" w:firstLine="708"/>
        <w:jc w:val="both"/>
        <w:outlineLvl w:val="0"/>
      </w:pPr>
    </w:p>
    <w:p w:rsidR="00F54172" w:rsidRDefault="00F54172" w:rsidP="00616267">
      <w:pPr>
        <w:autoSpaceDE w:val="0"/>
        <w:autoSpaceDN w:val="0"/>
        <w:adjustRightInd w:val="0"/>
        <w:spacing w:after="0"/>
        <w:jc w:val="both"/>
        <w:outlineLvl w:val="0"/>
      </w:pPr>
    </w:p>
    <w:p w:rsidR="00F54172" w:rsidRDefault="00F54172" w:rsidP="00676142">
      <w:pPr>
        <w:autoSpaceDE w:val="0"/>
        <w:autoSpaceDN w:val="0"/>
        <w:adjustRightInd w:val="0"/>
        <w:spacing w:after="0"/>
        <w:jc w:val="both"/>
        <w:outlineLvl w:val="0"/>
      </w:pPr>
      <w:r>
        <w:tab/>
      </w:r>
      <w:r>
        <w:tab/>
        <w:t xml:space="preserve"> 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1:1000</w:t>
      </w:r>
      <w:r w:rsidRPr="002C2A53">
        <w:rPr>
          <w:rFonts w:ascii="Times New Roman" w:hAnsi="Times New Roman" w:cs="Times New Roman"/>
          <w:sz w:val="24"/>
          <w:szCs w:val="24"/>
        </w:rPr>
        <w:t>____ (масштаб)</w:t>
      </w:r>
    </w:p>
    <w:p w:rsidR="00F54172" w:rsidRPr="002C2A53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C2A53">
        <w:rPr>
          <w:rFonts w:ascii="Times New Roman" w:hAnsi="Times New Roman" w:cs="Times New Roman"/>
        </w:rPr>
        <w:t xml:space="preserve">Градостроительный   план   земельного   участка   создается  на  основе материалов   картографических   работ,   выполненных   в   соответствии   с требованиями федерального законодательства </w:t>
      </w:r>
      <w:hyperlink r:id="rId6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 (масштаб)</w:t>
      </w:r>
    </w:p>
    <w:p w:rsidR="00F54172" w:rsidRDefault="00F54172" w:rsidP="002C2A53">
      <w:pPr>
        <w:pStyle w:val="ConsPlusNonformat"/>
        <w:widowControl/>
        <w:rPr>
          <w:sz w:val="16"/>
          <w:szCs w:val="16"/>
        </w:rPr>
      </w:pPr>
      <w:r w:rsidRPr="002C2A53">
        <w:rPr>
          <w:rFonts w:ascii="Times New Roman" w:hAnsi="Times New Roman" w:cs="Times New Roman"/>
        </w:rPr>
        <w:t>Градостроительный  план  на  линейные  объекты  создается  на основании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картографического  материала, выполненного в масштабе: 1:50 000, 1:100 000,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 xml:space="preserve">1:200 000, 1:500 000 (при подготовке картографического </w:t>
      </w:r>
      <w:r>
        <w:rPr>
          <w:rFonts w:ascii="Times New Roman" w:hAnsi="Times New Roman" w:cs="Times New Roman"/>
        </w:rPr>
        <w:t xml:space="preserve"> м</w:t>
      </w:r>
      <w:r w:rsidRPr="002C2A53">
        <w:rPr>
          <w:rFonts w:ascii="Times New Roman" w:hAnsi="Times New Roman" w:cs="Times New Roman"/>
        </w:rPr>
        <w:t>атериала необходимо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руководствоваться требованиями федерального/регионального законодательства)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Default="00F54172" w:rsidP="002C2A53">
      <w:pPr>
        <w:pStyle w:val="ConsPlusNonformat"/>
        <w:widowControl/>
        <w:rPr>
          <w:sz w:val="16"/>
          <w:szCs w:val="16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0,17  _</w:t>
      </w:r>
      <w:r w:rsidRPr="002C2A53">
        <w:rPr>
          <w:rFonts w:ascii="Times New Roman" w:hAnsi="Times New Roman" w:cs="Times New Roman"/>
          <w:sz w:val="24"/>
          <w:szCs w:val="24"/>
        </w:rPr>
        <w:t xml:space="preserve"> га. </w:t>
      </w:r>
      <w:hyperlink r:id="rId9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0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</w:rPr>
      </w:pP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</w:rPr>
      </w:pPr>
      <w:r w:rsidRPr="002C2A53">
        <w:rPr>
          <w:rFonts w:ascii="Times New Roman" w:hAnsi="Times New Roman" w:cs="Times New Roman"/>
        </w:rPr>
        <w:t>На чертеже градостроительного плана земельного участка указываются:</w:t>
      </w:r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 xml:space="preserve">- схема расположения     земельного     участка     в     окружении смежно  расположенных земельных участков (ситуационный план); </w:t>
      </w:r>
      <w:hyperlink r:id="rId12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3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 xml:space="preserve">- границы земельного участка и координаты поворотных точек; </w:t>
      </w:r>
      <w:hyperlink r:id="rId14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2C2A53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C2A53">
        <w:rPr>
          <w:rFonts w:ascii="Times New Roman" w:hAnsi="Times New Roman" w:cs="Times New Roman"/>
        </w:rPr>
        <w:t xml:space="preserve">- красные линии; </w:t>
      </w:r>
      <w:hyperlink r:id="rId17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8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19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>-  обозначение существующих (на  дату  предоставления  документа)  объектов капитального  строительства,  объектов  незавершенного  строительства  и их номера   по  порядку,  в  том  числе не соответствующих  градостроительному регламенту</w:t>
      </w:r>
      <w:r w:rsidRPr="006909D0">
        <w:rPr>
          <w:rFonts w:ascii="Times New Roman" w:hAnsi="Times New Roman" w:cs="Times New Roman"/>
          <w:sz w:val="16"/>
          <w:szCs w:val="16"/>
        </w:rPr>
        <w:t xml:space="preserve">; </w:t>
      </w:r>
      <w:hyperlink r:id="rId20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21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>-  минимальные отступы от границ земельного  участка  в  целях  определения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мест   допустимого   размещения   объекта  капитального  строительства,  за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 xml:space="preserve">пределами которых запрещено строительство; </w:t>
      </w:r>
      <w:hyperlink r:id="rId22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23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2C2A53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C2A53">
        <w:rPr>
          <w:rFonts w:ascii="Times New Roman" w:hAnsi="Times New Roman" w:cs="Times New Roman"/>
        </w:rPr>
        <w:t>-   границы   зон    планируемого    размещения    объектов    капитального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строительства  для государственных или муниципальных нужд и номера этих зон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по  порядку   (на  основании  документации  по  планировке  территории,  в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соответствии   с  которыми  принято  решение  о  выкупе,  резервировании  с</w:t>
      </w:r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 xml:space="preserve">последующим выкупом); </w:t>
      </w:r>
      <w:hyperlink r:id="rId24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25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26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 xml:space="preserve">- места допустимого размещения объекта капитального строительства; </w:t>
      </w:r>
      <w:hyperlink r:id="rId27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28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2C2A53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2A53">
        <w:rPr>
          <w:rFonts w:ascii="Times New Roman" w:hAnsi="Times New Roman" w:cs="Times New Roman"/>
        </w:rPr>
        <w:t>информация  об ограничениях в  использовании  земельного  участка  (зоны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>охраны  объектов  культурного  наследия,  санитарно-защитные,  водоохранные</w:t>
      </w:r>
      <w:r>
        <w:rPr>
          <w:rFonts w:ascii="Times New Roman" w:hAnsi="Times New Roman" w:cs="Times New Roman"/>
        </w:rPr>
        <w:t xml:space="preserve"> </w:t>
      </w:r>
      <w:r w:rsidRPr="002C2A53">
        <w:rPr>
          <w:rFonts w:ascii="Times New Roman" w:hAnsi="Times New Roman" w:cs="Times New Roman"/>
        </w:rPr>
        <w:t xml:space="preserve">зоны и иные зоны); </w:t>
      </w:r>
      <w:hyperlink r:id="rId29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30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 xml:space="preserve">- границы зон действия публичных сервитутов (при наличии); </w:t>
      </w:r>
      <w:hyperlink r:id="rId31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32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33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6909D0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</w:rPr>
        <w:t xml:space="preserve">- параметры разрешенного строительства. </w:t>
      </w:r>
      <w:hyperlink r:id="rId34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</w:p>
    <w:p w:rsidR="00F54172" w:rsidRPr="002C2A53" w:rsidRDefault="00F54172" w:rsidP="002C2A5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4172" w:rsidRDefault="00F54172" w:rsidP="00574E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A53">
        <w:rPr>
          <w:rFonts w:ascii="Times New Roman" w:hAnsi="Times New Roman" w:cs="Times New Roman"/>
          <w:sz w:val="24"/>
          <w:szCs w:val="24"/>
        </w:rPr>
        <w:t>Чертеж   градостроительного  плана   земельного   участка   разработан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53">
        <w:rPr>
          <w:rFonts w:ascii="Times New Roman" w:hAnsi="Times New Roman" w:cs="Times New Roman"/>
          <w:sz w:val="24"/>
          <w:szCs w:val="24"/>
        </w:rPr>
        <w:t xml:space="preserve">основе </w:t>
      </w:r>
      <w:r>
        <w:rPr>
          <w:rFonts w:ascii="Times New Roman" w:hAnsi="Times New Roman" w:cs="Times New Roman"/>
          <w:sz w:val="24"/>
          <w:szCs w:val="24"/>
        </w:rPr>
        <w:t xml:space="preserve">кадастрового плана земельного участка </w:t>
      </w:r>
      <w:r w:rsidRPr="002C2A53">
        <w:rPr>
          <w:rFonts w:ascii="Times New Roman" w:hAnsi="Times New Roman" w:cs="Times New Roman"/>
          <w:sz w:val="24"/>
          <w:szCs w:val="24"/>
        </w:rPr>
        <w:t xml:space="preserve">в масштабе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2AC">
        <w:rPr>
          <w:rFonts w:ascii="Times New Roman" w:hAnsi="Times New Roman" w:cs="Times New Roman"/>
          <w:sz w:val="24"/>
          <w:szCs w:val="24"/>
          <w:u w:val="single"/>
        </w:rPr>
        <w:t>(1: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512AC">
        <w:rPr>
          <w:rFonts w:ascii="Times New Roman" w:hAnsi="Times New Roman" w:cs="Times New Roman"/>
          <w:sz w:val="24"/>
          <w:szCs w:val="24"/>
          <w:u w:val="single"/>
        </w:rPr>
        <w:t>00)</w:t>
      </w:r>
      <w:r w:rsidRPr="002C2A53">
        <w:rPr>
          <w:rFonts w:ascii="Times New Roman" w:hAnsi="Times New Roman" w:cs="Times New Roman"/>
          <w:sz w:val="24"/>
          <w:szCs w:val="24"/>
        </w:rPr>
        <w:t>, выполненно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C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11.06.2009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F54172" w:rsidRPr="002C2A53" w:rsidRDefault="00F54172" w:rsidP="00574E9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C2A53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F54172" w:rsidRPr="002C2A53" w:rsidRDefault="00F54172" w:rsidP="00E97F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Управление Роснедвижимости по Томской области                           __________ 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2A53">
        <w:rPr>
          <w:rFonts w:ascii="Times New Roman" w:hAnsi="Times New Roman" w:cs="Times New Roman"/>
          <w:sz w:val="18"/>
          <w:szCs w:val="18"/>
        </w:rPr>
        <w:t>(наименование кадастрового инженера)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Чертеж градостроительного плана земельного участка разработан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04.02.2015 г, Администрацией Усть-Бакчарского сельского поселения              </w:t>
      </w:r>
      <w:r w:rsidRPr="002C2A53">
        <w:rPr>
          <w:rFonts w:ascii="Times New Roman" w:hAnsi="Times New Roman" w:cs="Times New Roman"/>
          <w:sz w:val="24"/>
          <w:szCs w:val="24"/>
        </w:rPr>
        <w:t>_</w:t>
      </w:r>
    </w:p>
    <w:p w:rsidR="00F54172" w:rsidRPr="002C2A53" w:rsidRDefault="00F54172" w:rsidP="002C2A5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2A53">
        <w:rPr>
          <w:rFonts w:ascii="Times New Roman" w:hAnsi="Times New Roman" w:cs="Times New Roman"/>
          <w:sz w:val="18"/>
          <w:szCs w:val="18"/>
        </w:rPr>
        <w:t>(дата, наименование организации)</w:t>
      </w:r>
    </w:p>
    <w:p w:rsidR="00F54172" w:rsidRPr="006909D0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24"/>
          <w:szCs w:val="24"/>
        </w:rPr>
        <w:t>2.    Информация   о   разрешенном   использовании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53">
        <w:rPr>
          <w:rFonts w:ascii="Times New Roman" w:hAnsi="Times New Roman" w:cs="Times New Roman"/>
          <w:sz w:val="24"/>
          <w:szCs w:val="24"/>
        </w:rPr>
        <w:t>требованиях  к  назначению, параметрам  и  размещению 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53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hyperlink r:id="rId35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&lt;1&gt;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36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37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38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D125E8" w:rsidRDefault="00F54172" w:rsidP="00D125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Градостроительный регламент земельного участка установлен в составе правил землепользования и застройки, утвержденных решением Совета Усть-Бакчарского сельского поселения от 22.05.2014 г № 14 «Об утверждении правил землепользования и застройки муниципального образования «Усть-Бакчарское сельское поселения»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54172" w:rsidRPr="00947221" w:rsidRDefault="00F54172" w:rsidP="00D125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47221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местного самоуправления, реквизиты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7221">
        <w:rPr>
          <w:rFonts w:ascii="Times New Roman" w:hAnsi="Times New Roman" w:cs="Times New Roman"/>
          <w:sz w:val="18"/>
          <w:szCs w:val="18"/>
        </w:rPr>
        <w:t>акта об утверждении правил землепользования и застройки, информация обо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7221">
        <w:rPr>
          <w:rFonts w:ascii="Times New Roman" w:hAnsi="Times New Roman" w:cs="Times New Roman"/>
          <w:sz w:val="18"/>
          <w:szCs w:val="18"/>
        </w:rPr>
        <w:t>всех предусмотренных градостроительным регламентом видах разрешенного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7221">
        <w:rPr>
          <w:rFonts w:ascii="Times New Roman" w:hAnsi="Times New Roman" w:cs="Times New Roman"/>
          <w:sz w:val="18"/>
          <w:szCs w:val="18"/>
        </w:rPr>
        <w:t>использования земельного участка (за исключением случаев предоставления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47221">
        <w:rPr>
          <w:rFonts w:ascii="Times New Roman" w:hAnsi="Times New Roman" w:cs="Times New Roman"/>
          <w:sz w:val="18"/>
          <w:szCs w:val="18"/>
        </w:rPr>
        <w:t>земельного участка для государственных или муниципальных нужд)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6909D0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2.1. Информация  о  разрешенном  использовании земельного участка </w:t>
      </w:r>
      <w:hyperlink r:id="rId39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 xml:space="preserve">, </w:t>
      </w:r>
      <w:hyperlink r:id="rId40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6909D0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41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 земельного участка: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путём строительства пристройки к нежилому зданию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условно разрешенные виды использования земельного участка: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вспомогательные виды использования земельного участка: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54172" w:rsidRPr="006909D0" w:rsidRDefault="00F54172" w:rsidP="0094722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C2A53">
        <w:rPr>
          <w:rFonts w:ascii="Times New Roman" w:hAnsi="Times New Roman" w:cs="Times New Roman"/>
          <w:sz w:val="24"/>
          <w:szCs w:val="24"/>
        </w:rPr>
        <w:t>2.2.   Требования   к   назначению,   параметрам   и   размещению 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A53">
        <w:rPr>
          <w:rFonts w:ascii="Times New Roman" w:hAnsi="Times New Roman" w:cs="Times New Roman"/>
          <w:sz w:val="24"/>
          <w:szCs w:val="24"/>
        </w:rPr>
        <w:t>капитального   строительства  на  указанном земельном  участке.  Назначение</w:t>
      </w:r>
      <w:r>
        <w:rPr>
          <w:rFonts w:ascii="Times New Roman" w:hAnsi="Times New Roman" w:cs="Times New Roman"/>
          <w:sz w:val="24"/>
          <w:szCs w:val="24"/>
        </w:rPr>
        <w:t xml:space="preserve"> объекта капитального </w:t>
      </w:r>
      <w:r w:rsidRPr="002C2A53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hyperlink r:id="rId42" w:history="1">
        <w:r w:rsidRPr="006909D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>Назначение объекта капитального строительства</w:t>
      </w:r>
    </w:p>
    <w:p w:rsidR="00F54172" w:rsidRPr="002C2A53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A53">
        <w:rPr>
          <w:rFonts w:ascii="Times New Roman" w:hAnsi="Times New Roman" w:cs="Times New Roman"/>
          <w:sz w:val="24"/>
          <w:szCs w:val="24"/>
        </w:rPr>
        <w:t xml:space="preserve">    N _______</w:t>
      </w:r>
      <w:r w:rsidRPr="00185A9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C2A53">
        <w:rPr>
          <w:rFonts w:ascii="Times New Roman" w:hAnsi="Times New Roman" w:cs="Times New Roman"/>
          <w:sz w:val="24"/>
          <w:szCs w:val="24"/>
        </w:rPr>
        <w:t>___, _</w:t>
      </w:r>
      <w:r>
        <w:rPr>
          <w:rFonts w:ascii="Times New Roman" w:hAnsi="Times New Roman" w:cs="Times New Roman"/>
          <w:sz w:val="24"/>
          <w:szCs w:val="24"/>
        </w:rPr>
        <w:t>реконструкция путём строительства пристройки к нежилому зданию</w:t>
      </w:r>
      <w:r w:rsidRPr="002C2A53">
        <w:rPr>
          <w:rFonts w:ascii="Times New Roman" w:hAnsi="Times New Roman" w:cs="Times New Roman"/>
          <w:sz w:val="24"/>
          <w:szCs w:val="24"/>
        </w:rPr>
        <w:t>.</w:t>
      </w:r>
    </w:p>
    <w:p w:rsidR="00F54172" w:rsidRPr="00947221" w:rsidRDefault="00F54172" w:rsidP="00947221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94722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47221">
        <w:rPr>
          <w:rFonts w:ascii="Times New Roman" w:hAnsi="Times New Roman" w:cs="Times New Roman"/>
          <w:sz w:val="18"/>
          <w:szCs w:val="18"/>
        </w:rPr>
        <w:t>(назначение объекта капитального строительства)</w:t>
      </w:r>
    </w:p>
    <w:tbl>
      <w:tblPr>
        <w:tblpPr w:leftFromText="180" w:rightFromText="180" w:vertAnchor="text" w:horzAnchor="margin" w:tblpXSpec="center" w:tblpY="767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92"/>
        <w:gridCol w:w="992"/>
        <w:gridCol w:w="1276"/>
        <w:gridCol w:w="992"/>
        <w:gridCol w:w="1276"/>
        <w:gridCol w:w="1134"/>
        <w:gridCol w:w="709"/>
        <w:gridCol w:w="709"/>
        <w:gridCol w:w="1134"/>
      </w:tblGrid>
      <w:tr w:rsidR="00F54172" w:rsidRPr="00F322FE" w:rsidTr="00825E45">
        <w:trPr>
          <w:cantSplit/>
          <w:trHeight w:val="36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>Кадастровый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 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согласно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чертежу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градостр.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плана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>1. Длина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(метров)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2. 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Ширина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(метров)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3. Полоса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отчуждения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4. 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Охранные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зоны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>5. Площадь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земельного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(га)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6. Номер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кап. 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стр-ва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согласно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чертежу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градостр.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плана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7. Размер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(м)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8. 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Площадь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объекта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кап. 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стр-ва 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</w:tc>
      </w:tr>
      <w:tr w:rsidR="00F54172" w:rsidRPr="00F322FE" w:rsidTr="00825E45">
        <w:trPr>
          <w:cantSplit/>
          <w:trHeight w:val="72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>макс.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221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947221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72" w:rsidRPr="00F322FE" w:rsidTr="00825E45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3F510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4838">
              <w:rPr>
                <w:rFonts w:ascii="Times New Roman" w:hAnsi="Times New Roman" w:cs="Times New Roman"/>
                <w:sz w:val="22"/>
                <w:szCs w:val="22"/>
              </w:rPr>
              <w:t>70:15:01000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D48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48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48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3F510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4838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D48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2158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3F510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</w:t>
            </w:r>
          </w:p>
        </w:tc>
      </w:tr>
      <w:tr w:rsidR="00F54172" w:rsidRPr="00F322FE" w:rsidTr="00825E45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Pr="005D4838" w:rsidRDefault="00F54172" w:rsidP="00825E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72" w:rsidRPr="006909D0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D4838">
        <w:rPr>
          <w:rFonts w:ascii="Times New Roman" w:hAnsi="Times New Roman" w:cs="Times New Roman"/>
          <w:sz w:val="24"/>
          <w:szCs w:val="24"/>
        </w:rPr>
        <w:t xml:space="preserve">2.2.1.  Предельные  (минимальные  и (или) максимальные)  размеры  земельных участков и объектов капитального строительства, в том числе площадь </w:t>
      </w:r>
      <w:hyperlink r:id="rId43" w:history="1">
        <w:r w:rsidRPr="005D4838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5D4838">
        <w:rPr>
          <w:rFonts w:ascii="Times New Roman" w:hAnsi="Times New Roman" w:cs="Times New Roman"/>
          <w:sz w:val="16"/>
          <w:szCs w:val="16"/>
        </w:rPr>
        <w:t>:</w:t>
      </w: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47221">
        <w:rPr>
          <w:rFonts w:ascii="Times New Roman" w:hAnsi="Times New Roman" w:cs="Times New Roman"/>
          <w:sz w:val="24"/>
          <w:szCs w:val="24"/>
        </w:rPr>
        <w:t>2.2.2. Предельное  количество этажей 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7221">
        <w:rPr>
          <w:rFonts w:ascii="Times New Roman" w:hAnsi="Times New Roman" w:cs="Times New Roman"/>
          <w:sz w:val="24"/>
          <w:szCs w:val="24"/>
        </w:rPr>
        <w:t>__ или  предельная  высота 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21">
        <w:rPr>
          <w:rFonts w:ascii="Times New Roman" w:hAnsi="Times New Roman" w:cs="Times New Roman"/>
          <w:sz w:val="24"/>
          <w:szCs w:val="24"/>
        </w:rPr>
        <w:t>строений, сооружений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7221">
        <w:rPr>
          <w:rFonts w:ascii="Times New Roman" w:hAnsi="Times New Roman" w:cs="Times New Roman"/>
          <w:sz w:val="24"/>
          <w:szCs w:val="24"/>
        </w:rPr>
        <w:t xml:space="preserve">_ м. </w:t>
      </w:r>
      <w:hyperlink r:id="rId44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2.2.3. Максимальный процент застройки в границах земельного участка _</w:t>
      </w:r>
      <w:r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947221">
        <w:rPr>
          <w:rFonts w:ascii="Times New Roman" w:hAnsi="Times New Roman" w:cs="Times New Roman"/>
          <w:sz w:val="24"/>
          <w:szCs w:val="24"/>
        </w:rPr>
        <w:t>___%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947221">
        <w:rPr>
          <w:rFonts w:ascii="Times New Roman" w:hAnsi="Times New Roman" w:cs="Times New Roman"/>
          <w:sz w:val="16"/>
          <w:szCs w:val="16"/>
        </w:rPr>
        <w:t>.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2.2.4. Иные показатели </w:t>
      </w:r>
      <w:hyperlink r:id="rId46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947221">
        <w:rPr>
          <w:rFonts w:ascii="Times New Roman" w:hAnsi="Times New Roman" w:cs="Times New Roman"/>
          <w:sz w:val="16"/>
          <w:szCs w:val="16"/>
        </w:rPr>
        <w:t>: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Default="00F54172" w:rsidP="002C2A53">
      <w:pPr>
        <w:pStyle w:val="ConsPlusNonformat"/>
        <w:widowControl/>
      </w:pPr>
      <w:r w:rsidRPr="00947221">
        <w:rPr>
          <w:rFonts w:ascii="Times New Roman" w:hAnsi="Times New Roman" w:cs="Times New Roman"/>
          <w:sz w:val="24"/>
          <w:szCs w:val="24"/>
        </w:rPr>
        <w:t>2.2.5.   Требования  к  назначению,   параметрам   и   размещению 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21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на указанном земельном участке </w:t>
      </w:r>
      <w:hyperlink r:id="rId47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947221">
        <w:rPr>
          <w:rFonts w:ascii="Times New Roman" w:hAnsi="Times New Roman" w:cs="Times New Roman"/>
          <w:sz w:val="16"/>
          <w:szCs w:val="16"/>
        </w:rPr>
        <w:t xml:space="preserve">, </w:t>
      </w:r>
      <w:hyperlink r:id="rId48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    Назначение объекта капитального строительства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    N ___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722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         реконструкция путём строительства пристройки к нежилому зданию</w:t>
      </w:r>
      <w:r w:rsidRPr="00947221">
        <w:rPr>
          <w:rFonts w:ascii="Times New Roman" w:hAnsi="Times New Roman" w:cs="Times New Roman"/>
          <w:sz w:val="24"/>
          <w:szCs w:val="24"/>
        </w:rPr>
        <w:t>.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47221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47221">
        <w:rPr>
          <w:rFonts w:ascii="Times New Roman" w:hAnsi="Times New Roman" w:cs="Times New Roman"/>
          <w:sz w:val="16"/>
          <w:szCs w:val="16"/>
        </w:rPr>
        <w:t xml:space="preserve">   (согласно чертежу)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47221">
        <w:rPr>
          <w:rFonts w:ascii="Times New Roman" w:hAnsi="Times New Roman" w:cs="Times New Roman"/>
          <w:sz w:val="16"/>
          <w:szCs w:val="16"/>
        </w:rPr>
        <w:t xml:space="preserve"> (назначение объекта капитального строительства)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    Предельные   (минимальные   и  (или)  максимальные)  размеры 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21">
        <w:rPr>
          <w:rFonts w:ascii="Times New Roman" w:hAnsi="Times New Roman" w:cs="Times New Roman"/>
          <w:sz w:val="24"/>
          <w:szCs w:val="24"/>
        </w:rPr>
        <w:t>участков: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1215"/>
        <w:gridCol w:w="1350"/>
        <w:gridCol w:w="1620"/>
        <w:gridCol w:w="1485"/>
        <w:gridCol w:w="1755"/>
      </w:tblGrid>
      <w:tr w:rsidR="00F54172" w:rsidRPr="00F322FE" w:rsidTr="00947221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участка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согласно чертежу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(га)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отчуждения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зоны    </w:t>
            </w:r>
          </w:p>
        </w:tc>
      </w:tr>
      <w:tr w:rsidR="00F54172" w:rsidRPr="00F322FE" w:rsidTr="00947221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72" w:rsidRDefault="00F54172" w:rsidP="00101F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172" w:rsidRDefault="00F54172" w:rsidP="002C2A53">
      <w:pPr>
        <w:autoSpaceDE w:val="0"/>
        <w:autoSpaceDN w:val="0"/>
        <w:adjustRightInd w:val="0"/>
        <w:jc w:val="both"/>
        <w:outlineLvl w:val="0"/>
      </w:pPr>
    </w:p>
    <w:p w:rsidR="00F54172" w:rsidRDefault="00F54172" w:rsidP="002C2A53">
      <w:pPr>
        <w:autoSpaceDE w:val="0"/>
        <w:autoSpaceDN w:val="0"/>
        <w:adjustRightInd w:val="0"/>
        <w:jc w:val="both"/>
        <w:outlineLvl w:val="0"/>
      </w:pPr>
    </w:p>
    <w:p w:rsidR="00F54172" w:rsidRDefault="00F54172" w:rsidP="002C2A53">
      <w:pPr>
        <w:autoSpaceDE w:val="0"/>
        <w:autoSpaceDN w:val="0"/>
        <w:adjustRightInd w:val="0"/>
        <w:jc w:val="both"/>
        <w:outlineLvl w:val="0"/>
      </w:pPr>
    </w:p>
    <w:p w:rsidR="00F54172" w:rsidRPr="00947221" w:rsidRDefault="00F54172" w:rsidP="0094722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47221">
        <w:rPr>
          <w:rFonts w:ascii="Times New Roman" w:hAnsi="Times New Roman" w:cs="Times New Roman"/>
          <w:sz w:val="24"/>
          <w:szCs w:val="24"/>
        </w:rPr>
        <w:t>3.  Информация  о  расположенных в  границах  земельного  участка 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21">
        <w:rPr>
          <w:rFonts w:ascii="Times New Roman" w:hAnsi="Times New Roman" w:cs="Times New Roman"/>
          <w:sz w:val="24"/>
          <w:szCs w:val="24"/>
        </w:rPr>
        <w:t xml:space="preserve">капитального строительства  и  объектах культурного наследия </w:t>
      </w:r>
      <w:hyperlink r:id="rId49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&lt;1&gt;</w:t>
        </w:r>
      </w:hyperlink>
      <w:r w:rsidRPr="00947221">
        <w:rPr>
          <w:rFonts w:ascii="Times New Roman" w:hAnsi="Times New Roman" w:cs="Times New Roman"/>
          <w:sz w:val="16"/>
          <w:szCs w:val="16"/>
        </w:rPr>
        <w:t xml:space="preserve">, </w:t>
      </w:r>
      <w:hyperlink r:id="rId50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947221">
        <w:rPr>
          <w:rFonts w:ascii="Times New Roman" w:hAnsi="Times New Roman" w:cs="Times New Roman"/>
          <w:sz w:val="16"/>
          <w:szCs w:val="16"/>
        </w:rPr>
        <w:t xml:space="preserve">, </w:t>
      </w:r>
      <w:hyperlink r:id="rId51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94722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52" w:history="1">
        <w:r w:rsidRPr="00947221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3.1. Объекты капитального строительства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47221">
        <w:rPr>
          <w:rFonts w:ascii="Times New Roman" w:hAnsi="Times New Roman" w:cs="Times New Roman"/>
          <w:sz w:val="24"/>
          <w:szCs w:val="24"/>
        </w:rPr>
        <w:t>______________, 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47221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947221">
        <w:rPr>
          <w:rFonts w:ascii="Times New Roman" w:hAnsi="Times New Roman" w:cs="Times New Roman"/>
          <w:sz w:val="16"/>
          <w:szCs w:val="16"/>
        </w:rPr>
        <w:t xml:space="preserve"> (согласно черте</w:t>
      </w:r>
      <w:r>
        <w:rPr>
          <w:rFonts w:ascii="Times New Roman" w:hAnsi="Times New Roman" w:cs="Times New Roman"/>
          <w:sz w:val="16"/>
          <w:szCs w:val="16"/>
        </w:rPr>
        <w:t>жу</w:t>
      </w:r>
      <w:r w:rsidRPr="00947221">
        <w:rPr>
          <w:rFonts w:ascii="Times New Roman" w:hAnsi="Times New Roman" w:cs="Times New Roman"/>
          <w:sz w:val="16"/>
          <w:szCs w:val="16"/>
        </w:rPr>
        <w:t xml:space="preserve"> градостроительного плана)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47221">
        <w:rPr>
          <w:rFonts w:ascii="Times New Roman" w:hAnsi="Times New Roman" w:cs="Times New Roman"/>
          <w:sz w:val="16"/>
          <w:szCs w:val="16"/>
        </w:rPr>
        <w:t xml:space="preserve"> (назначение объекта капитального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7221">
        <w:rPr>
          <w:rFonts w:ascii="Times New Roman" w:hAnsi="Times New Roman" w:cs="Times New Roman"/>
          <w:sz w:val="16"/>
          <w:szCs w:val="16"/>
        </w:rPr>
        <w:t>строительства)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47221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94722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54172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 инвентаризационный или кадастровый номер ____________________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 технический или кадастровый паспорт объекта подготовлен 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472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947221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72" w:rsidRPr="00947221" w:rsidRDefault="00F54172" w:rsidP="0094722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47221">
        <w:rPr>
          <w:rFonts w:ascii="Times New Roman" w:hAnsi="Times New Roman" w:cs="Times New Roman"/>
          <w:sz w:val="18"/>
          <w:szCs w:val="18"/>
        </w:rPr>
        <w:t>(наименование организации (органа) государственного кадастрового учета</w:t>
      </w:r>
    </w:p>
    <w:p w:rsidR="00F54172" w:rsidRPr="00947221" w:rsidRDefault="00F54172" w:rsidP="0094722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47221">
        <w:rPr>
          <w:rFonts w:ascii="Times New Roman" w:hAnsi="Times New Roman" w:cs="Times New Roman"/>
          <w:sz w:val="18"/>
          <w:szCs w:val="18"/>
        </w:rPr>
        <w:t>объектов недвижимости или государственного технического учета</w:t>
      </w:r>
    </w:p>
    <w:p w:rsidR="00F54172" w:rsidRPr="00947221" w:rsidRDefault="00F54172" w:rsidP="0094722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47221">
        <w:rPr>
          <w:rFonts w:ascii="Times New Roman" w:hAnsi="Times New Roman" w:cs="Times New Roman"/>
          <w:sz w:val="18"/>
          <w:szCs w:val="18"/>
        </w:rPr>
        <w:t>и технической инвентаризации объектов капитального строительства)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9472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3.2.  Объекты,  включенные  в   единый   государственный   реестр 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21">
        <w:rPr>
          <w:rFonts w:ascii="Times New Roman" w:hAnsi="Times New Roman" w:cs="Times New Roman"/>
          <w:sz w:val="24"/>
          <w:szCs w:val="24"/>
        </w:rPr>
        <w:t>культурного  наследия  (памятников  истории  и культуры) народов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221">
        <w:rPr>
          <w:rFonts w:ascii="Times New Roman" w:hAnsi="Times New Roman" w:cs="Times New Roman"/>
          <w:sz w:val="24"/>
          <w:szCs w:val="24"/>
        </w:rPr>
        <w:t>Федерации</w:t>
      </w:r>
    </w:p>
    <w:p w:rsidR="00F54172" w:rsidRPr="00947221" w:rsidRDefault="00F54172" w:rsidP="009472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N __________________________,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47221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F54172" w:rsidRPr="004D363A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D363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D363A">
        <w:rPr>
          <w:rFonts w:ascii="Times New Roman" w:hAnsi="Times New Roman" w:cs="Times New Roman"/>
          <w:sz w:val="16"/>
          <w:szCs w:val="16"/>
        </w:rPr>
        <w:t xml:space="preserve"> (согласно чертежу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4D36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D363A">
        <w:rPr>
          <w:rFonts w:ascii="Times New Roman" w:hAnsi="Times New Roman" w:cs="Times New Roman"/>
          <w:sz w:val="16"/>
          <w:szCs w:val="16"/>
        </w:rPr>
        <w:t xml:space="preserve"> (назначение объекта культурного наследия)</w:t>
      </w:r>
    </w:p>
    <w:p w:rsidR="00F54172" w:rsidRPr="004D363A" w:rsidRDefault="00F54172" w:rsidP="002C2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4D36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D363A">
        <w:rPr>
          <w:rFonts w:ascii="Times New Roman" w:hAnsi="Times New Roman" w:cs="Times New Roman"/>
          <w:sz w:val="16"/>
          <w:szCs w:val="16"/>
        </w:rPr>
        <w:t xml:space="preserve"> градостроительного плана)                  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72" w:rsidRPr="004D363A" w:rsidRDefault="00F54172" w:rsidP="004D36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363A">
        <w:rPr>
          <w:rFonts w:ascii="Times New Roman" w:hAnsi="Times New Roman" w:cs="Times New Roman"/>
          <w:sz w:val="18"/>
          <w:szCs w:val="18"/>
        </w:rPr>
        <w:t>(наименование органа государственной власти, принявшего решение о включении</w:t>
      </w:r>
    </w:p>
    <w:p w:rsidR="00F54172" w:rsidRPr="004D363A" w:rsidRDefault="00F54172" w:rsidP="004D36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363A">
        <w:rPr>
          <w:rFonts w:ascii="Times New Roman" w:hAnsi="Times New Roman" w:cs="Times New Roman"/>
          <w:sz w:val="18"/>
          <w:szCs w:val="18"/>
        </w:rPr>
        <w:t>выявленного объекта культурного наследия в реестр, реквизиты этого</w:t>
      </w:r>
    </w:p>
    <w:p w:rsidR="00F54172" w:rsidRPr="004D363A" w:rsidRDefault="00F54172" w:rsidP="004D36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363A">
        <w:rPr>
          <w:rFonts w:ascii="Times New Roman" w:hAnsi="Times New Roman" w:cs="Times New Roman"/>
          <w:sz w:val="18"/>
          <w:szCs w:val="18"/>
        </w:rPr>
        <w:t>решения)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регистрационный номер в реестре _________________ от ______________________</w:t>
      </w:r>
    </w:p>
    <w:p w:rsidR="00F54172" w:rsidRPr="004D363A" w:rsidRDefault="00F54172" w:rsidP="002C2A5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7221">
        <w:rPr>
          <w:rFonts w:ascii="Times New Roman" w:hAnsi="Times New Roman" w:cs="Times New Roman"/>
          <w:sz w:val="24"/>
          <w:szCs w:val="24"/>
        </w:rPr>
        <w:t xml:space="preserve"> </w:t>
      </w:r>
      <w:r w:rsidRPr="004D363A">
        <w:rPr>
          <w:rFonts w:ascii="Times New Roman" w:hAnsi="Times New Roman" w:cs="Times New Roman"/>
          <w:sz w:val="18"/>
          <w:szCs w:val="18"/>
        </w:rPr>
        <w:t>(дата)</w:t>
      </w: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 xml:space="preserve">4. Информация о разделении земельного участка </w:t>
      </w:r>
      <w:hyperlink r:id="rId53" w:history="1">
        <w:r w:rsidRPr="004D363A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Pr="004D363A">
        <w:rPr>
          <w:rFonts w:ascii="Times New Roman" w:hAnsi="Times New Roman" w:cs="Times New Roman"/>
          <w:sz w:val="16"/>
          <w:szCs w:val="16"/>
        </w:rPr>
        <w:t xml:space="preserve">, </w:t>
      </w:r>
      <w:hyperlink r:id="rId54" w:history="1">
        <w:r w:rsidRPr="004D363A">
          <w:rPr>
            <w:rFonts w:ascii="Times New Roman" w:hAnsi="Times New Roman" w:cs="Times New Roman"/>
            <w:color w:val="0000FF"/>
            <w:sz w:val="16"/>
            <w:szCs w:val="16"/>
          </w:rPr>
          <w:t>&lt;3&gt;</w:t>
        </w:r>
      </w:hyperlink>
      <w:r w:rsidRPr="004D363A">
        <w:rPr>
          <w:rFonts w:ascii="Times New Roman" w:hAnsi="Times New Roman" w:cs="Times New Roman"/>
          <w:sz w:val="16"/>
          <w:szCs w:val="16"/>
        </w:rPr>
        <w:t xml:space="preserve">, </w:t>
      </w:r>
      <w:hyperlink r:id="rId55" w:history="1">
        <w:r w:rsidRPr="004D363A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</w:p>
    <w:p w:rsidR="00F54172" w:rsidRPr="00947221" w:rsidRDefault="00F54172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4722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47221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F54172" w:rsidRPr="004D363A" w:rsidRDefault="00F54172" w:rsidP="004D36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D363A">
        <w:rPr>
          <w:rFonts w:ascii="Times New Roman" w:hAnsi="Times New Roman" w:cs="Times New Roman"/>
          <w:sz w:val="18"/>
          <w:szCs w:val="18"/>
        </w:rPr>
        <w:t>(наименование и реквизиты документа, определяющего возможность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363A">
        <w:rPr>
          <w:rFonts w:ascii="Times New Roman" w:hAnsi="Times New Roman" w:cs="Times New Roman"/>
          <w:sz w:val="18"/>
          <w:szCs w:val="18"/>
        </w:rPr>
        <w:t>или невозможность разделения)</w:t>
      </w:r>
    </w:p>
    <w:p w:rsidR="00F54172" w:rsidRPr="00947221" w:rsidRDefault="00F54172" w:rsidP="002C2A5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54172" w:rsidRPr="004D363A" w:rsidRDefault="00F54172" w:rsidP="002C2A53">
      <w:pPr>
        <w:pStyle w:val="ConsPlusNonformat"/>
        <w:widowControl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D363A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F54172" w:rsidRPr="004D363A" w:rsidRDefault="00F54172" w:rsidP="002C2A5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4D363A">
        <w:rPr>
          <w:rFonts w:ascii="Times New Roman" w:hAnsi="Times New Roman"/>
          <w:sz w:val="18"/>
          <w:szCs w:val="18"/>
        </w:rPr>
        <w:t>&lt;1&gt; При отсутствии правил землепользования и застройки, но не позднее 1 января 2012 года заполняется на основании документации по планировке территории.</w:t>
      </w:r>
    </w:p>
    <w:p w:rsidR="00F54172" w:rsidRPr="004D363A" w:rsidRDefault="00F54172" w:rsidP="002C2A5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4D363A">
        <w:rPr>
          <w:rFonts w:ascii="Times New Roman" w:hAnsi="Times New Roman"/>
          <w:sz w:val="18"/>
          <w:szCs w:val="18"/>
        </w:rPr>
        <w:t>&lt;2&gt; Заполняется на земельные участки, на которые действие градостроительного регламента распространяется.</w:t>
      </w:r>
    </w:p>
    <w:p w:rsidR="00F54172" w:rsidRPr="004D363A" w:rsidRDefault="00F54172" w:rsidP="002C2A5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4D363A">
        <w:rPr>
          <w:rFonts w:ascii="Times New Roman" w:hAnsi="Times New Roman"/>
          <w:sz w:val="18"/>
          <w:szCs w:val="18"/>
        </w:rPr>
        <w:t>&lt;3&gt; Заполняется на земельный участок, на который градостроительный регламент не устанавливается.</w:t>
      </w:r>
    </w:p>
    <w:p w:rsidR="00F54172" w:rsidRPr="004D363A" w:rsidRDefault="00F54172" w:rsidP="002C2A5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4D363A">
        <w:rPr>
          <w:rFonts w:ascii="Times New Roman" w:hAnsi="Times New Roman"/>
          <w:sz w:val="18"/>
          <w:szCs w:val="18"/>
        </w:rPr>
        <w:t>&lt;4&gt; Заполняется на земельный участок, на который градостроительный регламент не распространяется.</w:t>
      </w:r>
    </w:p>
    <w:p w:rsidR="00F54172" w:rsidRDefault="00F54172" w:rsidP="002C2A53">
      <w:pPr>
        <w:autoSpaceDE w:val="0"/>
        <w:autoSpaceDN w:val="0"/>
        <w:adjustRightInd w:val="0"/>
      </w:pPr>
    </w:p>
    <w:p w:rsidR="00F54172" w:rsidRDefault="00F54172"/>
    <w:sectPr w:rsidR="00F54172" w:rsidSect="008F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467D"/>
    <w:multiLevelType w:val="hybridMultilevel"/>
    <w:tmpl w:val="D1BA4694"/>
    <w:lvl w:ilvl="0" w:tplc="D406A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53"/>
    <w:rsid w:val="00013A8F"/>
    <w:rsid w:val="00021C46"/>
    <w:rsid w:val="000308A3"/>
    <w:rsid w:val="000406E5"/>
    <w:rsid w:val="00042B4E"/>
    <w:rsid w:val="00043C76"/>
    <w:rsid w:val="00052CE5"/>
    <w:rsid w:val="00065070"/>
    <w:rsid w:val="000E71AE"/>
    <w:rsid w:val="00101FBC"/>
    <w:rsid w:val="001512AC"/>
    <w:rsid w:val="00185A9C"/>
    <w:rsid w:val="001C0780"/>
    <w:rsid w:val="001F2408"/>
    <w:rsid w:val="00200A4A"/>
    <w:rsid w:val="0021588B"/>
    <w:rsid w:val="00220AC6"/>
    <w:rsid w:val="002373AA"/>
    <w:rsid w:val="00254BB6"/>
    <w:rsid w:val="002A3031"/>
    <w:rsid w:val="002B1B2C"/>
    <w:rsid w:val="002C2A53"/>
    <w:rsid w:val="002C3154"/>
    <w:rsid w:val="00321819"/>
    <w:rsid w:val="003364C6"/>
    <w:rsid w:val="00352A26"/>
    <w:rsid w:val="003B073C"/>
    <w:rsid w:val="003F5108"/>
    <w:rsid w:val="00401A2C"/>
    <w:rsid w:val="00484C4C"/>
    <w:rsid w:val="004943CB"/>
    <w:rsid w:val="004D363A"/>
    <w:rsid w:val="004E319D"/>
    <w:rsid w:val="004F53CB"/>
    <w:rsid w:val="00521A68"/>
    <w:rsid w:val="0053710E"/>
    <w:rsid w:val="00550914"/>
    <w:rsid w:val="00553245"/>
    <w:rsid w:val="00561B80"/>
    <w:rsid w:val="00573BF6"/>
    <w:rsid w:val="00574E9A"/>
    <w:rsid w:val="00582525"/>
    <w:rsid w:val="005D4838"/>
    <w:rsid w:val="005E08E1"/>
    <w:rsid w:val="005E7941"/>
    <w:rsid w:val="005F12D3"/>
    <w:rsid w:val="00616267"/>
    <w:rsid w:val="006343C5"/>
    <w:rsid w:val="00676142"/>
    <w:rsid w:val="006773D4"/>
    <w:rsid w:val="006909D0"/>
    <w:rsid w:val="006A311B"/>
    <w:rsid w:val="006F0967"/>
    <w:rsid w:val="007519A8"/>
    <w:rsid w:val="007A7500"/>
    <w:rsid w:val="007E0867"/>
    <w:rsid w:val="007E4C52"/>
    <w:rsid w:val="007E5957"/>
    <w:rsid w:val="00807CF3"/>
    <w:rsid w:val="0081367E"/>
    <w:rsid w:val="00825E45"/>
    <w:rsid w:val="008A14C0"/>
    <w:rsid w:val="008B05B9"/>
    <w:rsid w:val="008F0746"/>
    <w:rsid w:val="009153CC"/>
    <w:rsid w:val="00924BEC"/>
    <w:rsid w:val="00947221"/>
    <w:rsid w:val="00971CA6"/>
    <w:rsid w:val="00984996"/>
    <w:rsid w:val="009E7996"/>
    <w:rsid w:val="00A0339D"/>
    <w:rsid w:val="00A06C23"/>
    <w:rsid w:val="00A466BA"/>
    <w:rsid w:val="00A56F9E"/>
    <w:rsid w:val="00A76AA4"/>
    <w:rsid w:val="00AB069A"/>
    <w:rsid w:val="00AB69FB"/>
    <w:rsid w:val="00B10252"/>
    <w:rsid w:val="00B17727"/>
    <w:rsid w:val="00B57A31"/>
    <w:rsid w:val="00C0390B"/>
    <w:rsid w:val="00C05D52"/>
    <w:rsid w:val="00C12AF3"/>
    <w:rsid w:val="00C1765F"/>
    <w:rsid w:val="00C37CB1"/>
    <w:rsid w:val="00CB1A1A"/>
    <w:rsid w:val="00CC17A0"/>
    <w:rsid w:val="00CE05F5"/>
    <w:rsid w:val="00CF4FE1"/>
    <w:rsid w:val="00CF79D1"/>
    <w:rsid w:val="00D125E8"/>
    <w:rsid w:val="00D277D6"/>
    <w:rsid w:val="00D34E82"/>
    <w:rsid w:val="00D62985"/>
    <w:rsid w:val="00D72EA2"/>
    <w:rsid w:val="00D7440B"/>
    <w:rsid w:val="00D92052"/>
    <w:rsid w:val="00DB6106"/>
    <w:rsid w:val="00DE6D21"/>
    <w:rsid w:val="00DF2573"/>
    <w:rsid w:val="00E66B62"/>
    <w:rsid w:val="00E70006"/>
    <w:rsid w:val="00E70B39"/>
    <w:rsid w:val="00E7785A"/>
    <w:rsid w:val="00E8655E"/>
    <w:rsid w:val="00E93E63"/>
    <w:rsid w:val="00E97FC5"/>
    <w:rsid w:val="00EB748B"/>
    <w:rsid w:val="00EC7197"/>
    <w:rsid w:val="00F30238"/>
    <w:rsid w:val="00F322FE"/>
    <w:rsid w:val="00F54172"/>
    <w:rsid w:val="00F84289"/>
    <w:rsid w:val="00FA13CA"/>
    <w:rsid w:val="00F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2A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2A5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C2A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21C46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10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4405;fld=134;dst=100081" TargetMode="External"/><Relationship Id="rId18" Type="http://schemas.openxmlformats.org/officeDocument/2006/relationships/hyperlink" Target="consultantplus://offline/main?base=LAW;n=114405;fld=134;dst=100080" TargetMode="External"/><Relationship Id="rId26" Type="http://schemas.openxmlformats.org/officeDocument/2006/relationships/hyperlink" Target="consultantplus://offline/main?base=LAW;n=114405;fld=134;dst=100081" TargetMode="External"/><Relationship Id="rId39" Type="http://schemas.openxmlformats.org/officeDocument/2006/relationships/hyperlink" Target="consultantplus://offline/main?base=LAW;n=114405;fld=134;dst=100079" TargetMode="External"/><Relationship Id="rId21" Type="http://schemas.openxmlformats.org/officeDocument/2006/relationships/hyperlink" Target="consultantplus://offline/main?base=LAW;n=114405;fld=134;dst=100081" TargetMode="External"/><Relationship Id="rId34" Type="http://schemas.openxmlformats.org/officeDocument/2006/relationships/hyperlink" Target="consultantplus://offline/main?base=LAW;n=114405;fld=134;dst=100079" TargetMode="External"/><Relationship Id="rId42" Type="http://schemas.openxmlformats.org/officeDocument/2006/relationships/hyperlink" Target="consultantplus://offline/main?base=LAW;n=114405;fld=134;dst=100079" TargetMode="External"/><Relationship Id="rId47" Type="http://schemas.openxmlformats.org/officeDocument/2006/relationships/hyperlink" Target="consultantplus://offline/main?base=LAW;n=114405;fld=134;dst=100080" TargetMode="External"/><Relationship Id="rId50" Type="http://schemas.openxmlformats.org/officeDocument/2006/relationships/hyperlink" Target="consultantplus://offline/main?base=LAW;n=114405;fld=134;dst=100079" TargetMode="External"/><Relationship Id="rId55" Type="http://schemas.openxmlformats.org/officeDocument/2006/relationships/hyperlink" Target="consultantplus://offline/main?base=LAW;n=114405;fld=134;dst=100081" TargetMode="External"/><Relationship Id="rId7" Type="http://schemas.openxmlformats.org/officeDocument/2006/relationships/hyperlink" Target="consultantplus://offline/main?base=LAW;n=114405;fld=134;dst=100080" TargetMode="External"/><Relationship Id="rId12" Type="http://schemas.openxmlformats.org/officeDocument/2006/relationships/hyperlink" Target="consultantplus://offline/main?base=LAW;n=114405;fld=134;dst=100079" TargetMode="External"/><Relationship Id="rId17" Type="http://schemas.openxmlformats.org/officeDocument/2006/relationships/hyperlink" Target="consultantplus://offline/main?base=LAW;n=114405;fld=134;dst=100079" TargetMode="External"/><Relationship Id="rId25" Type="http://schemas.openxmlformats.org/officeDocument/2006/relationships/hyperlink" Target="consultantplus://offline/main?base=LAW;n=114405;fld=134;dst=100080" TargetMode="External"/><Relationship Id="rId33" Type="http://schemas.openxmlformats.org/officeDocument/2006/relationships/hyperlink" Target="consultantplus://offline/main?base=LAW;n=114405;fld=134;dst=100081" TargetMode="External"/><Relationship Id="rId38" Type="http://schemas.openxmlformats.org/officeDocument/2006/relationships/hyperlink" Target="consultantplus://offline/main?base=LAW;n=114405;fld=134;dst=100081" TargetMode="External"/><Relationship Id="rId46" Type="http://schemas.openxmlformats.org/officeDocument/2006/relationships/hyperlink" Target="consultantplus://offline/main?base=LAW;n=114405;fld=134;dst=10007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405;fld=134;dst=100081" TargetMode="External"/><Relationship Id="rId20" Type="http://schemas.openxmlformats.org/officeDocument/2006/relationships/hyperlink" Target="consultantplus://offline/main?base=LAW;n=114405;fld=134;dst=100079" TargetMode="External"/><Relationship Id="rId29" Type="http://schemas.openxmlformats.org/officeDocument/2006/relationships/hyperlink" Target="consultantplus://offline/main?base=LAW;n=114405;fld=134;dst=100079" TargetMode="External"/><Relationship Id="rId41" Type="http://schemas.openxmlformats.org/officeDocument/2006/relationships/hyperlink" Target="consultantplus://offline/main?base=LAW;n=114405;fld=134;dst=100081" TargetMode="External"/><Relationship Id="rId54" Type="http://schemas.openxmlformats.org/officeDocument/2006/relationships/hyperlink" Target="consultantplus://offline/main?base=LAW;n=114405;fld=134;dst=10008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405;fld=134;dst=100079" TargetMode="External"/><Relationship Id="rId11" Type="http://schemas.openxmlformats.org/officeDocument/2006/relationships/hyperlink" Target="consultantplus://offline/main?base=LAW;n=114405;fld=134;dst=100081" TargetMode="External"/><Relationship Id="rId24" Type="http://schemas.openxmlformats.org/officeDocument/2006/relationships/hyperlink" Target="consultantplus://offline/main?base=LAW;n=114405;fld=134;dst=100079" TargetMode="External"/><Relationship Id="rId32" Type="http://schemas.openxmlformats.org/officeDocument/2006/relationships/hyperlink" Target="consultantplus://offline/main?base=LAW;n=114405;fld=134;dst=100080" TargetMode="External"/><Relationship Id="rId37" Type="http://schemas.openxmlformats.org/officeDocument/2006/relationships/hyperlink" Target="consultantplus://offline/main?base=LAW;n=114405;fld=134;dst=100080" TargetMode="External"/><Relationship Id="rId40" Type="http://schemas.openxmlformats.org/officeDocument/2006/relationships/hyperlink" Target="consultantplus://offline/main?base=LAW;n=114405;fld=134;dst=100080" TargetMode="External"/><Relationship Id="rId45" Type="http://schemas.openxmlformats.org/officeDocument/2006/relationships/hyperlink" Target="consultantplus://offline/main?base=LAW;n=114405;fld=134;dst=100079" TargetMode="External"/><Relationship Id="rId53" Type="http://schemas.openxmlformats.org/officeDocument/2006/relationships/hyperlink" Target="consultantplus://offline/main?base=LAW;n=114405;fld=134;dst=100079" TargetMode="External"/><Relationship Id="rId5" Type="http://schemas.openxmlformats.org/officeDocument/2006/relationships/hyperlink" Target="consultantplus://offline/main?base=LAW;n=114405;fld=134;dst=100078" TargetMode="External"/><Relationship Id="rId15" Type="http://schemas.openxmlformats.org/officeDocument/2006/relationships/hyperlink" Target="consultantplus://offline/main?base=LAW;n=114405;fld=134;dst=100080" TargetMode="External"/><Relationship Id="rId23" Type="http://schemas.openxmlformats.org/officeDocument/2006/relationships/hyperlink" Target="consultantplus://offline/main?base=LAW;n=114405;fld=134;dst=100081" TargetMode="External"/><Relationship Id="rId28" Type="http://schemas.openxmlformats.org/officeDocument/2006/relationships/hyperlink" Target="consultantplus://offline/main?base=LAW;n=114405;fld=134;dst=100081" TargetMode="External"/><Relationship Id="rId36" Type="http://schemas.openxmlformats.org/officeDocument/2006/relationships/hyperlink" Target="consultantplus://offline/main?base=LAW;n=114405;fld=134;dst=100079" TargetMode="External"/><Relationship Id="rId49" Type="http://schemas.openxmlformats.org/officeDocument/2006/relationships/hyperlink" Target="consultantplus://offline/main?base=LAW;n=114405;fld=134;dst=100078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main?base=LAW;n=114405;fld=134;dst=100080" TargetMode="External"/><Relationship Id="rId19" Type="http://schemas.openxmlformats.org/officeDocument/2006/relationships/hyperlink" Target="consultantplus://offline/main?base=LAW;n=114405;fld=134;dst=100081" TargetMode="External"/><Relationship Id="rId31" Type="http://schemas.openxmlformats.org/officeDocument/2006/relationships/hyperlink" Target="consultantplus://offline/main?base=LAW;n=114405;fld=134;dst=100079" TargetMode="External"/><Relationship Id="rId44" Type="http://schemas.openxmlformats.org/officeDocument/2006/relationships/hyperlink" Target="consultantplus://offline/main?base=LAW;n=114405;fld=134;dst=100079" TargetMode="External"/><Relationship Id="rId52" Type="http://schemas.openxmlformats.org/officeDocument/2006/relationships/hyperlink" Target="consultantplus://offline/main?base=LAW;n=114405;fld=134;dst=10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405;fld=134;dst=100079" TargetMode="External"/><Relationship Id="rId14" Type="http://schemas.openxmlformats.org/officeDocument/2006/relationships/hyperlink" Target="consultantplus://offline/main?base=LAW;n=114405;fld=134;dst=100079" TargetMode="External"/><Relationship Id="rId22" Type="http://schemas.openxmlformats.org/officeDocument/2006/relationships/hyperlink" Target="consultantplus://offline/main?base=LAW;n=114405;fld=134;dst=100079" TargetMode="External"/><Relationship Id="rId27" Type="http://schemas.openxmlformats.org/officeDocument/2006/relationships/hyperlink" Target="consultantplus://offline/main?base=LAW;n=114405;fld=134;dst=100079" TargetMode="External"/><Relationship Id="rId30" Type="http://schemas.openxmlformats.org/officeDocument/2006/relationships/hyperlink" Target="consultantplus://offline/main?base=LAW;n=114405;fld=134;dst=100081" TargetMode="External"/><Relationship Id="rId35" Type="http://schemas.openxmlformats.org/officeDocument/2006/relationships/hyperlink" Target="consultantplus://offline/main?base=LAW;n=114405;fld=134;dst=100078" TargetMode="External"/><Relationship Id="rId43" Type="http://schemas.openxmlformats.org/officeDocument/2006/relationships/hyperlink" Target="consultantplus://offline/main?base=LAW;n=114405;fld=134;dst=100079" TargetMode="External"/><Relationship Id="rId48" Type="http://schemas.openxmlformats.org/officeDocument/2006/relationships/hyperlink" Target="consultantplus://offline/main?base=LAW;n=114405;fld=134;dst=100081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main?base=LAW;n=114405;fld=134;dst=100081" TargetMode="External"/><Relationship Id="rId51" Type="http://schemas.openxmlformats.org/officeDocument/2006/relationships/hyperlink" Target="consultantplus://offline/main?base=LAW;n=114405;fld=134;dst=1000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2431</TotalTime>
  <Pages>7</Pages>
  <Words>2634</Words>
  <Characters>15017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user</cp:lastModifiedBy>
  <cp:revision>28</cp:revision>
  <cp:lastPrinted>2015-02-04T01:08:00Z</cp:lastPrinted>
  <dcterms:created xsi:type="dcterms:W3CDTF">2014-07-22T09:07:00Z</dcterms:created>
  <dcterms:modified xsi:type="dcterms:W3CDTF">2015-03-10T08:14:00Z</dcterms:modified>
</cp:coreProperties>
</file>