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0E" w:rsidRDefault="00FD3E0E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 «УСТЬ-БАКЧАРСКОЕ СЕЛЬСКОЕ ПОСЕЛЕНИЕ»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СОВЕТ УСТЬ-БАКЧАРСКОГОСЕЛЬСКОГО ПОСЕЛЕНИЯ</w:t>
      </w:r>
    </w:p>
    <w:p w:rsidR="00DF2D92" w:rsidRPr="00DF2D92" w:rsidRDefault="00DF2D92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2D92" w:rsidRPr="00DF2D92" w:rsidRDefault="00DF2D92" w:rsidP="00DF2D92">
      <w:pPr>
        <w:tabs>
          <w:tab w:val="center" w:pos="4790"/>
        </w:tabs>
        <w:spacing w:after="0"/>
        <w:ind w:left="360" w:hanging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DF2D92" w:rsidP="00DF2D92">
      <w:pPr>
        <w:tabs>
          <w:tab w:val="center" w:pos="479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E3E3B">
        <w:rPr>
          <w:rFonts w:ascii="Times New Roman" w:hAnsi="Times New Roman" w:cs="Times New Roman"/>
          <w:sz w:val="24"/>
          <w:szCs w:val="24"/>
        </w:rPr>
        <w:t>.11.2019</w:t>
      </w:r>
      <w:r w:rsidRPr="00DF2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с.Усть-Бакчар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00</w:t>
      </w:r>
      <w:r w:rsidRPr="00DF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8"/>
        <w:gridCol w:w="4788"/>
      </w:tblGrid>
      <w:tr w:rsidR="00DF2D92" w:rsidRPr="00DF2D92" w:rsidTr="00DF2D92"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92" w:rsidRPr="00DF2D92" w:rsidRDefault="00DF2D92" w:rsidP="00DF2D9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принятии бюджета муниципального образования «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2D92" w:rsidRPr="00DF2D92" w:rsidRDefault="00DF2D92" w:rsidP="00DF2D92">
            <w:pPr>
              <w:spacing w:after="0"/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92" w:rsidRPr="00DF2D92" w:rsidRDefault="00DF2D92" w:rsidP="00DF2D92">
      <w:pPr>
        <w:pStyle w:val="Iniiaiieoaeno2"/>
        <w:ind w:firstLine="900"/>
        <w:jc w:val="right"/>
        <w:rPr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92" w:rsidRPr="00DF2D92" w:rsidRDefault="00DF2D92" w:rsidP="00DF2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публичных         слушаниях,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   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7,Положением о бюджетном процессе в муниципальном образовании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№ 3 от 29.01.2008, руководствуясь ст. 20 Устава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F2D92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1. Назначить дату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F5CD8">
        <w:rPr>
          <w:rFonts w:ascii="Times New Roman" w:hAnsi="Times New Roman" w:cs="Times New Roman"/>
          <w:sz w:val="24"/>
          <w:szCs w:val="24"/>
        </w:rPr>
        <w:t xml:space="preserve"> год» на 16 декабря 2019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2. Установить место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год» – администрация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район, с.Усть-Бакчар, ул.Центральная,17.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>Время проведения публичных слушаний 17.00 часов по местному времени.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3. Возложить ответственность за подготовку и проведение публичных слушаний по проекту решения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год» на постоянно действующую депутатскую социально-экономическую комиссию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D92">
        <w:rPr>
          <w:rFonts w:ascii="Times New Roman" w:hAnsi="Times New Roman" w:cs="Times New Roman"/>
          <w:sz w:val="24"/>
          <w:szCs w:val="24"/>
        </w:rPr>
        <w:t>ГлаваУсть-Бакчарского</w:t>
      </w:r>
      <w:proofErr w:type="spellEnd"/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6C0D65" w:rsidRPr="00DF2D92" w:rsidRDefault="006C0D65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D65" w:rsidRPr="00DF2D92" w:rsidSect="00E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2A1"/>
    <w:rsid w:val="00010D3F"/>
    <w:rsid w:val="0005027B"/>
    <w:rsid w:val="00057DC0"/>
    <w:rsid w:val="003C3B0C"/>
    <w:rsid w:val="003E3E3B"/>
    <w:rsid w:val="006C0D65"/>
    <w:rsid w:val="006D6337"/>
    <w:rsid w:val="007E5609"/>
    <w:rsid w:val="00B222A1"/>
    <w:rsid w:val="00DF2D92"/>
    <w:rsid w:val="00DF5CD8"/>
    <w:rsid w:val="00E904C7"/>
    <w:rsid w:val="00FD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F2D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2019-11-25T02:06:00Z</dcterms:created>
  <dcterms:modified xsi:type="dcterms:W3CDTF">2019-11-28T05:49:00Z</dcterms:modified>
</cp:coreProperties>
</file>