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71" w:rsidRDefault="00DB5D71" w:rsidP="00DB5D71">
      <w:pPr>
        <w:pStyle w:val="ad"/>
        <w:rPr>
          <w:b/>
          <w:bCs/>
        </w:rPr>
      </w:pPr>
      <w:r>
        <w:rPr>
          <w:b/>
          <w:bCs/>
        </w:rPr>
        <w:t>проект</w:t>
      </w:r>
    </w:p>
    <w:p w:rsidR="00DB5D71" w:rsidRDefault="00DB5D71" w:rsidP="00DB5D71">
      <w:pPr>
        <w:pStyle w:val="ad"/>
        <w:rPr>
          <w:b/>
          <w:bCs/>
        </w:rPr>
      </w:pPr>
    </w:p>
    <w:p w:rsidR="00DB5D71" w:rsidRDefault="00DB5D71" w:rsidP="00DB5D71">
      <w:pPr>
        <w:pStyle w:val="ad"/>
        <w:rPr>
          <w:b/>
          <w:bCs/>
        </w:rPr>
      </w:pPr>
      <w:r>
        <w:rPr>
          <w:b/>
          <w:bCs/>
        </w:rPr>
        <w:t>Муниципальное образование «</w:t>
      </w:r>
      <w:proofErr w:type="spellStart"/>
      <w:r>
        <w:rPr>
          <w:b/>
          <w:bCs/>
        </w:rPr>
        <w:t>Усть-Бакчарское</w:t>
      </w:r>
      <w:proofErr w:type="spellEnd"/>
      <w:r>
        <w:rPr>
          <w:b/>
          <w:bCs/>
        </w:rPr>
        <w:t xml:space="preserve"> сельское поселение»</w:t>
      </w:r>
    </w:p>
    <w:p w:rsidR="00DB5D71" w:rsidRDefault="00DB5D71" w:rsidP="00DB5D71">
      <w:pPr>
        <w:pStyle w:val="ad"/>
        <w:rPr>
          <w:b/>
          <w:bCs/>
        </w:rPr>
      </w:pPr>
    </w:p>
    <w:p w:rsidR="00DB5D71" w:rsidRDefault="00DB5D71" w:rsidP="00DB5D71">
      <w:pPr>
        <w:jc w:val="center"/>
        <w:rPr>
          <w:b/>
          <w:sz w:val="28"/>
        </w:rPr>
      </w:pPr>
      <w:r>
        <w:rPr>
          <w:b/>
          <w:sz w:val="28"/>
        </w:rPr>
        <w:t>СОВЕТ УСТЬ-БАКЧАРСКОГО СЕЛЬСКОГО ПОСЕЛЕНИЯ</w:t>
      </w:r>
    </w:p>
    <w:p w:rsidR="00DB5D71" w:rsidRDefault="00DB5D71" w:rsidP="00DB5D71">
      <w:pPr>
        <w:jc w:val="center"/>
        <w:rPr>
          <w:b/>
          <w:sz w:val="28"/>
        </w:rPr>
      </w:pPr>
    </w:p>
    <w:p w:rsidR="00DB5D71" w:rsidRDefault="00DB5D71" w:rsidP="00DB5D71">
      <w:pPr>
        <w:jc w:val="center"/>
        <w:rPr>
          <w:sz w:val="28"/>
        </w:rPr>
      </w:pPr>
    </w:p>
    <w:p w:rsidR="00DB5D71" w:rsidRDefault="00DB5D71" w:rsidP="00DB5D71">
      <w:pPr>
        <w:pStyle w:val="2"/>
        <w:rPr>
          <w:bCs w:val="0"/>
          <w:i w:val="0"/>
        </w:rPr>
      </w:pPr>
      <w:r>
        <w:rPr>
          <w:bCs w:val="0"/>
        </w:rPr>
        <w:t xml:space="preserve">                                                 </w:t>
      </w:r>
      <w:r>
        <w:rPr>
          <w:bCs w:val="0"/>
          <w:i w:val="0"/>
        </w:rPr>
        <w:t xml:space="preserve">РЕШЕНИЕ </w:t>
      </w:r>
    </w:p>
    <w:p w:rsidR="00DB5D71" w:rsidRPr="00FE211D" w:rsidRDefault="00DB5D71" w:rsidP="00DB5D71"/>
    <w:tbl>
      <w:tblPr>
        <w:tblW w:w="0" w:type="auto"/>
        <w:tblLook w:val="04A0"/>
      </w:tblPr>
      <w:tblGrid>
        <w:gridCol w:w="3190"/>
        <w:gridCol w:w="3190"/>
        <w:gridCol w:w="3191"/>
      </w:tblGrid>
      <w:tr w:rsidR="00DB5D71" w:rsidRPr="00FE211D" w:rsidTr="00DB5D71">
        <w:tc>
          <w:tcPr>
            <w:tcW w:w="3190" w:type="dxa"/>
            <w:hideMark/>
          </w:tcPr>
          <w:p w:rsidR="00DB5D71" w:rsidRPr="00FE211D" w:rsidRDefault="00DB5D71">
            <w:pPr>
              <w:jc w:val="center"/>
            </w:pPr>
            <w:r w:rsidRPr="00FE211D">
              <w:t>00.00.2019</w:t>
            </w:r>
          </w:p>
        </w:tc>
        <w:tc>
          <w:tcPr>
            <w:tcW w:w="3190" w:type="dxa"/>
            <w:hideMark/>
          </w:tcPr>
          <w:p w:rsidR="00DB5D71" w:rsidRPr="00FE211D" w:rsidRDefault="00DB5D71">
            <w:pPr>
              <w:jc w:val="center"/>
            </w:pPr>
            <w:r w:rsidRPr="00FE211D">
              <w:t xml:space="preserve">  с. Усть-Бакчар</w:t>
            </w:r>
          </w:p>
        </w:tc>
        <w:tc>
          <w:tcPr>
            <w:tcW w:w="3191" w:type="dxa"/>
            <w:hideMark/>
          </w:tcPr>
          <w:p w:rsidR="00DB5D71" w:rsidRPr="00FE211D" w:rsidRDefault="00DB5D71">
            <w:pPr>
              <w:jc w:val="center"/>
            </w:pPr>
            <w:r w:rsidRPr="00FE211D">
              <w:t>№  0</w:t>
            </w:r>
            <w:r w:rsidR="00994917" w:rsidRPr="00FE211D">
              <w:t>0</w:t>
            </w:r>
          </w:p>
        </w:tc>
      </w:tr>
    </w:tbl>
    <w:p w:rsidR="00DB5D71" w:rsidRPr="00FE211D" w:rsidRDefault="00DB5D71" w:rsidP="00DB5D71"/>
    <w:p w:rsidR="00DB5D71" w:rsidRPr="00FE211D" w:rsidRDefault="00DB5D71" w:rsidP="00DB5D71">
      <w:pPr>
        <w:jc w:val="center"/>
      </w:pPr>
    </w:p>
    <w:p w:rsidR="00DB5D71" w:rsidRPr="00FE211D" w:rsidRDefault="00DB5D71" w:rsidP="00DB5D71">
      <w:pPr>
        <w:jc w:val="both"/>
      </w:pPr>
      <w:r w:rsidRPr="00FE211D">
        <w:tab/>
      </w:r>
      <w:r w:rsidRPr="00FE211D">
        <w:tab/>
      </w:r>
      <w:r w:rsidRPr="00FE211D">
        <w:tab/>
      </w:r>
      <w:r w:rsidRPr="00FE211D">
        <w:tab/>
      </w:r>
      <w:r w:rsidRPr="00FE211D">
        <w:tab/>
        <w:t xml:space="preserve">         </w:t>
      </w:r>
    </w:p>
    <w:p w:rsidR="00F85090" w:rsidRPr="00FE211D" w:rsidRDefault="00F85090" w:rsidP="00DB5D71">
      <w:pPr>
        <w:spacing w:line="276" w:lineRule="auto"/>
        <w:ind w:right="-108"/>
      </w:pPr>
      <w:r w:rsidRPr="00FE211D">
        <w:t xml:space="preserve">О </w:t>
      </w:r>
      <w:r w:rsidR="0034424A" w:rsidRPr="00FE211D">
        <w:t xml:space="preserve">     </w:t>
      </w:r>
      <w:r w:rsidRPr="00FE211D">
        <w:t>внесении</w:t>
      </w:r>
      <w:r w:rsidR="0034424A" w:rsidRPr="00FE211D">
        <w:t xml:space="preserve">   </w:t>
      </w:r>
      <w:r w:rsidRPr="00FE211D">
        <w:t xml:space="preserve"> изменений в Правила</w:t>
      </w:r>
    </w:p>
    <w:p w:rsidR="00F85090" w:rsidRPr="00FE211D" w:rsidRDefault="00F85090" w:rsidP="00DB5D71">
      <w:pPr>
        <w:spacing w:line="276" w:lineRule="auto"/>
        <w:ind w:right="-108"/>
      </w:pPr>
      <w:r w:rsidRPr="00FE211D">
        <w:t xml:space="preserve"> </w:t>
      </w:r>
      <w:r w:rsidR="0034424A" w:rsidRPr="00FE211D">
        <w:t>з</w:t>
      </w:r>
      <w:r w:rsidRPr="00FE211D">
        <w:t>емлепользования</w:t>
      </w:r>
      <w:r w:rsidR="0034424A" w:rsidRPr="00FE211D">
        <w:t xml:space="preserve">      </w:t>
      </w:r>
      <w:r w:rsidRPr="00FE211D">
        <w:t xml:space="preserve"> и</w:t>
      </w:r>
      <w:r w:rsidR="0034424A" w:rsidRPr="00FE211D">
        <w:t xml:space="preserve">      </w:t>
      </w:r>
      <w:r w:rsidRPr="00FE211D">
        <w:t xml:space="preserve"> застройки</w:t>
      </w:r>
    </w:p>
    <w:p w:rsidR="00F85090" w:rsidRPr="00FE211D" w:rsidRDefault="00F85090" w:rsidP="00DB5D71">
      <w:pPr>
        <w:spacing w:line="276" w:lineRule="auto"/>
        <w:ind w:right="-108"/>
      </w:pPr>
      <w:r w:rsidRPr="00FE211D">
        <w:t xml:space="preserve"> </w:t>
      </w:r>
      <w:r w:rsidR="0034424A" w:rsidRPr="00FE211D">
        <w:t>м</w:t>
      </w:r>
      <w:r w:rsidRPr="00FE211D">
        <w:t>униципального</w:t>
      </w:r>
      <w:r w:rsidR="0034424A" w:rsidRPr="00FE211D">
        <w:t xml:space="preserve">                </w:t>
      </w:r>
      <w:r w:rsidRPr="00FE211D">
        <w:t xml:space="preserve"> образования</w:t>
      </w:r>
    </w:p>
    <w:p w:rsidR="00F85090" w:rsidRPr="00FE211D" w:rsidRDefault="00F85090" w:rsidP="00DB5D71">
      <w:pPr>
        <w:spacing w:line="276" w:lineRule="auto"/>
        <w:ind w:right="-108"/>
      </w:pPr>
      <w:r w:rsidRPr="00FE211D">
        <w:t xml:space="preserve"> «</w:t>
      </w:r>
      <w:proofErr w:type="spellStart"/>
      <w:r w:rsidRPr="00FE211D">
        <w:t>Усть-Бакчарское</w:t>
      </w:r>
      <w:proofErr w:type="spellEnd"/>
      <w:r w:rsidRPr="00FE211D">
        <w:t xml:space="preserve"> сельское поселение»</w:t>
      </w:r>
    </w:p>
    <w:p w:rsidR="00DB5D71" w:rsidRPr="00FE211D" w:rsidRDefault="00DB5D71" w:rsidP="00DB5D71">
      <w:pPr>
        <w:pStyle w:val="af0"/>
        <w:jc w:val="both"/>
        <w:rPr>
          <w:rFonts w:ascii="Times New Roman" w:hAnsi="Times New Roman" w:cs="Times New Roman"/>
        </w:rPr>
      </w:pPr>
    </w:p>
    <w:p w:rsidR="00DB5D71" w:rsidRPr="00FE211D" w:rsidRDefault="00F85090" w:rsidP="00DB5D71">
      <w:pPr>
        <w:autoSpaceDE w:val="0"/>
        <w:autoSpaceDN w:val="0"/>
        <w:adjustRightInd w:val="0"/>
        <w:jc w:val="both"/>
        <w:rPr>
          <w:spacing w:val="8"/>
        </w:rPr>
      </w:pPr>
      <w:r w:rsidRPr="00FE211D">
        <w:rPr>
          <w:spacing w:val="8"/>
        </w:rPr>
        <w:t xml:space="preserve">           </w:t>
      </w:r>
      <w:r w:rsidR="00DB5D71" w:rsidRPr="00FE211D">
        <w:rPr>
          <w:spacing w:val="8"/>
        </w:rPr>
        <w:t xml:space="preserve">Рассмотрев протест прокурора </w:t>
      </w:r>
      <w:proofErr w:type="spellStart"/>
      <w:r w:rsidR="00DB5D71" w:rsidRPr="00FE211D">
        <w:rPr>
          <w:spacing w:val="8"/>
        </w:rPr>
        <w:t>Чаинского</w:t>
      </w:r>
      <w:proofErr w:type="spellEnd"/>
      <w:r w:rsidR="00DB5D71" w:rsidRPr="00FE211D">
        <w:rPr>
          <w:spacing w:val="8"/>
        </w:rPr>
        <w:t xml:space="preserve"> района</w:t>
      </w:r>
      <w:r w:rsidRPr="00FE211D">
        <w:rPr>
          <w:spacing w:val="8"/>
        </w:rPr>
        <w:t xml:space="preserve"> </w:t>
      </w:r>
      <w:r w:rsidRPr="00FE211D">
        <w:t>от 30.10.2019  № 20-2019</w:t>
      </w:r>
      <w:r w:rsidRPr="00FE211D">
        <w:rPr>
          <w:spacing w:val="8"/>
        </w:rPr>
        <w:t>.</w:t>
      </w:r>
      <w:r w:rsidR="00DB5D71" w:rsidRPr="00FE211D">
        <w:rPr>
          <w:spacing w:val="8"/>
        </w:rPr>
        <w:t xml:space="preserve"> на </w:t>
      </w:r>
      <w:r w:rsidR="00DB5D71" w:rsidRPr="00FE211D">
        <w:t>Правила землепользования и застройки муниципального образования «</w:t>
      </w:r>
      <w:proofErr w:type="spellStart"/>
      <w:r w:rsidR="00DB5D71" w:rsidRPr="00FE211D">
        <w:t>Усть-Бакчарское</w:t>
      </w:r>
      <w:proofErr w:type="spellEnd"/>
      <w:r w:rsidR="00DB5D71" w:rsidRPr="00FE211D">
        <w:t xml:space="preserve"> сельское поселение, утвержденные решением Совета </w:t>
      </w:r>
      <w:proofErr w:type="spellStart"/>
      <w:r w:rsidR="00DB5D71" w:rsidRPr="00FE211D">
        <w:t>Усть-Бакчарского</w:t>
      </w:r>
      <w:proofErr w:type="spellEnd"/>
      <w:r w:rsidR="00DB5D71" w:rsidRPr="00FE211D">
        <w:t xml:space="preserve"> сельского поселения от 22.05.20143 № 14,</w:t>
      </w:r>
      <w:r w:rsidR="0034424A" w:rsidRPr="00FE211D">
        <w:t xml:space="preserve"> (в ред. решения Совета от 28.02.2017 № 4, от 29.06.2017 № 23, от 27.04.2018 № 19)</w:t>
      </w:r>
      <w:r w:rsidR="00DB5D71" w:rsidRPr="00FE211D">
        <w:rPr>
          <w:spacing w:val="8"/>
        </w:rPr>
        <w:t xml:space="preserve"> в целях </w:t>
      </w:r>
      <w:r w:rsidR="00DB5D71" w:rsidRPr="00FE211D">
        <w:rPr>
          <w:lang w:eastAsia="en-US"/>
        </w:rPr>
        <w:t>приведения Правил землепользования и застройки муниципального образования «</w:t>
      </w:r>
      <w:proofErr w:type="spellStart"/>
      <w:r w:rsidR="00DB5D71" w:rsidRPr="00FE211D">
        <w:rPr>
          <w:lang w:eastAsia="en-US"/>
        </w:rPr>
        <w:t>Усть-Бакчарское</w:t>
      </w:r>
      <w:proofErr w:type="spellEnd"/>
      <w:r w:rsidR="00DB5D71" w:rsidRPr="00FE211D">
        <w:rPr>
          <w:lang w:eastAsia="en-US"/>
        </w:rPr>
        <w:t xml:space="preserve"> сельское поселение» в соответствие с действующим законодательством,</w:t>
      </w:r>
      <w:r w:rsidR="00DB5D71" w:rsidRPr="00FE211D">
        <w:rPr>
          <w:spacing w:val="8"/>
        </w:rPr>
        <w:t xml:space="preserve"> руководствуясь Уставом муниципального образования «</w:t>
      </w:r>
      <w:proofErr w:type="spellStart"/>
      <w:r w:rsidR="00DB5D71" w:rsidRPr="00FE211D">
        <w:rPr>
          <w:spacing w:val="8"/>
        </w:rPr>
        <w:t>Усть-Бакчарское</w:t>
      </w:r>
      <w:proofErr w:type="spellEnd"/>
      <w:r w:rsidR="00DB5D71" w:rsidRPr="00FE211D">
        <w:rPr>
          <w:spacing w:val="8"/>
        </w:rPr>
        <w:t xml:space="preserve"> сельское поселение»,</w:t>
      </w:r>
    </w:p>
    <w:p w:rsidR="00DB5D71" w:rsidRPr="00FE211D" w:rsidRDefault="00DB5D71" w:rsidP="00DB5D71"/>
    <w:p w:rsidR="00DB5D71" w:rsidRPr="00FE211D" w:rsidRDefault="00DB5D71" w:rsidP="00DB5D71">
      <w:r w:rsidRPr="00FE211D">
        <w:t xml:space="preserve">Совет </w:t>
      </w:r>
      <w:proofErr w:type="spellStart"/>
      <w:r w:rsidRPr="00FE211D">
        <w:t>Усть-Бакчарского</w:t>
      </w:r>
      <w:proofErr w:type="spellEnd"/>
      <w:r w:rsidRPr="00FE211D">
        <w:t xml:space="preserve"> сельского поселения РЕШИЛ:</w:t>
      </w:r>
    </w:p>
    <w:p w:rsidR="00DB5D71" w:rsidRPr="00FE211D" w:rsidRDefault="00DB5D71" w:rsidP="00DB5D71"/>
    <w:p w:rsidR="00FE211D" w:rsidRPr="00FE211D" w:rsidRDefault="00DB5D71" w:rsidP="00FE211D">
      <w:pPr>
        <w:numPr>
          <w:ilvl w:val="0"/>
          <w:numId w:val="5"/>
        </w:numPr>
        <w:autoSpaceDE w:val="0"/>
        <w:autoSpaceDN w:val="0"/>
        <w:adjustRightInd w:val="0"/>
        <w:ind w:left="0" w:firstLine="709"/>
        <w:jc w:val="both"/>
      </w:pPr>
      <w:r w:rsidRPr="00FE211D">
        <w:t xml:space="preserve">        </w:t>
      </w:r>
      <w:r w:rsidR="002E3614" w:rsidRPr="00FE211D">
        <w:t xml:space="preserve">1. </w:t>
      </w:r>
      <w:r w:rsidRPr="00FE211D">
        <w:t xml:space="preserve"> </w:t>
      </w:r>
      <w:r w:rsidR="00FE211D" w:rsidRPr="00FE211D">
        <w:t xml:space="preserve">Внести в решение Совета </w:t>
      </w:r>
      <w:proofErr w:type="spellStart"/>
      <w:r w:rsidR="00FE211D" w:rsidRPr="00FE211D">
        <w:t>Усть-Бакчарского</w:t>
      </w:r>
      <w:proofErr w:type="spellEnd"/>
      <w:r w:rsidR="00FE211D" w:rsidRPr="00FE211D">
        <w:t xml:space="preserve"> сельского  поселения от 22.05.2014 № 14 «Об   утверждении   Правил землепользования и застройки муниципального образования «</w:t>
      </w:r>
      <w:proofErr w:type="spellStart"/>
      <w:r w:rsidR="00FE211D" w:rsidRPr="00FE211D">
        <w:t>Усть-Бакчарское</w:t>
      </w:r>
      <w:proofErr w:type="spellEnd"/>
      <w:r w:rsidR="00FE211D" w:rsidRPr="00FE211D">
        <w:t xml:space="preserve"> сельское поселение» следующие изменения:</w:t>
      </w:r>
    </w:p>
    <w:p w:rsidR="00FE211D" w:rsidRPr="00FE211D" w:rsidRDefault="00FE211D" w:rsidP="00FE211D">
      <w:pPr>
        <w:autoSpaceDE w:val="0"/>
        <w:autoSpaceDN w:val="0"/>
        <w:adjustRightInd w:val="0"/>
        <w:ind w:firstLine="709"/>
        <w:jc w:val="both"/>
      </w:pPr>
      <w:r w:rsidRPr="00FE211D">
        <w:t>в Правилах землепользования и застройки муниципального образования «</w:t>
      </w:r>
      <w:proofErr w:type="spellStart"/>
      <w:r w:rsidRPr="00FE211D">
        <w:t>Усть-Бакчарское</w:t>
      </w:r>
      <w:proofErr w:type="spellEnd"/>
      <w:r w:rsidRPr="00FE211D">
        <w:t xml:space="preserve"> сельское поселение», утвержденных указанным решением:</w:t>
      </w:r>
    </w:p>
    <w:p w:rsidR="00FE211D" w:rsidRPr="00FE211D" w:rsidRDefault="00FE211D" w:rsidP="00FE211D">
      <w:pPr>
        <w:tabs>
          <w:tab w:val="left" w:pos="-142"/>
        </w:tabs>
        <w:ind w:firstLine="709"/>
        <w:jc w:val="both"/>
        <w:rPr>
          <w:shd w:val="clear" w:color="auto" w:fill="FFFFFF"/>
        </w:rPr>
      </w:pPr>
      <w:r w:rsidRPr="00FE211D">
        <w:rPr>
          <w:shd w:val="clear" w:color="auto" w:fill="FFFFFF"/>
        </w:rPr>
        <w:t xml:space="preserve">1) статью 1.2 признать утратившей силу; </w:t>
      </w:r>
    </w:p>
    <w:p w:rsidR="00FE211D" w:rsidRPr="00FE211D" w:rsidRDefault="00FE211D" w:rsidP="00FE211D">
      <w:pPr>
        <w:tabs>
          <w:tab w:val="left" w:pos="-142"/>
        </w:tabs>
        <w:ind w:firstLine="709"/>
        <w:jc w:val="both"/>
        <w:rPr>
          <w:shd w:val="clear" w:color="auto" w:fill="FFFFFF"/>
        </w:rPr>
      </w:pPr>
      <w:r w:rsidRPr="00FE211D">
        <w:rPr>
          <w:shd w:val="clear" w:color="auto" w:fill="FFFFFF"/>
        </w:rPr>
        <w:t>2) в статье 2.5:</w:t>
      </w:r>
    </w:p>
    <w:p w:rsidR="00FE211D" w:rsidRPr="00FE211D" w:rsidRDefault="00FE211D" w:rsidP="00FE211D">
      <w:pPr>
        <w:tabs>
          <w:tab w:val="left" w:pos="-142"/>
        </w:tabs>
        <w:ind w:firstLine="709"/>
        <w:jc w:val="both"/>
        <w:rPr>
          <w:shd w:val="clear" w:color="auto" w:fill="FFFFFF"/>
        </w:rPr>
      </w:pPr>
      <w:r w:rsidRPr="00FE211D">
        <w:rPr>
          <w:shd w:val="clear" w:color="auto" w:fill="FFFFFF"/>
        </w:rPr>
        <w:t>пункт 2.5.1 изложить в следующей редакции:</w:t>
      </w:r>
    </w:p>
    <w:p w:rsidR="00FE211D" w:rsidRPr="00FE211D" w:rsidRDefault="00FE211D" w:rsidP="00FE211D">
      <w:pPr>
        <w:tabs>
          <w:tab w:val="left" w:pos="-142"/>
        </w:tabs>
        <w:ind w:firstLine="709"/>
        <w:jc w:val="both"/>
      </w:pPr>
      <w:r w:rsidRPr="00FE211D">
        <w:t>«2.5.1.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предусмотренных статьей 40 Градостроительного кодекса Российской Федерации.»;</w:t>
      </w:r>
    </w:p>
    <w:p w:rsidR="00FE211D" w:rsidRPr="00FE211D" w:rsidRDefault="00FE211D" w:rsidP="00FE211D">
      <w:pPr>
        <w:tabs>
          <w:tab w:val="left" w:pos="-142"/>
        </w:tabs>
        <w:ind w:firstLine="709"/>
        <w:jc w:val="both"/>
      </w:pPr>
      <w:r w:rsidRPr="00FE211D">
        <w:t>пункт 2.5.2 признать утратившим силу;</w:t>
      </w:r>
    </w:p>
    <w:p w:rsidR="00FE211D" w:rsidRPr="00FE211D" w:rsidRDefault="00FE211D" w:rsidP="00FE211D">
      <w:pPr>
        <w:tabs>
          <w:tab w:val="left" w:pos="-142"/>
        </w:tabs>
        <w:ind w:firstLine="709"/>
        <w:jc w:val="both"/>
        <w:rPr>
          <w:shd w:val="clear" w:color="auto" w:fill="FFFFFF"/>
        </w:rPr>
      </w:pPr>
      <w:r w:rsidRPr="00FE211D">
        <w:rPr>
          <w:shd w:val="clear" w:color="auto" w:fill="FFFFFF"/>
        </w:rPr>
        <w:t>3) пункт 3.1.6 статьи 3.1</w:t>
      </w:r>
      <w:r w:rsidRPr="00FE211D">
        <w:rPr>
          <w:shd w:val="clear" w:color="auto" w:fill="FFFFFF"/>
          <w:vertAlign w:val="superscript"/>
        </w:rPr>
        <w:t xml:space="preserve"> </w:t>
      </w:r>
      <w:r w:rsidRPr="00FE211D">
        <w:rPr>
          <w:shd w:val="clear" w:color="auto" w:fill="FFFFFF"/>
        </w:rPr>
        <w:t>изложить в следующей редакции:</w:t>
      </w:r>
    </w:p>
    <w:p w:rsidR="00FE211D" w:rsidRPr="00FE211D" w:rsidRDefault="00FE211D" w:rsidP="00FE211D">
      <w:pPr>
        <w:tabs>
          <w:tab w:val="left" w:pos="-142"/>
        </w:tabs>
        <w:ind w:firstLine="709"/>
        <w:jc w:val="both"/>
        <w:rPr>
          <w:shd w:val="clear" w:color="auto" w:fill="FFFFFF"/>
        </w:rPr>
      </w:pPr>
      <w:r w:rsidRPr="00FE211D">
        <w:rPr>
          <w:shd w:val="clear" w:color="auto" w:fill="FFFFFF"/>
        </w:rPr>
        <w:t xml:space="preserve">«3.1.6. </w:t>
      </w:r>
      <w:r w:rsidRPr="00FE211D">
        <w:t xml:space="preserve">Администрация сельского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w:t>
      </w:r>
      <w:r w:rsidRPr="00FE211D">
        <w:lastRenderedPageBreak/>
        <w:t xml:space="preserve">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 w:history="1">
        <w:r w:rsidRPr="00FE211D">
          <w:t>части 4</w:t>
        </w:r>
      </w:hyperlink>
      <w:r w:rsidRPr="00FE211D">
        <w:t xml:space="preserve"> статьи 46 Градостроительного кодекса Российской Федерации</w:t>
      </w:r>
      <w:r w:rsidRPr="00FE211D">
        <w:rPr>
          <w:shd w:val="clear" w:color="auto" w:fill="FFFFFF"/>
        </w:rPr>
        <w:t>.»;</w:t>
      </w:r>
    </w:p>
    <w:p w:rsidR="00FE211D" w:rsidRPr="00FE211D" w:rsidRDefault="00FE211D" w:rsidP="00FE211D">
      <w:pPr>
        <w:tabs>
          <w:tab w:val="left" w:pos="-142"/>
        </w:tabs>
        <w:ind w:firstLine="709"/>
        <w:jc w:val="both"/>
        <w:rPr>
          <w:shd w:val="clear" w:color="auto" w:fill="FFFFFF"/>
        </w:rPr>
      </w:pPr>
      <w:r w:rsidRPr="00FE211D">
        <w:rPr>
          <w:shd w:val="clear" w:color="auto" w:fill="FFFFFF"/>
        </w:rPr>
        <w:t>4) пункт 5.2.5 статьи 5.2</w:t>
      </w:r>
      <w:r w:rsidRPr="00FE211D">
        <w:rPr>
          <w:shd w:val="clear" w:color="auto" w:fill="FFFFFF"/>
          <w:vertAlign w:val="superscript"/>
        </w:rPr>
        <w:t xml:space="preserve"> </w:t>
      </w:r>
      <w:r w:rsidRPr="00FE211D">
        <w:rPr>
          <w:shd w:val="clear" w:color="auto" w:fill="FFFFFF"/>
        </w:rPr>
        <w:t>изложить в следующей редакции:</w:t>
      </w:r>
    </w:p>
    <w:p w:rsidR="00FE211D" w:rsidRPr="00FE211D" w:rsidRDefault="00FE211D" w:rsidP="00FE211D">
      <w:pPr>
        <w:tabs>
          <w:tab w:val="left" w:pos="-142"/>
        </w:tabs>
        <w:ind w:firstLine="709"/>
        <w:jc w:val="both"/>
      </w:pPr>
      <w:r w:rsidRPr="00FE211D">
        <w:rPr>
          <w:shd w:val="clear" w:color="auto" w:fill="FFFFFF"/>
        </w:rPr>
        <w:t>«5.2.5. О</w:t>
      </w:r>
      <w:r w:rsidRPr="00FE211D">
        <w:t>бщественные обсуждения или публичные слушания в случае подготовки изменений в Правила проводятся в порядке, определяемом Уставом муниципального образования «</w:t>
      </w:r>
      <w:proofErr w:type="spellStart"/>
      <w:r w:rsidRPr="00FE211D">
        <w:t>Усть-Бакчарское</w:t>
      </w:r>
      <w:proofErr w:type="spellEnd"/>
      <w:r w:rsidRPr="00FE211D">
        <w:t xml:space="preserve"> сельское поселение» и решением Совета </w:t>
      </w:r>
      <w:proofErr w:type="spellStart"/>
      <w:r w:rsidRPr="00FE211D">
        <w:t>Усть-Бакчарского</w:t>
      </w:r>
      <w:proofErr w:type="spellEnd"/>
      <w:r w:rsidRPr="00FE211D">
        <w:t xml:space="preserve"> сельского поселения, в соответствии со </w:t>
      </w:r>
      <w:hyperlink r:id="rId6" w:history="1">
        <w:r w:rsidRPr="00FE211D">
          <w:t>статьями 5</w:t>
        </w:r>
        <w:r w:rsidRPr="00FE211D">
          <w:rPr>
            <w:vertAlign w:val="superscript"/>
          </w:rPr>
          <w:t>1</w:t>
        </w:r>
      </w:hyperlink>
      <w:r w:rsidRPr="00FE211D">
        <w:t xml:space="preserve">, </w:t>
      </w:r>
      <w:hyperlink r:id="rId7" w:history="1">
        <w:r w:rsidRPr="00FE211D">
          <w:t>28</w:t>
        </w:r>
      </w:hyperlink>
      <w:r w:rsidRPr="00FE211D">
        <w:t>, частями 13 и 14 статьи 31 Градостроительного кодекса Российской Федерации.».</w:t>
      </w:r>
    </w:p>
    <w:p w:rsidR="00FE211D" w:rsidRPr="00FE211D" w:rsidRDefault="00FE211D" w:rsidP="00FE211D">
      <w:pPr>
        <w:autoSpaceDE w:val="0"/>
        <w:autoSpaceDN w:val="0"/>
        <w:adjustRightInd w:val="0"/>
        <w:ind w:firstLine="709"/>
        <w:jc w:val="both"/>
      </w:pPr>
      <w:bookmarkStart w:id="0" w:name="Par2"/>
      <w:bookmarkEnd w:id="0"/>
      <w:r w:rsidRPr="00FE211D">
        <w:t xml:space="preserve">2. Опубликовать настоящее решение в официальном печатном издании </w:t>
      </w:r>
      <w:proofErr w:type="spellStart"/>
      <w:r w:rsidRPr="00FE211D">
        <w:t>Усть-Бакчарского</w:t>
      </w:r>
      <w:proofErr w:type="spellEnd"/>
      <w:r w:rsidRPr="00FE211D">
        <w:t xml:space="preserve"> сельского поселения «Официальные ведомости </w:t>
      </w:r>
      <w:proofErr w:type="spellStart"/>
      <w:r w:rsidRPr="00FE211D">
        <w:t>Усть-Бакчарского</w:t>
      </w:r>
      <w:proofErr w:type="spellEnd"/>
      <w:r w:rsidRPr="00FE211D">
        <w:t xml:space="preserve"> сельского поселения».</w:t>
      </w:r>
    </w:p>
    <w:p w:rsidR="00FE211D" w:rsidRPr="00FE211D" w:rsidRDefault="00FE211D" w:rsidP="00FE211D">
      <w:pPr>
        <w:autoSpaceDE w:val="0"/>
        <w:autoSpaceDN w:val="0"/>
        <w:adjustRightInd w:val="0"/>
        <w:ind w:firstLine="709"/>
        <w:jc w:val="both"/>
      </w:pPr>
      <w:r w:rsidRPr="00FE211D">
        <w:t>3. Настоящее решение вступает в силу со дня его официального опубликования.</w:t>
      </w:r>
    </w:p>
    <w:p w:rsidR="00FE211D" w:rsidRPr="00FE211D" w:rsidRDefault="00FE211D" w:rsidP="00FE211D">
      <w:pPr>
        <w:pStyle w:val="af0"/>
        <w:spacing w:line="240" w:lineRule="exact"/>
        <w:rPr>
          <w:rFonts w:ascii="Times New Roman" w:hAnsi="Times New Roman" w:cs="Times New Roman"/>
        </w:rPr>
      </w:pPr>
    </w:p>
    <w:p w:rsidR="00FE211D" w:rsidRPr="00FE211D" w:rsidRDefault="00FE211D" w:rsidP="00FE211D">
      <w:pPr>
        <w:pStyle w:val="af0"/>
        <w:spacing w:line="240" w:lineRule="exact"/>
        <w:rPr>
          <w:rFonts w:ascii="Times New Roman" w:hAnsi="Times New Roman" w:cs="Times New Roman"/>
        </w:rPr>
      </w:pPr>
    </w:p>
    <w:p w:rsidR="00FE211D" w:rsidRPr="00FE211D" w:rsidRDefault="00FE211D" w:rsidP="00FE211D">
      <w:pPr>
        <w:pStyle w:val="af0"/>
        <w:spacing w:line="240" w:lineRule="exact"/>
        <w:rPr>
          <w:rFonts w:ascii="Times New Roman" w:hAnsi="Times New Roman" w:cs="Times New Roman"/>
        </w:rPr>
      </w:pPr>
      <w:r w:rsidRPr="00FE211D">
        <w:rPr>
          <w:rFonts w:ascii="Times New Roman" w:hAnsi="Times New Roman" w:cs="Times New Roman"/>
        </w:rPr>
        <w:t xml:space="preserve">Председатель Совета </w:t>
      </w:r>
      <w:proofErr w:type="spellStart"/>
      <w:r w:rsidRPr="00FE211D">
        <w:rPr>
          <w:rFonts w:ascii="Times New Roman" w:hAnsi="Times New Roman" w:cs="Times New Roman"/>
        </w:rPr>
        <w:t>Усть-Бакчарского</w:t>
      </w:r>
      <w:proofErr w:type="spellEnd"/>
      <w:r w:rsidRPr="00FE211D">
        <w:rPr>
          <w:rFonts w:ascii="Times New Roman" w:hAnsi="Times New Roman" w:cs="Times New Roman"/>
        </w:rPr>
        <w:t xml:space="preserve"> </w:t>
      </w:r>
    </w:p>
    <w:p w:rsidR="00FE211D" w:rsidRPr="00FE211D" w:rsidRDefault="00FE211D" w:rsidP="00FE211D">
      <w:pPr>
        <w:pStyle w:val="af0"/>
        <w:spacing w:line="240" w:lineRule="exact"/>
        <w:rPr>
          <w:rFonts w:ascii="Times New Roman" w:hAnsi="Times New Roman" w:cs="Times New Roman"/>
        </w:rPr>
      </w:pPr>
      <w:r w:rsidRPr="00FE211D">
        <w:rPr>
          <w:rFonts w:ascii="Times New Roman" w:hAnsi="Times New Roman" w:cs="Times New Roman"/>
        </w:rPr>
        <w:t xml:space="preserve">сельского поселения, </w:t>
      </w:r>
    </w:p>
    <w:p w:rsidR="00FE211D" w:rsidRPr="00FE211D" w:rsidRDefault="00FE211D" w:rsidP="00FE211D">
      <w:pPr>
        <w:autoSpaceDE w:val="0"/>
        <w:autoSpaceDN w:val="0"/>
        <w:adjustRightInd w:val="0"/>
        <w:spacing w:line="240" w:lineRule="exact"/>
        <w:ind w:left="5103"/>
      </w:pPr>
    </w:p>
    <w:p w:rsidR="00FE211D" w:rsidRPr="0021329A" w:rsidRDefault="00FE211D" w:rsidP="00FE211D">
      <w:pPr>
        <w:pStyle w:val="5"/>
        <w:spacing w:line="240" w:lineRule="exact"/>
        <w:rPr>
          <w:rFonts w:ascii="Times New Roman" w:hAnsi="Times New Roman" w:cs="Times New Roman"/>
          <w:color w:val="auto"/>
        </w:rPr>
      </w:pPr>
      <w:r w:rsidRPr="0021329A">
        <w:rPr>
          <w:rFonts w:ascii="Times New Roman" w:hAnsi="Times New Roman" w:cs="Times New Roman"/>
          <w:color w:val="auto"/>
        </w:rPr>
        <w:t xml:space="preserve">Глава </w:t>
      </w:r>
      <w:proofErr w:type="spellStart"/>
      <w:r w:rsidRPr="0021329A">
        <w:rPr>
          <w:rFonts w:ascii="Times New Roman" w:hAnsi="Times New Roman" w:cs="Times New Roman"/>
          <w:color w:val="auto"/>
        </w:rPr>
        <w:t>Усть-Бакчарского</w:t>
      </w:r>
      <w:proofErr w:type="spellEnd"/>
      <w:r w:rsidRPr="0021329A">
        <w:rPr>
          <w:rFonts w:ascii="Times New Roman" w:hAnsi="Times New Roman" w:cs="Times New Roman"/>
          <w:color w:val="auto"/>
        </w:rPr>
        <w:t xml:space="preserve"> </w:t>
      </w:r>
    </w:p>
    <w:p w:rsidR="00FE211D" w:rsidRPr="0021329A" w:rsidRDefault="00FE211D" w:rsidP="00FE211D">
      <w:pPr>
        <w:pStyle w:val="5"/>
        <w:spacing w:line="240" w:lineRule="exact"/>
        <w:rPr>
          <w:rFonts w:ascii="Times New Roman" w:hAnsi="Times New Roman" w:cs="Times New Roman"/>
          <w:color w:val="auto"/>
        </w:rPr>
      </w:pPr>
      <w:r w:rsidRPr="0021329A">
        <w:rPr>
          <w:rFonts w:ascii="Times New Roman" w:hAnsi="Times New Roman" w:cs="Times New Roman"/>
          <w:color w:val="auto"/>
        </w:rPr>
        <w:t>сельского поселения                                                                          Е.М. Пчёлкин</w:t>
      </w:r>
    </w:p>
    <w:p w:rsidR="00FE211D" w:rsidRPr="0021329A" w:rsidRDefault="00FE211D" w:rsidP="00FE211D"/>
    <w:p w:rsidR="00FE211D" w:rsidRPr="00FE211D" w:rsidRDefault="00FE211D" w:rsidP="00FE211D">
      <w:pPr>
        <w:autoSpaceDE w:val="0"/>
        <w:autoSpaceDN w:val="0"/>
        <w:adjustRightInd w:val="0"/>
        <w:spacing w:line="240" w:lineRule="exact"/>
        <w:jc w:val="both"/>
      </w:pPr>
    </w:p>
    <w:p w:rsidR="00FE211D" w:rsidRPr="00FE211D" w:rsidRDefault="00FE211D" w:rsidP="00FE211D"/>
    <w:p w:rsidR="00FE211D" w:rsidRPr="00FE211D" w:rsidRDefault="00FE211D" w:rsidP="00FE211D">
      <w:pPr>
        <w:autoSpaceDE w:val="0"/>
        <w:autoSpaceDN w:val="0"/>
        <w:adjustRightInd w:val="0"/>
        <w:spacing w:line="240" w:lineRule="exact"/>
        <w:jc w:val="both"/>
      </w:pPr>
    </w:p>
    <w:p w:rsidR="00DB5D71" w:rsidRPr="00FE211D" w:rsidRDefault="00DB5D71" w:rsidP="00FE211D"/>
    <w:p w:rsidR="00DB5D71" w:rsidRPr="00FE211D" w:rsidRDefault="00DB5D71" w:rsidP="00DB5D71"/>
    <w:p w:rsidR="00DB5D71" w:rsidRPr="00FE211D" w:rsidRDefault="00DB5D71" w:rsidP="00DB5D71"/>
    <w:p w:rsidR="00DB5D71" w:rsidRPr="00FE211D" w:rsidRDefault="00DB5D71" w:rsidP="00DB5D71"/>
    <w:p w:rsidR="00DB5D71" w:rsidRPr="00FE211D"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BE38A8" w:rsidRDefault="00BE38A8" w:rsidP="00DB5D71"/>
    <w:p w:rsidR="00BE38A8" w:rsidRDefault="00BE38A8" w:rsidP="00DB5D71"/>
    <w:p w:rsidR="00DB5D71" w:rsidRDefault="00DB5D71" w:rsidP="00DB5D71"/>
    <w:p w:rsidR="00DB5D71" w:rsidRDefault="00DB5D71" w:rsidP="00DB5D71"/>
    <w:p w:rsidR="00DB5D71" w:rsidRDefault="00DB5D71" w:rsidP="00DB5D71"/>
    <w:p w:rsidR="00FE211D" w:rsidRDefault="00FE211D" w:rsidP="00DB5D71"/>
    <w:p w:rsidR="00FE211D" w:rsidRDefault="00FE211D" w:rsidP="00DB5D71"/>
    <w:p w:rsidR="00FE211D" w:rsidRDefault="00FE211D" w:rsidP="00DB5D71"/>
    <w:p w:rsidR="00FE211D" w:rsidRDefault="00FE211D" w:rsidP="00DB5D71"/>
    <w:p w:rsidR="00FE211D" w:rsidRDefault="00FE211D" w:rsidP="00DB5D71"/>
    <w:p w:rsidR="00FE211D" w:rsidRDefault="00FE211D" w:rsidP="00DB5D71"/>
    <w:p w:rsidR="00DB5D71" w:rsidRDefault="00DB5D71" w:rsidP="00DB5D71"/>
    <w:p w:rsidR="00FE211D" w:rsidRDefault="00FE211D" w:rsidP="00DB5D71"/>
    <w:p w:rsidR="00FE211D" w:rsidRDefault="00FE211D" w:rsidP="00DB5D71"/>
    <w:p w:rsidR="00DB5D71" w:rsidRDefault="00DB5D71" w:rsidP="00DB5D71">
      <w:pPr>
        <w:autoSpaceDE w:val="0"/>
        <w:autoSpaceDN w:val="0"/>
        <w:adjustRightInd w:val="0"/>
        <w:ind w:firstLine="540"/>
        <w:jc w:val="both"/>
        <w:rPr>
          <w:sz w:val="26"/>
          <w:szCs w:val="26"/>
        </w:rPr>
      </w:pPr>
      <w:r>
        <w:rPr>
          <w:sz w:val="26"/>
          <w:szCs w:val="26"/>
        </w:rPr>
        <w:lastRenderedPageBreak/>
        <w:t xml:space="preserve">                                      АКТУАЛЬНАЯ РЕДАКЦИЯ </w:t>
      </w:r>
    </w:p>
    <w:p w:rsidR="00DB5D71" w:rsidRDefault="00DB5D71" w:rsidP="00DB5D71">
      <w:pPr>
        <w:autoSpaceDE w:val="0"/>
        <w:autoSpaceDN w:val="0"/>
        <w:adjustRightInd w:val="0"/>
        <w:ind w:firstLine="540"/>
        <w:jc w:val="both"/>
        <w:rPr>
          <w:sz w:val="26"/>
          <w:szCs w:val="26"/>
        </w:rPr>
      </w:pPr>
    </w:p>
    <w:p w:rsidR="00DB5D71" w:rsidRDefault="00DB5D71" w:rsidP="00DB5D71">
      <w:pPr>
        <w:pStyle w:val="ad"/>
        <w:rPr>
          <w:rFonts w:ascii="Arial" w:hAnsi="Arial" w:cs="Arial"/>
          <w:b/>
          <w:bCs/>
          <w:sz w:val="24"/>
          <w:szCs w:val="24"/>
        </w:rPr>
      </w:pPr>
    </w:p>
    <w:p w:rsidR="00DB5D71" w:rsidRDefault="00DB5D71" w:rsidP="00DB5D71">
      <w:pPr>
        <w:pStyle w:val="ad"/>
        <w:rPr>
          <w:rFonts w:ascii="Arial" w:hAnsi="Arial" w:cs="Arial"/>
          <w:b/>
          <w:bCs/>
          <w:sz w:val="24"/>
          <w:szCs w:val="24"/>
        </w:rPr>
      </w:pPr>
      <w:r>
        <w:rPr>
          <w:rFonts w:ascii="Arial" w:hAnsi="Arial" w:cs="Arial"/>
          <w:b/>
          <w:bCs/>
          <w:sz w:val="24"/>
          <w:szCs w:val="24"/>
        </w:rPr>
        <w:t>Муниципальное образование «</w:t>
      </w:r>
      <w:proofErr w:type="spellStart"/>
      <w:r>
        <w:rPr>
          <w:rFonts w:ascii="Arial" w:hAnsi="Arial" w:cs="Arial"/>
          <w:b/>
          <w:bCs/>
          <w:sz w:val="24"/>
          <w:szCs w:val="24"/>
        </w:rPr>
        <w:t>Усть-Бакчарское</w:t>
      </w:r>
      <w:proofErr w:type="spellEnd"/>
      <w:r>
        <w:rPr>
          <w:rFonts w:ascii="Arial" w:hAnsi="Arial" w:cs="Arial"/>
          <w:b/>
          <w:bCs/>
          <w:sz w:val="24"/>
          <w:szCs w:val="24"/>
        </w:rPr>
        <w:t xml:space="preserve"> сельское поселение»</w:t>
      </w:r>
    </w:p>
    <w:p w:rsidR="00DB5D71" w:rsidRDefault="00DB5D71" w:rsidP="00DB5D71">
      <w:pPr>
        <w:pStyle w:val="ad"/>
        <w:rPr>
          <w:rFonts w:ascii="Arial" w:hAnsi="Arial" w:cs="Arial"/>
          <w:b/>
          <w:bCs/>
          <w:sz w:val="24"/>
          <w:szCs w:val="24"/>
        </w:rPr>
      </w:pPr>
    </w:p>
    <w:p w:rsidR="00DB5D71" w:rsidRDefault="00DB5D71" w:rsidP="00DB5D71">
      <w:pPr>
        <w:jc w:val="center"/>
        <w:rPr>
          <w:rFonts w:ascii="Arial" w:hAnsi="Arial" w:cs="Arial"/>
          <w:b/>
        </w:rPr>
      </w:pPr>
      <w:r>
        <w:rPr>
          <w:rFonts w:ascii="Arial" w:hAnsi="Arial" w:cs="Arial"/>
          <w:b/>
        </w:rPr>
        <w:t>СОВЕТ УСТЬ-БАКЧАРСКОГО СЕЛЬСКОГО ПОСЕЛЕНИЯ</w:t>
      </w:r>
    </w:p>
    <w:p w:rsidR="00DB5D71" w:rsidRDefault="00DB5D71" w:rsidP="00DB5D71">
      <w:pPr>
        <w:jc w:val="center"/>
        <w:rPr>
          <w:rFonts w:ascii="Arial" w:hAnsi="Arial" w:cs="Arial"/>
          <w:b/>
        </w:rPr>
      </w:pPr>
    </w:p>
    <w:p w:rsidR="00DB5D71" w:rsidRDefault="00DB5D71" w:rsidP="00DB5D71">
      <w:pPr>
        <w:pStyle w:val="2"/>
        <w:rPr>
          <w:bCs w:val="0"/>
          <w:i w:val="0"/>
          <w:sz w:val="24"/>
          <w:szCs w:val="24"/>
        </w:rPr>
      </w:pPr>
      <w:r>
        <w:rPr>
          <w:bCs w:val="0"/>
          <w:sz w:val="24"/>
          <w:szCs w:val="24"/>
        </w:rPr>
        <w:t xml:space="preserve">                                                                 РЕШЕНИЕ </w:t>
      </w:r>
    </w:p>
    <w:p w:rsidR="00DB5D71" w:rsidRDefault="00DB5D71" w:rsidP="00DB5D71">
      <w:pPr>
        <w:rPr>
          <w:rFonts w:ascii="Arial" w:hAnsi="Arial" w:cs="Arial"/>
          <w:sz w:val="20"/>
          <w:szCs w:val="20"/>
        </w:rPr>
      </w:pPr>
      <w:r>
        <w:rPr>
          <w:rFonts w:ascii="Arial" w:hAnsi="Arial" w:cs="Arial"/>
          <w:sz w:val="20"/>
          <w:szCs w:val="20"/>
        </w:rPr>
        <w:t xml:space="preserve">                       (в ред. решения Совета от  28.02.2017 № 4, от 29.06.2017</w:t>
      </w:r>
      <w:r w:rsidR="0006319F">
        <w:rPr>
          <w:rFonts w:ascii="Arial" w:hAnsi="Arial" w:cs="Arial"/>
          <w:sz w:val="20"/>
          <w:szCs w:val="20"/>
        </w:rPr>
        <w:t xml:space="preserve"> № 23, от 27.04.2018 № 19, 00.12</w:t>
      </w:r>
      <w:r>
        <w:rPr>
          <w:rFonts w:ascii="Arial" w:hAnsi="Arial" w:cs="Arial"/>
          <w:sz w:val="20"/>
          <w:szCs w:val="20"/>
        </w:rPr>
        <w:t>.2019 № 00  )</w:t>
      </w:r>
    </w:p>
    <w:p w:rsidR="00DB5D71" w:rsidRDefault="00DB5D71" w:rsidP="00DB5D71">
      <w:pPr>
        <w:rPr>
          <w:rFonts w:ascii="Arial" w:hAnsi="Arial" w:cs="Arial"/>
          <w:sz w:val="20"/>
          <w:szCs w:val="20"/>
        </w:rPr>
      </w:pPr>
    </w:p>
    <w:tbl>
      <w:tblPr>
        <w:tblW w:w="0" w:type="auto"/>
        <w:tblLook w:val="04A0"/>
      </w:tblPr>
      <w:tblGrid>
        <w:gridCol w:w="3190"/>
        <w:gridCol w:w="3190"/>
        <w:gridCol w:w="3191"/>
      </w:tblGrid>
      <w:tr w:rsidR="00DB5D71" w:rsidTr="00DB5D71">
        <w:tc>
          <w:tcPr>
            <w:tcW w:w="3190" w:type="dxa"/>
            <w:hideMark/>
          </w:tcPr>
          <w:p w:rsidR="00DB5D71" w:rsidRDefault="00DB5D71">
            <w:pPr>
              <w:jc w:val="center"/>
              <w:rPr>
                <w:rFonts w:ascii="Arial" w:hAnsi="Arial" w:cs="Arial"/>
              </w:rPr>
            </w:pPr>
            <w:r>
              <w:rPr>
                <w:rFonts w:ascii="Arial" w:hAnsi="Arial" w:cs="Arial"/>
              </w:rPr>
              <w:t>22.05.2014</w:t>
            </w:r>
          </w:p>
        </w:tc>
        <w:tc>
          <w:tcPr>
            <w:tcW w:w="3190" w:type="dxa"/>
            <w:hideMark/>
          </w:tcPr>
          <w:p w:rsidR="00DB5D71" w:rsidRDefault="00DB5D71">
            <w:pPr>
              <w:jc w:val="center"/>
              <w:rPr>
                <w:rFonts w:ascii="Arial" w:hAnsi="Arial" w:cs="Arial"/>
              </w:rPr>
            </w:pPr>
            <w:r>
              <w:rPr>
                <w:rFonts w:ascii="Arial" w:hAnsi="Arial" w:cs="Arial"/>
              </w:rPr>
              <w:t xml:space="preserve">  с. Усть-Бакчар</w:t>
            </w:r>
          </w:p>
        </w:tc>
        <w:tc>
          <w:tcPr>
            <w:tcW w:w="3191" w:type="dxa"/>
            <w:hideMark/>
          </w:tcPr>
          <w:p w:rsidR="00DB5D71" w:rsidRDefault="00DB5D71">
            <w:pPr>
              <w:jc w:val="center"/>
              <w:rPr>
                <w:rFonts w:ascii="Arial" w:hAnsi="Arial" w:cs="Arial"/>
              </w:rPr>
            </w:pPr>
            <w:r>
              <w:rPr>
                <w:rFonts w:ascii="Arial" w:hAnsi="Arial" w:cs="Arial"/>
              </w:rPr>
              <w:t xml:space="preserve">                                №  14</w:t>
            </w:r>
          </w:p>
        </w:tc>
      </w:tr>
    </w:tbl>
    <w:p w:rsidR="00DB5D71" w:rsidRDefault="00DB5D71" w:rsidP="00DB5D71">
      <w:pPr>
        <w:rPr>
          <w:rFonts w:ascii="Arial" w:hAnsi="Arial" w:cs="Arial"/>
        </w:rPr>
      </w:pPr>
    </w:p>
    <w:p w:rsidR="00DB5D71" w:rsidRDefault="00DB5D71" w:rsidP="00DB5D71">
      <w:pPr>
        <w:jc w:val="center"/>
        <w:rPr>
          <w:rFonts w:ascii="Arial" w:hAnsi="Arial" w:cs="Arial"/>
        </w:rPr>
      </w:pPr>
    </w:p>
    <w:p w:rsidR="00DB5D71" w:rsidRDefault="00DB5D71" w:rsidP="00DB5D7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DB5D71" w:rsidRDefault="00DB5D71" w:rsidP="00DB5D71">
      <w:pPr>
        <w:pStyle w:val="af0"/>
        <w:jc w:val="both"/>
        <w:rPr>
          <w:rFonts w:ascii="Arial" w:hAnsi="Arial" w:cs="Arial"/>
        </w:rPr>
      </w:pPr>
      <w:r>
        <w:rPr>
          <w:rFonts w:ascii="Arial" w:hAnsi="Arial" w:cs="Arial"/>
        </w:rPr>
        <w:t>Об утверждении Правил землепользования</w:t>
      </w:r>
    </w:p>
    <w:p w:rsidR="00DB5D71" w:rsidRDefault="00DB5D71" w:rsidP="00DB5D71">
      <w:pPr>
        <w:pStyle w:val="af0"/>
        <w:jc w:val="both"/>
        <w:rPr>
          <w:rFonts w:ascii="Arial" w:hAnsi="Arial" w:cs="Arial"/>
        </w:rPr>
      </w:pPr>
      <w:r>
        <w:rPr>
          <w:rFonts w:ascii="Arial" w:hAnsi="Arial" w:cs="Arial"/>
        </w:rPr>
        <w:t xml:space="preserve"> и застройки  муниципального  образования</w:t>
      </w:r>
    </w:p>
    <w:p w:rsidR="00DB5D71" w:rsidRDefault="00DB5D71" w:rsidP="00DB5D71">
      <w:pPr>
        <w:pStyle w:val="af0"/>
        <w:jc w:val="both"/>
        <w:rPr>
          <w:rFonts w:ascii="Arial" w:hAnsi="Arial" w:cs="Arial"/>
        </w:rPr>
      </w:pPr>
      <w:r>
        <w:rPr>
          <w:rFonts w:ascii="Arial" w:hAnsi="Arial" w:cs="Arial"/>
        </w:rPr>
        <w:t>«</w:t>
      </w:r>
      <w:proofErr w:type="spellStart"/>
      <w:r>
        <w:rPr>
          <w:rFonts w:ascii="Arial" w:hAnsi="Arial" w:cs="Arial"/>
        </w:rPr>
        <w:t>Усть-Бакчарское</w:t>
      </w:r>
      <w:proofErr w:type="spellEnd"/>
      <w:r>
        <w:rPr>
          <w:rFonts w:ascii="Arial" w:hAnsi="Arial" w:cs="Arial"/>
        </w:rPr>
        <w:t xml:space="preserve"> сельское поселение»</w:t>
      </w:r>
    </w:p>
    <w:p w:rsidR="00DB5D71" w:rsidRDefault="00DB5D71" w:rsidP="00DB5D71">
      <w:pPr>
        <w:pStyle w:val="af0"/>
        <w:jc w:val="both"/>
        <w:rPr>
          <w:rFonts w:ascii="Arial" w:hAnsi="Arial" w:cs="Arial"/>
        </w:rPr>
      </w:pPr>
    </w:p>
    <w:p w:rsidR="00DB5D71" w:rsidRDefault="00DB5D71" w:rsidP="00DB5D71">
      <w:pPr>
        <w:pStyle w:val="af0"/>
        <w:jc w:val="both"/>
        <w:rPr>
          <w:rFonts w:ascii="Arial" w:hAnsi="Arial" w:cs="Arial"/>
        </w:rPr>
      </w:pPr>
    </w:p>
    <w:p w:rsidR="00DB5D71" w:rsidRDefault="00DB5D71" w:rsidP="00DB5D71">
      <w:pPr>
        <w:pStyle w:val="af0"/>
        <w:jc w:val="both"/>
        <w:rPr>
          <w:rFonts w:ascii="Arial" w:hAnsi="Arial" w:cs="Arial"/>
        </w:rPr>
      </w:pPr>
      <w:r>
        <w:rPr>
          <w:rFonts w:ascii="Arial" w:hAnsi="Arial" w:cs="Arial"/>
        </w:rPr>
        <w:t xml:space="preserve">           На основании  Градостроительного кодекса Российской Федерации, Федерального закона от 06.10.2003 г. № 131-ФЗ «Об общих принципах организации местного самоуправления в Российской Федерации», Устава муниципального образования «</w:t>
      </w:r>
      <w:proofErr w:type="spellStart"/>
      <w:r>
        <w:rPr>
          <w:rFonts w:ascii="Arial" w:hAnsi="Arial" w:cs="Arial"/>
        </w:rPr>
        <w:t>Усть-Бакчарское</w:t>
      </w:r>
      <w:proofErr w:type="spellEnd"/>
      <w:r>
        <w:rPr>
          <w:rFonts w:ascii="Arial" w:hAnsi="Arial" w:cs="Arial"/>
        </w:rPr>
        <w:t xml:space="preserve"> сельское поселение», учитывая протоколы публичных слушаний и заключение о результатах публичных слушаний,  </w:t>
      </w:r>
    </w:p>
    <w:p w:rsidR="00DB5D71" w:rsidRDefault="00DB5D71" w:rsidP="00DB5D71">
      <w:pPr>
        <w:rPr>
          <w:rFonts w:ascii="Arial" w:hAnsi="Arial" w:cs="Arial"/>
        </w:rPr>
      </w:pPr>
    </w:p>
    <w:p w:rsidR="00DB5D71" w:rsidRDefault="00DB5D71" w:rsidP="00DB5D71">
      <w:pPr>
        <w:rPr>
          <w:rFonts w:ascii="Arial" w:hAnsi="Arial" w:cs="Arial"/>
        </w:rPr>
      </w:pPr>
      <w:r>
        <w:rPr>
          <w:rFonts w:ascii="Arial" w:hAnsi="Arial" w:cs="Arial"/>
        </w:rPr>
        <w:t xml:space="preserve">Совет </w:t>
      </w:r>
      <w:proofErr w:type="spellStart"/>
      <w:r>
        <w:rPr>
          <w:rFonts w:ascii="Arial" w:hAnsi="Arial" w:cs="Arial"/>
        </w:rPr>
        <w:t>Усть-Бакчарского</w:t>
      </w:r>
      <w:proofErr w:type="spellEnd"/>
      <w:r>
        <w:rPr>
          <w:rFonts w:ascii="Arial" w:hAnsi="Arial" w:cs="Arial"/>
        </w:rPr>
        <w:t xml:space="preserve"> сельского поселения РЕШИЛ:</w:t>
      </w:r>
    </w:p>
    <w:p w:rsidR="00DB5D71" w:rsidRDefault="00DB5D71" w:rsidP="00DB5D71">
      <w:pPr>
        <w:rPr>
          <w:rFonts w:ascii="Arial" w:hAnsi="Arial" w:cs="Arial"/>
        </w:rPr>
      </w:pPr>
    </w:p>
    <w:p w:rsidR="00DB5D71" w:rsidRDefault="00DB5D71" w:rsidP="00DB5D71">
      <w:pPr>
        <w:pStyle w:val="af0"/>
        <w:jc w:val="both"/>
        <w:rPr>
          <w:rFonts w:ascii="Arial" w:hAnsi="Arial" w:cs="Arial"/>
        </w:rPr>
      </w:pPr>
      <w:r>
        <w:rPr>
          <w:rFonts w:ascii="Arial" w:hAnsi="Arial" w:cs="Arial"/>
        </w:rPr>
        <w:t xml:space="preserve">        1.Утвердить Правила землепользования и застройки муниципального образования  «</w:t>
      </w:r>
      <w:proofErr w:type="spellStart"/>
      <w:r>
        <w:rPr>
          <w:rFonts w:ascii="Arial" w:hAnsi="Arial" w:cs="Arial"/>
        </w:rPr>
        <w:t>Усть-Бакчарское</w:t>
      </w:r>
      <w:proofErr w:type="spellEnd"/>
      <w:r>
        <w:rPr>
          <w:rFonts w:ascii="Arial" w:hAnsi="Arial" w:cs="Arial"/>
        </w:rPr>
        <w:t xml:space="preserve">  сельское поселение» согласно приложению к настоящему решению.</w:t>
      </w:r>
    </w:p>
    <w:p w:rsidR="00DB5D71" w:rsidRDefault="00DB5D71" w:rsidP="00DB5D71">
      <w:pPr>
        <w:jc w:val="both"/>
        <w:rPr>
          <w:rFonts w:ascii="Arial" w:hAnsi="Arial" w:cs="Arial"/>
        </w:rPr>
      </w:pPr>
      <w:r>
        <w:rPr>
          <w:rFonts w:ascii="Arial" w:hAnsi="Arial" w:cs="Arial"/>
        </w:rPr>
        <w:t xml:space="preserve">        2.   Опубликовать (обнародовать) настоящее решение в печатном издании «Официальные ведомости </w:t>
      </w:r>
      <w:proofErr w:type="spellStart"/>
      <w:r>
        <w:rPr>
          <w:rFonts w:ascii="Arial" w:hAnsi="Arial" w:cs="Arial"/>
        </w:rPr>
        <w:t>Усть-Бакчарского</w:t>
      </w:r>
      <w:proofErr w:type="spellEnd"/>
      <w:r>
        <w:rPr>
          <w:rFonts w:ascii="Arial" w:hAnsi="Arial" w:cs="Arial"/>
        </w:rPr>
        <w:t xml:space="preserve"> сельского поселения»  и разместить на сайте Администрации </w:t>
      </w:r>
      <w:proofErr w:type="spellStart"/>
      <w:r>
        <w:rPr>
          <w:rFonts w:ascii="Arial" w:hAnsi="Arial" w:cs="Arial"/>
        </w:rPr>
        <w:t>Усть-Бакчарского</w:t>
      </w:r>
      <w:proofErr w:type="spellEnd"/>
      <w:r>
        <w:rPr>
          <w:rFonts w:ascii="Arial" w:hAnsi="Arial" w:cs="Arial"/>
        </w:rPr>
        <w:t xml:space="preserve"> сельского поселения в сети  «Интернет».</w:t>
      </w:r>
    </w:p>
    <w:p w:rsidR="00DB5D71" w:rsidRDefault="00DB5D71" w:rsidP="00DB5D71">
      <w:pPr>
        <w:rPr>
          <w:rFonts w:ascii="Arial" w:hAnsi="Arial" w:cs="Arial"/>
        </w:rPr>
      </w:pPr>
    </w:p>
    <w:p w:rsidR="00DB5D71" w:rsidRDefault="00DB5D71" w:rsidP="00DB5D71">
      <w:pPr>
        <w:rPr>
          <w:rFonts w:ascii="Arial" w:hAnsi="Arial" w:cs="Arial"/>
        </w:rPr>
      </w:pPr>
      <w:r>
        <w:rPr>
          <w:rFonts w:ascii="Arial" w:hAnsi="Arial" w:cs="Arial"/>
        </w:rPr>
        <w:t xml:space="preserve">        3. Настоящее решение вступает в силу  после его официального опубликования (обнародования).</w:t>
      </w:r>
    </w:p>
    <w:p w:rsidR="00DB5D71" w:rsidRDefault="00DB5D71" w:rsidP="00DB5D71">
      <w:pPr>
        <w:rPr>
          <w:rFonts w:ascii="Arial" w:hAnsi="Arial" w:cs="Arial"/>
        </w:rPr>
      </w:pPr>
    </w:p>
    <w:p w:rsidR="00DB5D71" w:rsidRDefault="00DB5D71" w:rsidP="00DB5D71">
      <w:pPr>
        <w:rPr>
          <w:rFonts w:ascii="Arial" w:hAnsi="Arial" w:cs="Arial"/>
        </w:rPr>
      </w:pPr>
      <w:r>
        <w:rPr>
          <w:rFonts w:ascii="Arial" w:hAnsi="Arial" w:cs="Arial"/>
        </w:rPr>
        <w:t xml:space="preserve">        4   . Контроль  за исполнением настоящего решения оставляю за собой.</w:t>
      </w:r>
    </w:p>
    <w:p w:rsidR="00DB5D71" w:rsidRDefault="00DB5D71" w:rsidP="00DB5D71">
      <w:pPr>
        <w:rPr>
          <w:rFonts w:ascii="Arial" w:hAnsi="Arial" w:cs="Arial"/>
          <w:vertAlign w:val="superscript"/>
        </w:rPr>
      </w:pPr>
    </w:p>
    <w:p w:rsidR="00DB5D71" w:rsidRDefault="00DB5D71" w:rsidP="00DB5D71">
      <w:pPr>
        <w:rPr>
          <w:rFonts w:ascii="Arial" w:hAnsi="Arial" w:cs="Arial"/>
          <w:vertAlign w:val="superscript"/>
        </w:rPr>
      </w:pPr>
    </w:p>
    <w:p w:rsidR="00DB5D71" w:rsidRDefault="00DB5D71" w:rsidP="00DB5D71">
      <w:pPr>
        <w:rPr>
          <w:rFonts w:ascii="Arial" w:hAnsi="Arial" w:cs="Arial"/>
        </w:rPr>
      </w:pPr>
    </w:p>
    <w:p w:rsidR="00DB5D71" w:rsidRDefault="00DB5D71" w:rsidP="00DB5D71">
      <w:pPr>
        <w:rPr>
          <w:rFonts w:ascii="Arial" w:hAnsi="Arial" w:cs="Arial"/>
        </w:rPr>
      </w:pPr>
      <w:r>
        <w:rPr>
          <w:rFonts w:ascii="Arial" w:hAnsi="Arial" w:cs="Arial"/>
        </w:rPr>
        <w:t>Глава сельского поселения                                                                  В.Н.Бессмертных</w:t>
      </w:r>
    </w:p>
    <w:p w:rsidR="00DB5D71" w:rsidRDefault="00DB5D71" w:rsidP="00DB5D71">
      <w:pPr>
        <w:rPr>
          <w:rFonts w:ascii="Arial" w:hAnsi="Arial" w:cs="Arial"/>
        </w:rPr>
      </w:pPr>
    </w:p>
    <w:p w:rsidR="00DB5D71" w:rsidRDefault="00DB5D71" w:rsidP="00DB5D71">
      <w:pPr>
        <w:rPr>
          <w:rFonts w:ascii="Arial" w:hAnsi="Arial" w:cs="Arial"/>
        </w:rPr>
      </w:pPr>
    </w:p>
    <w:p w:rsidR="00DB5D71" w:rsidRDefault="00DB5D71" w:rsidP="00DB5D71">
      <w:pPr>
        <w:rPr>
          <w:rFonts w:ascii="Arial" w:hAnsi="Arial" w:cs="Arial"/>
        </w:rPr>
      </w:pPr>
    </w:p>
    <w:p w:rsidR="00DB5D71" w:rsidRDefault="00DB5D71" w:rsidP="00DB5D71"/>
    <w:p w:rsidR="00DB5D71" w:rsidRDefault="00DB5D71" w:rsidP="00DB5D71"/>
    <w:p w:rsidR="00DB5D71" w:rsidRDefault="00DB5D71" w:rsidP="00DB5D71"/>
    <w:p w:rsidR="00DB5D71" w:rsidRDefault="00EF5288" w:rsidP="00DB5D71">
      <w:pPr>
        <w:tabs>
          <w:tab w:val="left" w:pos="-142"/>
        </w:tabs>
      </w:pPr>
      <w:r>
        <w:lastRenderedPageBreak/>
        <w:pict>
          <v:rect id="_x0000_s1026" style="position:absolute;margin-left:-19.05pt;margin-top:-20.95pt;width:510.6pt;height:765.35pt;z-index:251658240" filled="f"/>
        </w:pict>
      </w:r>
      <w:r w:rsidR="00DB5D71">
        <w:t xml:space="preserve">                          </w:t>
      </w:r>
    </w:p>
    <w:tbl>
      <w:tblPr>
        <w:tblW w:w="0" w:type="auto"/>
        <w:tblLook w:val="01E0"/>
      </w:tblPr>
      <w:tblGrid>
        <w:gridCol w:w="3144"/>
        <w:gridCol w:w="3043"/>
        <w:gridCol w:w="3383"/>
      </w:tblGrid>
      <w:tr w:rsidR="00DB5D71" w:rsidTr="00DB5D71">
        <w:tc>
          <w:tcPr>
            <w:tcW w:w="9570" w:type="dxa"/>
            <w:gridSpan w:val="3"/>
            <w:hideMark/>
          </w:tcPr>
          <w:tbl>
            <w:tblPr>
              <w:tblW w:w="0" w:type="auto"/>
              <w:tblLook w:val="01E0"/>
            </w:tblPr>
            <w:tblGrid>
              <w:gridCol w:w="3189"/>
              <w:gridCol w:w="2959"/>
              <w:gridCol w:w="3206"/>
            </w:tblGrid>
            <w:tr w:rsidR="00DB5D71">
              <w:tc>
                <w:tcPr>
                  <w:tcW w:w="9354" w:type="dxa"/>
                  <w:gridSpan w:val="3"/>
                </w:tcPr>
                <w:p w:rsidR="00DB5D71" w:rsidRDefault="00DB5D71">
                  <w:pPr>
                    <w:tabs>
                      <w:tab w:val="left" w:pos="-142"/>
                    </w:tabs>
                    <w:jc w:val="center"/>
                    <w:rPr>
                      <w:b/>
                      <w:u w:val="single"/>
                    </w:rPr>
                  </w:pPr>
                  <w:r>
                    <w:rPr>
                      <w:b/>
                      <w:u w:val="single"/>
                    </w:rPr>
                    <w:t>Общество с ограниченной ответственностью  «ГЕОЗЕМСТРОЙ»</w:t>
                  </w:r>
                </w:p>
                <w:p w:rsidR="00DB5D71" w:rsidRDefault="00DB5D71">
                  <w:pPr>
                    <w:tabs>
                      <w:tab w:val="left" w:pos="-142"/>
                    </w:tabs>
                    <w:jc w:val="center"/>
                    <w:rPr>
                      <w:u w:val="single"/>
                    </w:rPr>
                  </w:pPr>
                </w:p>
              </w:tc>
            </w:tr>
            <w:tr w:rsidR="00DB5D71">
              <w:tc>
                <w:tcPr>
                  <w:tcW w:w="3189" w:type="dxa"/>
                  <w:hideMark/>
                </w:tcPr>
                <w:p w:rsidR="00DB5D71" w:rsidRDefault="00DB5D71">
                  <w:pPr>
                    <w:tabs>
                      <w:tab w:val="left" w:pos="-142"/>
                    </w:tabs>
                    <w:rPr>
                      <w:i/>
                      <w:sz w:val="20"/>
                      <w:szCs w:val="20"/>
                    </w:rPr>
                  </w:pPr>
                  <w:r>
                    <w:rPr>
                      <w:i/>
                      <w:sz w:val="20"/>
                      <w:szCs w:val="20"/>
                    </w:rPr>
                    <w:t xml:space="preserve">Адрес регистрации: </w:t>
                  </w:r>
                  <w:smartTag w:uri="urn:schemas-microsoft-com:office:smarttags" w:element="metricconverter">
                    <w:smartTagPr>
                      <w:attr w:name="ProductID" w:val="394000, г"/>
                    </w:smartTagPr>
                    <w:r>
                      <w:rPr>
                        <w:i/>
                        <w:sz w:val="20"/>
                        <w:szCs w:val="20"/>
                      </w:rPr>
                      <w:t>394000, г</w:t>
                    </w:r>
                  </w:smartTag>
                  <w:r>
                    <w:rPr>
                      <w:i/>
                      <w:sz w:val="20"/>
                      <w:szCs w:val="20"/>
                    </w:rPr>
                    <w:t>.Воронеж, ул.Ушинского, 4а</w:t>
                  </w:r>
                </w:p>
                <w:p w:rsidR="00DB5D71" w:rsidRDefault="00DB5D71">
                  <w:pPr>
                    <w:tabs>
                      <w:tab w:val="left" w:pos="-142"/>
                    </w:tabs>
                    <w:rPr>
                      <w:i/>
                      <w:sz w:val="20"/>
                      <w:szCs w:val="20"/>
                    </w:rPr>
                  </w:pPr>
                  <w:r>
                    <w:rPr>
                      <w:i/>
                      <w:sz w:val="20"/>
                      <w:szCs w:val="20"/>
                    </w:rPr>
                    <w:t>Почтовый адрес: 394087,  г. Воронеж, ул. Историка Веселовского,28</w:t>
                  </w:r>
                </w:p>
                <w:p w:rsidR="00DB5D71" w:rsidRDefault="00DB5D71">
                  <w:pPr>
                    <w:tabs>
                      <w:tab w:val="left" w:pos="-142"/>
                    </w:tabs>
                    <w:rPr>
                      <w:i/>
                      <w:sz w:val="20"/>
                      <w:szCs w:val="20"/>
                    </w:rPr>
                  </w:pPr>
                  <w:r>
                    <w:rPr>
                      <w:i/>
                      <w:sz w:val="20"/>
                      <w:szCs w:val="20"/>
                    </w:rPr>
                    <w:t>Тел/Факс: (073) 234-04-29/224-71-90</w:t>
                  </w:r>
                </w:p>
                <w:p w:rsidR="00DB5D71" w:rsidRDefault="00DB5D71">
                  <w:pPr>
                    <w:tabs>
                      <w:tab w:val="left" w:pos="-142"/>
                    </w:tabs>
                    <w:rPr>
                      <w:i/>
                      <w:sz w:val="20"/>
                      <w:szCs w:val="20"/>
                    </w:rPr>
                  </w:pPr>
                  <w:r>
                    <w:rPr>
                      <w:i/>
                      <w:sz w:val="20"/>
                      <w:szCs w:val="20"/>
                      <w:lang w:val="en-US"/>
                    </w:rPr>
                    <w:t>e</w:t>
                  </w:r>
                  <w:r>
                    <w:rPr>
                      <w:i/>
                      <w:sz w:val="20"/>
                      <w:szCs w:val="20"/>
                    </w:rPr>
                    <w:t>-</w:t>
                  </w:r>
                  <w:r>
                    <w:rPr>
                      <w:i/>
                      <w:sz w:val="20"/>
                      <w:szCs w:val="20"/>
                      <w:lang w:val="en-US"/>
                    </w:rPr>
                    <w:t>mail</w:t>
                  </w:r>
                  <w:r>
                    <w:rPr>
                      <w:i/>
                      <w:sz w:val="20"/>
                      <w:szCs w:val="20"/>
                    </w:rPr>
                    <w:t xml:space="preserve">: </w:t>
                  </w:r>
                  <w:r>
                    <w:rPr>
                      <w:sz w:val="20"/>
                      <w:szCs w:val="20"/>
                      <w:lang w:val="en-US"/>
                    </w:rPr>
                    <w:t>mail</w:t>
                  </w:r>
                  <w:r>
                    <w:rPr>
                      <w:sz w:val="20"/>
                      <w:szCs w:val="20"/>
                    </w:rPr>
                    <w:t>@</w:t>
                  </w:r>
                  <w:proofErr w:type="spellStart"/>
                  <w:r>
                    <w:rPr>
                      <w:sz w:val="20"/>
                      <w:szCs w:val="20"/>
                      <w:lang w:val="en-US"/>
                    </w:rPr>
                    <w:t>geozemstroy</w:t>
                  </w:r>
                  <w:proofErr w:type="spellEnd"/>
                  <w:r>
                    <w:rPr>
                      <w:sz w:val="20"/>
                      <w:szCs w:val="20"/>
                    </w:rPr>
                    <w:t>.</w:t>
                  </w:r>
                  <w:proofErr w:type="spellStart"/>
                  <w:r>
                    <w:rPr>
                      <w:sz w:val="20"/>
                      <w:szCs w:val="20"/>
                      <w:lang w:val="en-US"/>
                    </w:rPr>
                    <w:t>vrn</w:t>
                  </w:r>
                  <w:proofErr w:type="spellEnd"/>
                  <w:r>
                    <w:rPr>
                      <w:sz w:val="20"/>
                      <w:szCs w:val="20"/>
                    </w:rPr>
                    <w:t>.</w:t>
                  </w:r>
                  <w:proofErr w:type="spellStart"/>
                  <w:r>
                    <w:rPr>
                      <w:sz w:val="20"/>
                      <w:szCs w:val="20"/>
                      <w:lang w:val="en-US"/>
                    </w:rPr>
                    <w:t>ru</w:t>
                  </w:r>
                  <w:proofErr w:type="spellEnd"/>
                </w:p>
              </w:tc>
              <w:tc>
                <w:tcPr>
                  <w:tcW w:w="2959" w:type="dxa"/>
                  <w:vAlign w:val="center"/>
                  <w:hideMark/>
                </w:tcPr>
                <w:p w:rsidR="00DB5D71" w:rsidRDefault="00DB5D71">
                  <w:pPr>
                    <w:tabs>
                      <w:tab w:val="left" w:pos="-142"/>
                    </w:tabs>
                    <w:jc w:val="center"/>
                    <w:rPr>
                      <w:i/>
                      <w:sz w:val="20"/>
                      <w:szCs w:val="20"/>
                      <w:lang w:val="en-US"/>
                    </w:rPr>
                  </w:pPr>
                  <w:r>
                    <w:rPr>
                      <w:i/>
                      <w:noProof/>
                      <w:sz w:val="20"/>
                      <w:szCs w:val="20"/>
                    </w:rPr>
                    <w:drawing>
                      <wp:inline distT="0" distB="0" distL="0" distR="0">
                        <wp:extent cx="1190625" cy="1076325"/>
                        <wp:effectExtent l="19050" t="0" r="9525" b="0"/>
                        <wp:docPr id="1" name="Рисунок 1" descr="Logo&amp;BlancGe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amp;BlancGeozs"/>
                                <pic:cNvPicPr>
                                  <a:picLocks noChangeAspect="1" noChangeArrowheads="1"/>
                                </pic:cNvPicPr>
                              </pic:nvPicPr>
                              <pic:blipFill>
                                <a:blip r:embed="rId8" cstate="print"/>
                                <a:srcRect/>
                                <a:stretch>
                                  <a:fillRect/>
                                </a:stretch>
                              </pic:blipFill>
                              <pic:spPr bwMode="auto">
                                <a:xfrm>
                                  <a:off x="0" y="0"/>
                                  <a:ext cx="1190625" cy="1076325"/>
                                </a:xfrm>
                                <a:prstGeom prst="rect">
                                  <a:avLst/>
                                </a:prstGeom>
                                <a:noFill/>
                                <a:ln w="9525">
                                  <a:noFill/>
                                  <a:miter lim="800000"/>
                                  <a:headEnd/>
                                  <a:tailEnd/>
                                </a:ln>
                              </pic:spPr>
                            </pic:pic>
                          </a:graphicData>
                        </a:graphic>
                      </wp:inline>
                    </w:drawing>
                  </w:r>
                </w:p>
              </w:tc>
              <w:tc>
                <w:tcPr>
                  <w:tcW w:w="3206" w:type="dxa"/>
                  <w:hideMark/>
                </w:tcPr>
                <w:p w:rsidR="00DB5D71" w:rsidRDefault="00DB5D71">
                  <w:pPr>
                    <w:tabs>
                      <w:tab w:val="left" w:pos="-142"/>
                    </w:tabs>
                    <w:rPr>
                      <w:i/>
                      <w:sz w:val="20"/>
                      <w:szCs w:val="20"/>
                    </w:rPr>
                  </w:pPr>
                  <w:r>
                    <w:rPr>
                      <w:i/>
                      <w:sz w:val="20"/>
                      <w:szCs w:val="20"/>
                    </w:rPr>
                    <w:t>ИНН 3666095794,</w:t>
                  </w:r>
                </w:p>
                <w:p w:rsidR="00DB5D71" w:rsidRDefault="00DB5D71">
                  <w:pPr>
                    <w:tabs>
                      <w:tab w:val="left" w:pos="-142"/>
                    </w:tabs>
                    <w:rPr>
                      <w:i/>
                      <w:sz w:val="20"/>
                      <w:szCs w:val="20"/>
                    </w:rPr>
                  </w:pPr>
                  <w:proofErr w:type="spellStart"/>
                  <w:r>
                    <w:rPr>
                      <w:i/>
                      <w:sz w:val="20"/>
                      <w:szCs w:val="20"/>
                    </w:rPr>
                    <w:t>р</w:t>
                  </w:r>
                  <w:proofErr w:type="spellEnd"/>
                  <w:r>
                    <w:rPr>
                      <w:i/>
                      <w:sz w:val="20"/>
                      <w:szCs w:val="20"/>
                    </w:rPr>
                    <w:t>/с 40702810213400107654,</w:t>
                  </w:r>
                </w:p>
                <w:p w:rsidR="00DB5D71" w:rsidRDefault="00DB5D71">
                  <w:pPr>
                    <w:tabs>
                      <w:tab w:val="left" w:pos="-142"/>
                    </w:tabs>
                    <w:rPr>
                      <w:i/>
                      <w:sz w:val="20"/>
                      <w:szCs w:val="20"/>
                    </w:rPr>
                  </w:pPr>
                  <w:r>
                    <w:rPr>
                      <w:i/>
                      <w:sz w:val="20"/>
                      <w:szCs w:val="20"/>
                    </w:rPr>
                    <w:t xml:space="preserve">в Центрально-Черноземном банке СБ РФ,  </w:t>
                  </w:r>
                </w:p>
                <w:p w:rsidR="00DB5D71" w:rsidRDefault="00DB5D71">
                  <w:pPr>
                    <w:tabs>
                      <w:tab w:val="left" w:pos="-142"/>
                    </w:tabs>
                    <w:rPr>
                      <w:i/>
                      <w:sz w:val="20"/>
                      <w:szCs w:val="20"/>
                    </w:rPr>
                  </w:pPr>
                  <w:r>
                    <w:rPr>
                      <w:i/>
                      <w:sz w:val="20"/>
                      <w:szCs w:val="20"/>
                    </w:rPr>
                    <w:t>к/с 30101810600000000681,</w:t>
                  </w:r>
                </w:p>
                <w:p w:rsidR="00DB5D71" w:rsidRDefault="00DB5D71">
                  <w:pPr>
                    <w:tabs>
                      <w:tab w:val="left" w:pos="-142"/>
                    </w:tabs>
                    <w:rPr>
                      <w:i/>
                      <w:sz w:val="20"/>
                      <w:szCs w:val="20"/>
                    </w:rPr>
                  </w:pPr>
                  <w:r>
                    <w:rPr>
                      <w:i/>
                      <w:sz w:val="20"/>
                      <w:szCs w:val="20"/>
                    </w:rPr>
                    <w:t>БИК 042007681,</w:t>
                  </w:r>
                </w:p>
                <w:p w:rsidR="00DB5D71" w:rsidRDefault="00DB5D71">
                  <w:pPr>
                    <w:tabs>
                      <w:tab w:val="left" w:pos="-142"/>
                    </w:tabs>
                    <w:rPr>
                      <w:i/>
                      <w:sz w:val="20"/>
                      <w:szCs w:val="20"/>
                    </w:rPr>
                  </w:pPr>
                  <w:r>
                    <w:rPr>
                      <w:i/>
                      <w:sz w:val="20"/>
                      <w:szCs w:val="20"/>
                    </w:rPr>
                    <w:t>КПП 366601001</w:t>
                  </w:r>
                </w:p>
              </w:tc>
            </w:tr>
          </w:tbl>
          <w:p w:rsidR="00DB5D71" w:rsidRDefault="00DB5D71">
            <w:pPr>
              <w:tabs>
                <w:tab w:val="left" w:pos="-142"/>
              </w:tabs>
              <w:jc w:val="center"/>
              <w:rPr>
                <w:color w:val="FF0000"/>
                <w:u w:val="single"/>
              </w:rPr>
            </w:pPr>
          </w:p>
        </w:tc>
      </w:tr>
      <w:tr w:rsidR="00DB5D71" w:rsidTr="00DB5D71">
        <w:tc>
          <w:tcPr>
            <w:tcW w:w="3144" w:type="dxa"/>
          </w:tcPr>
          <w:p w:rsidR="00DB5D71" w:rsidRDefault="00DB5D71">
            <w:pPr>
              <w:tabs>
                <w:tab w:val="left" w:pos="-142"/>
              </w:tabs>
              <w:rPr>
                <w:i/>
                <w:color w:val="FF0000"/>
              </w:rPr>
            </w:pPr>
          </w:p>
        </w:tc>
        <w:tc>
          <w:tcPr>
            <w:tcW w:w="3043" w:type="dxa"/>
            <w:vAlign w:val="center"/>
          </w:tcPr>
          <w:p w:rsidR="00DB5D71" w:rsidRDefault="00DB5D71">
            <w:pPr>
              <w:tabs>
                <w:tab w:val="left" w:pos="-142"/>
              </w:tabs>
              <w:jc w:val="center"/>
              <w:rPr>
                <w:i/>
                <w:color w:val="FF0000"/>
                <w:lang w:val="en-US"/>
              </w:rPr>
            </w:pPr>
          </w:p>
        </w:tc>
        <w:tc>
          <w:tcPr>
            <w:tcW w:w="3383" w:type="dxa"/>
          </w:tcPr>
          <w:p w:rsidR="00DB5D71" w:rsidRDefault="00DB5D71">
            <w:pPr>
              <w:tabs>
                <w:tab w:val="left" w:pos="-142"/>
              </w:tabs>
              <w:rPr>
                <w:i/>
                <w:color w:val="FF0000"/>
              </w:rPr>
            </w:pPr>
          </w:p>
        </w:tc>
      </w:tr>
    </w:tbl>
    <w:p w:rsidR="00DB5D71" w:rsidRDefault="00DB5D71" w:rsidP="00DB5D71">
      <w:pPr>
        <w:pStyle w:val="WW-Web0"/>
        <w:tabs>
          <w:tab w:val="left" w:pos="-142"/>
        </w:tabs>
        <w:spacing w:before="0" w:after="0"/>
        <w:ind w:right="30"/>
        <w:rPr>
          <w:rFonts w:cs="Times New Roman"/>
          <w:b/>
          <w:smallCaps/>
          <w:color w:val="FF0000"/>
          <w:kern w:val="28"/>
          <w:szCs w:val="24"/>
        </w:rPr>
      </w:pPr>
    </w:p>
    <w:p w:rsidR="00DB5D71" w:rsidRDefault="00DB5D71" w:rsidP="00DB5D71">
      <w:pPr>
        <w:pStyle w:val="WW-Web0"/>
        <w:tabs>
          <w:tab w:val="left" w:pos="-142"/>
        </w:tabs>
        <w:spacing w:before="0" w:after="0"/>
        <w:ind w:right="30"/>
        <w:jc w:val="center"/>
        <w:rPr>
          <w:rFonts w:cs="Times New Roman"/>
          <w:b/>
          <w:caps/>
          <w:color w:val="FF0000"/>
          <w:szCs w:val="24"/>
        </w:rPr>
      </w:pPr>
    </w:p>
    <w:p w:rsidR="00DB5D71" w:rsidRDefault="00DB5D71" w:rsidP="00DB5D71">
      <w:pPr>
        <w:pStyle w:val="WW-Web0"/>
        <w:tabs>
          <w:tab w:val="left" w:pos="-142"/>
        </w:tabs>
        <w:spacing w:before="0" w:after="0"/>
        <w:ind w:right="30"/>
        <w:jc w:val="center"/>
        <w:rPr>
          <w:rFonts w:cs="Times New Roman"/>
          <w:b/>
          <w:caps/>
          <w:color w:val="FF0000"/>
          <w:szCs w:val="24"/>
        </w:rPr>
      </w:pPr>
    </w:p>
    <w:p w:rsidR="00DB5D71" w:rsidRDefault="00DB5D71" w:rsidP="00DB5D71">
      <w:pPr>
        <w:pStyle w:val="WW-Web0"/>
        <w:tabs>
          <w:tab w:val="left" w:pos="-142"/>
        </w:tabs>
        <w:spacing w:before="0" w:after="0"/>
        <w:ind w:right="30"/>
        <w:jc w:val="center"/>
        <w:rPr>
          <w:rFonts w:cs="Times New Roman"/>
          <w:b/>
          <w:caps/>
          <w:color w:val="FF0000"/>
          <w:szCs w:val="24"/>
        </w:rPr>
      </w:pPr>
    </w:p>
    <w:p w:rsidR="00DB5D71" w:rsidRDefault="00DB5D71" w:rsidP="00DB5D71">
      <w:pPr>
        <w:pStyle w:val="WW-Web0"/>
        <w:tabs>
          <w:tab w:val="left" w:pos="-142"/>
        </w:tabs>
        <w:spacing w:before="0" w:after="0"/>
        <w:ind w:right="30"/>
        <w:jc w:val="center"/>
        <w:rPr>
          <w:rFonts w:cs="Times New Roman"/>
          <w:b/>
          <w:caps/>
          <w:color w:val="FF0000"/>
          <w:szCs w:val="24"/>
        </w:rPr>
      </w:pPr>
    </w:p>
    <w:p w:rsidR="00DB5D71" w:rsidRDefault="00DB5D71" w:rsidP="00DB5D71">
      <w:pPr>
        <w:pStyle w:val="WW-Web0"/>
        <w:tabs>
          <w:tab w:val="left" w:pos="-142"/>
        </w:tabs>
        <w:spacing w:before="0" w:after="0"/>
        <w:ind w:right="30"/>
        <w:rPr>
          <w:rFonts w:cs="Times New Roman"/>
          <w:b/>
          <w:caps/>
          <w:szCs w:val="24"/>
        </w:rPr>
      </w:pPr>
    </w:p>
    <w:p w:rsidR="00DB5D71" w:rsidRDefault="00DB5D71" w:rsidP="00DB5D71">
      <w:pPr>
        <w:pStyle w:val="1"/>
        <w:rPr>
          <w:sz w:val="36"/>
          <w:szCs w:val="36"/>
        </w:rPr>
      </w:pPr>
      <w:r>
        <w:rPr>
          <w:sz w:val="36"/>
          <w:szCs w:val="36"/>
        </w:rPr>
        <w:t>Правила землепользования и застройки</w:t>
      </w:r>
    </w:p>
    <w:p w:rsidR="00DB5D71" w:rsidRDefault="00DB5D71" w:rsidP="00DB5D71">
      <w:pPr>
        <w:pStyle w:val="1"/>
        <w:tabs>
          <w:tab w:val="left" w:pos="9923"/>
        </w:tabs>
        <w:ind w:right="425"/>
        <w:rPr>
          <w:sz w:val="36"/>
          <w:szCs w:val="36"/>
        </w:rPr>
      </w:pPr>
      <w:proofErr w:type="spellStart"/>
      <w:r>
        <w:rPr>
          <w:sz w:val="36"/>
          <w:szCs w:val="36"/>
        </w:rPr>
        <w:t>Усть-Бакчарского</w:t>
      </w:r>
      <w:proofErr w:type="spellEnd"/>
      <w:r>
        <w:rPr>
          <w:sz w:val="36"/>
          <w:szCs w:val="36"/>
        </w:rPr>
        <w:t xml:space="preserve"> сельского поселения</w:t>
      </w:r>
    </w:p>
    <w:p w:rsidR="00DB5D71" w:rsidRDefault="00DB5D71" w:rsidP="00DB5D71">
      <w:pPr>
        <w:pStyle w:val="1"/>
        <w:tabs>
          <w:tab w:val="left" w:pos="9923"/>
        </w:tabs>
        <w:ind w:right="425"/>
        <w:rPr>
          <w:sz w:val="36"/>
          <w:szCs w:val="36"/>
        </w:rPr>
      </w:pPr>
      <w:proofErr w:type="spellStart"/>
      <w:r>
        <w:rPr>
          <w:sz w:val="36"/>
          <w:szCs w:val="36"/>
        </w:rPr>
        <w:t>Чаинского</w:t>
      </w:r>
      <w:proofErr w:type="spellEnd"/>
      <w:r>
        <w:rPr>
          <w:sz w:val="36"/>
          <w:szCs w:val="36"/>
        </w:rPr>
        <w:t xml:space="preserve"> района</w:t>
      </w:r>
    </w:p>
    <w:p w:rsidR="00DB5D71" w:rsidRDefault="00DB5D71" w:rsidP="00DB5D71">
      <w:pPr>
        <w:pStyle w:val="1"/>
        <w:tabs>
          <w:tab w:val="left" w:pos="9923"/>
        </w:tabs>
        <w:ind w:right="425"/>
        <w:rPr>
          <w:sz w:val="36"/>
          <w:szCs w:val="36"/>
        </w:rPr>
      </w:pPr>
      <w:r>
        <w:rPr>
          <w:sz w:val="36"/>
          <w:szCs w:val="36"/>
        </w:rPr>
        <w:t xml:space="preserve"> Томской области</w:t>
      </w:r>
    </w:p>
    <w:p w:rsidR="00DB5D71" w:rsidRDefault="00DB5D71" w:rsidP="00DB5D71">
      <w:pPr>
        <w:pStyle w:val="210"/>
        <w:tabs>
          <w:tab w:val="left" w:pos="-142"/>
          <w:tab w:val="left" w:pos="8222"/>
        </w:tabs>
        <w:ind w:right="30"/>
        <w:rPr>
          <w:b/>
          <w:szCs w:val="24"/>
        </w:rPr>
      </w:pPr>
    </w:p>
    <w:p w:rsidR="00DB5D71" w:rsidRDefault="00DB5D71" w:rsidP="00DB5D71">
      <w:pPr>
        <w:pStyle w:val="210"/>
        <w:tabs>
          <w:tab w:val="left" w:pos="-142"/>
          <w:tab w:val="left" w:pos="8222"/>
        </w:tabs>
        <w:ind w:right="30"/>
        <w:jc w:val="center"/>
        <w:rPr>
          <w:rFonts w:ascii="Arial" w:hAnsi="Arial" w:cs="Arial"/>
          <w:b/>
          <w:color w:val="0070C0"/>
          <w:szCs w:val="24"/>
        </w:rPr>
      </w:pPr>
      <w:r>
        <w:rPr>
          <w:rFonts w:ascii="Arial" w:hAnsi="Arial" w:cs="Arial"/>
          <w:b/>
          <w:color w:val="0070C0"/>
          <w:szCs w:val="24"/>
        </w:rPr>
        <w:t>в ред. решения Совета от  28.02.2017 № 4, от 29.06.2017</w:t>
      </w:r>
      <w:r w:rsidR="00DE3ADF">
        <w:rPr>
          <w:rFonts w:ascii="Arial" w:hAnsi="Arial" w:cs="Arial"/>
          <w:b/>
          <w:color w:val="0070C0"/>
          <w:szCs w:val="24"/>
        </w:rPr>
        <w:t xml:space="preserve"> № 23 , от 27.04.2018 №19, 00.12</w:t>
      </w:r>
      <w:r>
        <w:rPr>
          <w:rFonts w:ascii="Arial" w:hAnsi="Arial" w:cs="Arial"/>
          <w:b/>
          <w:color w:val="0070C0"/>
          <w:szCs w:val="24"/>
        </w:rPr>
        <w:t>.2019 № 00)</w:t>
      </w:r>
    </w:p>
    <w:p w:rsidR="00DB5D71" w:rsidRDefault="00DB5D71" w:rsidP="00DB5D71">
      <w:pPr>
        <w:pStyle w:val="210"/>
        <w:tabs>
          <w:tab w:val="left" w:pos="-142"/>
          <w:tab w:val="left" w:pos="8222"/>
        </w:tabs>
        <w:ind w:right="30"/>
        <w:jc w:val="center"/>
        <w:rPr>
          <w:b/>
          <w:szCs w:val="24"/>
        </w:rPr>
      </w:pPr>
    </w:p>
    <w:p w:rsidR="00DB5D71" w:rsidRDefault="00DB5D71" w:rsidP="00DB5D71">
      <w:pPr>
        <w:pStyle w:val="210"/>
        <w:tabs>
          <w:tab w:val="left" w:pos="-142"/>
          <w:tab w:val="left" w:pos="8222"/>
        </w:tabs>
        <w:ind w:right="30"/>
        <w:rPr>
          <w:b/>
          <w:szCs w:val="24"/>
        </w:rPr>
      </w:pPr>
    </w:p>
    <w:p w:rsidR="00DB5D71" w:rsidRDefault="00DB5D71" w:rsidP="00DB5D71">
      <w:pPr>
        <w:pStyle w:val="210"/>
        <w:tabs>
          <w:tab w:val="left" w:pos="-142"/>
          <w:tab w:val="left" w:pos="8222"/>
        </w:tabs>
        <w:ind w:right="30"/>
        <w:rPr>
          <w:b/>
          <w:szCs w:val="24"/>
        </w:rPr>
      </w:pPr>
    </w:p>
    <w:p w:rsidR="00DB5D71" w:rsidRDefault="00DB5D71" w:rsidP="00DB5D71">
      <w:pPr>
        <w:pStyle w:val="210"/>
        <w:tabs>
          <w:tab w:val="left" w:pos="-142"/>
          <w:tab w:val="left" w:pos="8222"/>
        </w:tabs>
        <w:ind w:right="30"/>
        <w:rPr>
          <w:b/>
          <w:szCs w:val="24"/>
        </w:rPr>
      </w:pPr>
    </w:p>
    <w:p w:rsidR="00DB5D71" w:rsidRDefault="00DB5D71" w:rsidP="00DB5D71">
      <w:pPr>
        <w:pStyle w:val="210"/>
        <w:tabs>
          <w:tab w:val="left" w:pos="-142"/>
          <w:tab w:val="left" w:pos="8222"/>
        </w:tabs>
        <w:ind w:right="30"/>
        <w:rPr>
          <w:b/>
          <w:szCs w:val="24"/>
        </w:rPr>
      </w:pPr>
    </w:p>
    <w:p w:rsidR="00DB5D71" w:rsidRDefault="00DB5D71" w:rsidP="00DB5D71">
      <w:pPr>
        <w:pStyle w:val="210"/>
        <w:tabs>
          <w:tab w:val="left" w:pos="-142"/>
          <w:tab w:val="left" w:pos="8222"/>
        </w:tabs>
        <w:ind w:right="30"/>
        <w:rPr>
          <w:b/>
          <w:szCs w:val="24"/>
        </w:rPr>
      </w:pPr>
    </w:p>
    <w:p w:rsidR="00DB5D71" w:rsidRDefault="00DB5D71" w:rsidP="00DB5D71">
      <w:pPr>
        <w:pStyle w:val="210"/>
        <w:tabs>
          <w:tab w:val="left" w:pos="-142"/>
          <w:tab w:val="left" w:pos="8222"/>
        </w:tabs>
        <w:ind w:right="30"/>
        <w:rPr>
          <w:b/>
          <w:szCs w:val="24"/>
        </w:rPr>
      </w:pPr>
    </w:p>
    <w:p w:rsidR="00DB5D71" w:rsidRDefault="00DB5D71" w:rsidP="00DB5D71">
      <w:pPr>
        <w:pStyle w:val="210"/>
        <w:tabs>
          <w:tab w:val="left" w:pos="-142"/>
          <w:tab w:val="left" w:pos="8222"/>
        </w:tabs>
        <w:ind w:right="30"/>
        <w:rPr>
          <w:b/>
          <w:szCs w:val="24"/>
        </w:rPr>
      </w:pPr>
    </w:p>
    <w:p w:rsidR="00DB5D71" w:rsidRDefault="00DB5D71" w:rsidP="00DB5D71">
      <w:pPr>
        <w:tabs>
          <w:tab w:val="left" w:pos="-142"/>
        </w:tabs>
        <w:ind w:left="7088" w:hanging="6946"/>
      </w:pPr>
      <w:r>
        <w:t>Директор</w:t>
      </w:r>
      <w:r>
        <w:tab/>
      </w:r>
      <w:proofErr w:type="spellStart"/>
      <w:r>
        <w:t>Прилепин</w:t>
      </w:r>
      <w:proofErr w:type="spellEnd"/>
      <w:r>
        <w:t xml:space="preserve"> В.А.</w:t>
      </w:r>
    </w:p>
    <w:p w:rsidR="00DB5D71" w:rsidRDefault="00DB5D71" w:rsidP="00DB5D71">
      <w:pPr>
        <w:tabs>
          <w:tab w:val="left" w:pos="-142"/>
        </w:tabs>
        <w:ind w:left="7088" w:hanging="6946"/>
      </w:pPr>
    </w:p>
    <w:p w:rsidR="00DB5D71" w:rsidRDefault="00DB5D71" w:rsidP="00DB5D71">
      <w:pPr>
        <w:tabs>
          <w:tab w:val="left" w:pos="-142"/>
        </w:tabs>
        <w:ind w:left="6663" w:hanging="6521"/>
      </w:pPr>
      <w:proofErr w:type="spellStart"/>
      <w:r>
        <w:t>Нач.отдела</w:t>
      </w:r>
      <w:proofErr w:type="spellEnd"/>
      <w:r>
        <w:t xml:space="preserve"> </w:t>
      </w:r>
      <w:r>
        <w:tab/>
      </w:r>
      <w:r>
        <w:tab/>
      </w:r>
      <w:proofErr w:type="spellStart"/>
      <w:r>
        <w:t>Поздоровкина</w:t>
      </w:r>
      <w:proofErr w:type="spellEnd"/>
      <w:r>
        <w:t xml:space="preserve"> Н.В.</w:t>
      </w:r>
    </w:p>
    <w:p w:rsidR="00DB5D71" w:rsidRDefault="00DB5D71" w:rsidP="00DB5D71">
      <w:pPr>
        <w:tabs>
          <w:tab w:val="left" w:pos="-142"/>
        </w:tabs>
        <w:ind w:left="7088" w:hanging="6946"/>
      </w:pPr>
    </w:p>
    <w:p w:rsidR="00DB5D71" w:rsidRDefault="00DB5D71" w:rsidP="00DB5D71">
      <w:pPr>
        <w:tabs>
          <w:tab w:val="left" w:pos="-142"/>
        </w:tabs>
        <w:ind w:left="6521" w:hanging="6379"/>
      </w:pPr>
      <w:r>
        <w:t xml:space="preserve">Проектировщик     </w:t>
      </w:r>
      <w:r>
        <w:tab/>
      </w:r>
      <w:r>
        <w:tab/>
        <w:t>Шевцова Е.П.</w:t>
      </w:r>
    </w:p>
    <w:p w:rsidR="00DB5D71" w:rsidRDefault="00DB5D71" w:rsidP="00DB5D71">
      <w:pPr>
        <w:pStyle w:val="4"/>
        <w:tabs>
          <w:tab w:val="left" w:pos="-142"/>
          <w:tab w:val="left" w:pos="0"/>
        </w:tabs>
        <w:spacing w:before="0" w:after="0"/>
        <w:ind w:right="30"/>
        <w:rPr>
          <w:sz w:val="24"/>
          <w:szCs w:val="24"/>
        </w:rPr>
      </w:pPr>
    </w:p>
    <w:p w:rsidR="00DB5D71" w:rsidRDefault="00DB5D71" w:rsidP="00DB5D71">
      <w:pPr>
        <w:tabs>
          <w:tab w:val="left" w:pos="-142"/>
        </w:tabs>
      </w:pPr>
    </w:p>
    <w:p w:rsidR="00DB5D71" w:rsidRDefault="00DB5D71" w:rsidP="00DB5D71">
      <w:pPr>
        <w:tabs>
          <w:tab w:val="left" w:pos="-142"/>
        </w:tabs>
      </w:pPr>
    </w:p>
    <w:p w:rsidR="00DB5D71" w:rsidRDefault="00DB5D71" w:rsidP="00DB5D71">
      <w:pPr>
        <w:tabs>
          <w:tab w:val="left" w:pos="-142"/>
        </w:tabs>
      </w:pPr>
    </w:p>
    <w:p w:rsidR="00DB5D71" w:rsidRDefault="00DB5D71" w:rsidP="00DB5D71">
      <w:pPr>
        <w:tabs>
          <w:tab w:val="left" w:pos="-142"/>
        </w:tabs>
      </w:pPr>
    </w:p>
    <w:p w:rsidR="00DB5D71" w:rsidRDefault="00DB5D71" w:rsidP="00DB5D71">
      <w:pPr>
        <w:tabs>
          <w:tab w:val="left" w:pos="-142"/>
        </w:tabs>
      </w:pPr>
    </w:p>
    <w:p w:rsidR="00DB5D71" w:rsidRDefault="00DB5D71" w:rsidP="00DB5D71">
      <w:pPr>
        <w:tabs>
          <w:tab w:val="left" w:pos="-142"/>
        </w:tabs>
      </w:pPr>
    </w:p>
    <w:p w:rsidR="00DB5D71" w:rsidRDefault="00DB5D71" w:rsidP="00DB5D71">
      <w:pPr>
        <w:tabs>
          <w:tab w:val="left" w:pos="-142"/>
        </w:tabs>
      </w:pPr>
    </w:p>
    <w:p w:rsidR="00DB5D71" w:rsidRDefault="00DB5D71" w:rsidP="00DB5D71">
      <w:pPr>
        <w:tabs>
          <w:tab w:val="left" w:pos="-142"/>
        </w:tabs>
      </w:pPr>
    </w:p>
    <w:p w:rsidR="00DB5D71" w:rsidRDefault="00DB5D71" w:rsidP="00DB5D71">
      <w:pPr>
        <w:tabs>
          <w:tab w:val="left" w:pos="-142"/>
        </w:tabs>
      </w:pPr>
    </w:p>
    <w:p w:rsidR="00DB5D71" w:rsidRDefault="00DB5D71" w:rsidP="00DB5D71">
      <w:pPr>
        <w:tabs>
          <w:tab w:val="left" w:pos="-142"/>
        </w:tabs>
        <w:ind w:right="30"/>
      </w:pPr>
    </w:p>
    <w:p w:rsidR="00DB5D71" w:rsidRDefault="00DB5D71" w:rsidP="00DB5D71">
      <w:pPr>
        <w:tabs>
          <w:tab w:val="left" w:pos="-142"/>
        </w:tabs>
        <w:jc w:val="center"/>
      </w:pPr>
      <w:r>
        <w:t>г. Воронеж 2013 г</w:t>
      </w:r>
    </w:p>
    <w:p w:rsidR="00DB5D71" w:rsidRDefault="00DB5D71" w:rsidP="00DB5D71">
      <w:pPr>
        <w:rPr>
          <w:u w:val="single"/>
        </w:rPr>
        <w:sectPr w:rsidR="00DB5D71">
          <w:pgSz w:w="11906" w:h="16838"/>
          <w:pgMar w:top="1134" w:right="707" w:bottom="1134" w:left="1276" w:header="708" w:footer="708" w:gutter="0"/>
          <w:cols w:space="720"/>
        </w:sectPr>
      </w:pPr>
    </w:p>
    <w:p w:rsidR="00DB5D71" w:rsidRDefault="00DB5D71" w:rsidP="00DB5D71">
      <w:pPr>
        <w:pStyle w:val="15"/>
        <w:jc w:val="center"/>
        <w:rPr>
          <w:rFonts w:ascii="Times New Roman" w:hAnsi="Times New Roman"/>
          <w:sz w:val="24"/>
          <w:szCs w:val="24"/>
        </w:rPr>
      </w:pPr>
      <w:r>
        <w:rPr>
          <w:rFonts w:ascii="Times New Roman" w:hAnsi="Times New Roman"/>
          <w:color w:val="auto"/>
          <w:sz w:val="24"/>
          <w:szCs w:val="24"/>
        </w:rPr>
        <w:lastRenderedPageBreak/>
        <w:t>Оглавление</w:t>
      </w:r>
    </w:p>
    <w:p w:rsidR="00DB5D71" w:rsidRDefault="00EF5288" w:rsidP="00DB5D71">
      <w:pPr>
        <w:pStyle w:val="11"/>
        <w:tabs>
          <w:tab w:val="right" w:leader="dot" w:pos="9913"/>
        </w:tabs>
        <w:rPr>
          <w:noProof/>
          <w:lang w:eastAsia="ru-RU"/>
        </w:rPr>
      </w:pPr>
      <w:r>
        <w:rPr>
          <w:rFonts w:ascii="Times New Roman" w:hAnsi="Times New Roman"/>
          <w:sz w:val="24"/>
          <w:szCs w:val="24"/>
        </w:rPr>
        <w:fldChar w:fldCharType="begin"/>
      </w:r>
      <w:r w:rsidR="00DB5D71">
        <w:rPr>
          <w:rFonts w:ascii="Times New Roman" w:hAnsi="Times New Roman"/>
          <w:sz w:val="24"/>
          <w:szCs w:val="24"/>
        </w:rPr>
        <w:instrText xml:space="preserve"> TOC \o "1-3" \h \z \u </w:instrText>
      </w:r>
      <w:r>
        <w:rPr>
          <w:rFonts w:ascii="Times New Roman" w:hAnsi="Times New Roman"/>
          <w:sz w:val="24"/>
          <w:szCs w:val="24"/>
        </w:rPr>
        <w:fldChar w:fldCharType="separate"/>
      </w:r>
      <w:hyperlink r:id="rId9" w:anchor="_Toc356486165" w:history="1">
        <w:r w:rsidR="00DB5D71">
          <w:rPr>
            <w:rStyle w:val="a3"/>
            <w:noProof/>
          </w:rPr>
          <w:t xml:space="preserve">ЧАСТЬ </w:t>
        </w:r>
        <w:r w:rsidR="00DB5D71">
          <w:rPr>
            <w:rStyle w:val="a3"/>
            <w:noProof/>
            <w:lang w:val="en-US"/>
          </w:rPr>
          <w:t>I</w:t>
        </w:r>
        <w:r w:rsidR="00DB5D71">
          <w:rPr>
            <w:rStyle w:val="a3"/>
            <w:noProof/>
          </w:rPr>
          <w:t>. ПОРЯДОК ПРИМЕНЕНИЯ ПРАВИЛ</w:t>
        </w:r>
      </w:hyperlink>
      <w:r w:rsidR="00DB5D71">
        <w:rPr>
          <w:rStyle w:val="a3"/>
          <w:noProof/>
        </w:rPr>
        <w:t xml:space="preserve"> </w:t>
      </w:r>
      <w:hyperlink r:id="rId10" w:anchor="_Toc356486166" w:history="1">
        <w:r w:rsidR="00DB5D71">
          <w:rPr>
            <w:rStyle w:val="a3"/>
            <w:noProof/>
          </w:rPr>
          <w:t>ЗЕМЛЕПОЛЬЗОВАНИЯ И ЗАСТРОЙКИ УСТЬ-БАКЧАРСКОГО СЕЛЬСКОГО ПОСЕЛЕНИЯ И ВНЕСЕНИЯ В НИХ ИЗМЕННИЙ.</w:t>
        </w:r>
        <w:r w:rsidR="00DB5D71">
          <w:rPr>
            <w:rStyle w:val="a3"/>
            <w:noProof/>
            <w:webHidden/>
          </w:rPr>
          <w:tab/>
        </w:r>
        <w:r>
          <w:rPr>
            <w:rStyle w:val="a3"/>
            <w:noProof/>
            <w:webHidden/>
          </w:rPr>
          <w:fldChar w:fldCharType="begin"/>
        </w:r>
        <w:r w:rsidR="00DB5D71">
          <w:rPr>
            <w:rStyle w:val="a3"/>
            <w:noProof/>
            <w:webHidden/>
          </w:rPr>
          <w:instrText xml:space="preserve"> PAGEREF _Toc356486166 \h </w:instrText>
        </w:r>
        <w:r>
          <w:rPr>
            <w:rStyle w:val="a3"/>
            <w:noProof/>
            <w:webHidden/>
          </w:rPr>
        </w:r>
        <w:r>
          <w:rPr>
            <w:rStyle w:val="a3"/>
            <w:noProof/>
            <w:webHidden/>
          </w:rPr>
          <w:fldChar w:fldCharType="separate"/>
        </w:r>
        <w:r w:rsidR="00DB5D71">
          <w:rPr>
            <w:rStyle w:val="a3"/>
            <w:noProof/>
            <w:webHidden/>
          </w:rPr>
          <w:t>6</w:t>
        </w:r>
        <w:r>
          <w:rPr>
            <w:rStyle w:val="a3"/>
            <w:noProof/>
            <w:webHidden/>
          </w:rPr>
          <w:fldChar w:fldCharType="end"/>
        </w:r>
      </w:hyperlink>
    </w:p>
    <w:p w:rsidR="00DB5D71" w:rsidRDefault="00EF5288" w:rsidP="00DB5D71">
      <w:pPr>
        <w:pStyle w:val="21"/>
        <w:tabs>
          <w:tab w:val="right" w:leader="dot" w:pos="9913"/>
        </w:tabs>
        <w:rPr>
          <w:noProof/>
          <w:lang w:eastAsia="ru-RU"/>
        </w:rPr>
      </w:pPr>
      <w:hyperlink r:id="rId11" w:anchor="_Toc356486167" w:history="1">
        <w:r w:rsidR="00DB5D71">
          <w:rPr>
            <w:rStyle w:val="a3"/>
            <w:noProof/>
          </w:rPr>
          <w:t>РАЗДЕЛ 1. ПОЛОЖЕНИЕ О РЕГУЛИРОВАНИИ ЗЕМЛЕПОЛЬЗОВАНИЯ И ЗАСТРОЙКИ ОРГАНАМИ МЕСТНОГО САМОУПРАВЛЕНИЯ УСТЬ-БАКЧАРСКОГО СЕЛЬСКОГО ПОСЕЛЕНИЯ.</w:t>
        </w:r>
        <w:r w:rsidR="00DB5D71">
          <w:rPr>
            <w:rStyle w:val="a3"/>
            <w:noProof/>
            <w:webHidden/>
          </w:rPr>
          <w:tab/>
        </w:r>
        <w:r>
          <w:rPr>
            <w:rStyle w:val="a3"/>
            <w:noProof/>
            <w:webHidden/>
          </w:rPr>
          <w:fldChar w:fldCharType="begin"/>
        </w:r>
        <w:r w:rsidR="00DB5D71">
          <w:rPr>
            <w:rStyle w:val="a3"/>
            <w:noProof/>
            <w:webHidden/>
          </w:rPr>
          <w:instrText xml:space="preserve"> PAGEREF _Toc356486167 \h </w:instrText>
        </w:r>
        <w:r>
          <w:rPr>
            <w:rStyle w:val="a3"/>
            <w:noProof/>
            <w:webHidden/>
          </w:rPr>
        </w:r>
        <w:r>
          <w:rPr>
            <w:rStyle w:val="a3"/>
            <w:noProof/>
            <w:webHidden/>
          </w:rPr>
          <w:fldChar w:fldCharType="separate"/>
        </w:r>
        <w:r w:rsidR="00DB5D71">
          <w:rPr>
            <w:rStyle w:val="a3"/>
            <w:noProof/>
            <w:webHidden/>
          </w:rPr>
          <w:t>6</w:t>
        </w:r>
        <w:r>
          <w:rPr>
            <w:rStyle w:val="a3"/>
            <w:noProof/>
            <w:webHidden/>
          </w:rPr>
          <w:fldChar w:fldCharType="end"/>
        </w:r>
      </w:hyperlink>
    </w:p>
    <w:p w:rsidR="00DB5D71" w:rsidRDefault="00EF5288" w:rsidP="00DB5D71">
      <w:pPr>
        <w:pStyle w:val="31"/>
        <w:rPr>
          <w:rFonts w:ascii="Calibri" w:hAnsi="Calibri"/>
          <w:bCs w:val="0"/>
          <w:sz w:val="22"/>
          <w:szCs w:val="22"/>
          <w:lang w:eastAsia="ru-RU"/>
        </w:rPr>
      </w:pPr>
      <w:hyperlink r:id="rId12" w:anchor="_Toc356486168" w:history="1">
        <w:r w:rsidR="00DB5D71">
          <w:rPr>
            <w:rStyle w:val="a3"/>
          </w:rPr>
          <w:t>Статья 1.1 Сфера применения правил землепользования и застройки Усть-Бакчарского сельского поселения.</w:t>
        </w:r>
        <w:r w:rsidR="00DB5D71">
          <w:rPr>
            <w:rStyle w:val="a3"/>
            <w:webHidden/>
          </w:rPr>
          <w:tab/>
        </w:r>
        <w:r>
          <w:rPr>
            <w:rStyle w:val="a3"/>
            <w:webHidden/>
          </w:rPr>
          <w:fldChar w:fldCharType="begin"/>
        </w:r>
        <w:r w:rsidR="00DB5D71">
          <w:rPr>
            <w:rStyle w:val="a3"/>
            <w:webHidden/>
          </w:rPr>
          <w:instrText xml:space="preserve"> PAGEREF _Toc356486168 \h </w:instrText>
        </w:r>
        <w:r>
          <w:rPr>
            <w:rStyle w:val="a3"/>
            <w:webHidden/>
          </w:rPr>
        </w:r>
        <w:r>
          <w:rPr>
            <w:rStyle w:val="a3"/>
            <w:webHidden/>
          </w:rPr>
          <w:fldChar w:fldCharType="separate"/>
        </w:r>
        <w:r w:rsidR="00DB5D71">
          <w:rPr>
            <w:rStyle w:val="a3"/>
            <w:webHidden/>
          </w:rPr>
          <w:t>6</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13" w:anchor="_Toc356486169" w:history="1">
        <w:r w:rsidR="00DB5D71">
          <w:rPr>
            <w:rStyle w:val="a3"/>
          </w:rPr>
          <w:t>Статья 1.2 Основные понятия, используемые в правилах землепользования и застройки</w:t>
        </w:r>
        <w:r w:rsidR="00DB5D71">
          <w:rPr>
            <w:rStyle w:val="a3"/>
            <w:webHidden/>
          </w:rPr>
          <w:tab/>
        </w:r>
        <w:r>
          <w:rPr>
            <w:rStyle w:val="a3"/>
            <w:webHidden/>
          </w:rPr>
          <w:fldChar w:fldCharType="begin"/>
        </w:r>
        <w:r w:rsidR="00DB5D71">
          <w:rPr>
            <w:rStyle w:val="a3"/>
            <w:webHidden/>
          </w:rPr>
          <w:instrText xml:space="preserve"> PAGEREF _Toc356486169 \h </w:instrText>
        </w:r>
        <w:r>
          <w:rPr>
            <w:rStyle w:val="a3"/>
            <w:webHidden/>
          </w:rPr>
        </w:r>
        <w:r>
          <w:rPr>
            <w:rStyle w:val="a3"/>
            <w:webHidden/>
          </w:rPr>
          <w:fldChar w:fldCharType="separate"/>
        </w:r>
        <w:r w:rsidR="00DB5D71">
          <w:rPr>
            <w:rStyle w:val="a3"/>
            <w:webHidden/>
          </w:rPr>
          <w:t>7</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14" w:anchor="_Toc356486170" w:history="1">
        <w:r w:rsidR="00DB5D71">
          <w:rPr>
            <w:rStyle w:val="a3"/>
          </w:rPr>
          <w:t>Статья 1.3 Состав и структура Правил застройки.</w:t>
        </w:r>
        <w:r w:rsidR="00DB5D71">
          <w:rPr>
            <w:rStyle w:val="a3"/>
            <w:webHidden/>
          </w:rPr>
          <w:tab/>
        </w:r>
        <w:r>
          <w:rPr>
            <w:rStyle w:val="a3"/>
            <w:webHidden/>
          </w:rPr>
          <w:fldChar w:fldCharType="begin"/>
        </w:r>
        <w:r w:rsidR="00DB5D71">
          <w:rPr>
            <w:rStyle w:val="a3"/>
            <w:webHidden/>
          </w:rPr>
          <w:instrText xml:space="preserve"> PAGEREF _Toc356486170 \h </w:instrText>
        </w:r>
        <w:r>
          <w:rPr>
            <w:rStyle w:val="a3"/>
            <w:webHidden/>
          </w:rPr>
        </w:r>
        <w:r>
          <w:rPr>
            <w:rStyle w:val="a3"/>
            <w:webHidden/>
          </w:rPr>
          <w:fldChar w:fldCharType="separate"/>
        </w:r>
        <w:r w:rsidR="00DB5D71">
          <w:rPr>
            <w:rStyle w:val="a3"/>
            <w:webHidden/>
          </w:rPr>
          <w:t>13</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15" w:anchor="_Toc356486171" w:history="1">
        <w:r w:rsidR="00DB5D71">
          <w:rPr>
            <w:rStyle w:val="a3"/>
          </w:rPr>
          <w:t>Статья 1.4  Общие положения о градостроительном зонировании территории Усть-Бакчарского сельского поселения.</w:t>
        </w:r>
        <w:r w:rsidR="00DB5D71">
          <w:rPr>
            <w:rStyle w:val="a3"/>
            <w:webHidden/>
          </w:rPr>
          <w:tab/>
        </w:r>
        <w:r>
          <w:rPr>
            <w:rStyle w:val="a3"/>
            <w:webHidden/>
          </w:rPr>
          <w:fldChar w:fldCharType="begin"/>
        </w:r>
        <w:r w:rsidR="00DB5D71">
          <w:rPr>
            <w:rStyle w:val="a3"/>
            <w:webHidden/>
          </w:rPr>
          <w:instrText xml:space="preserve"> PAGEREF _Toc356486171 \h </w:instrText>
        </w:r>
        <w:r>
          <w:rPr>
            <w:rStyle w:val="a3"/>
            <w:webHidden/>
          </w:rPr>
        </w:r>
        <w:r>
          <w:rPr>
            <w:rStyle w:val="a3"/>
            <w:webHidden/>
          </w:rPr>
          <w:fldChar w:fldCharType="separate"/>
        </w:r>
        <w:r w:rsidR="00DB5D71">
          <w:rPr>
            <w:rStyle w:val="a3"/>
            <w:webHidden/>
          </w:rPr>
          <w:t>13</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16" w:anchor="_Toc356486172" w:history="1">
        <w:r w:rsidR="00DB5D71">
          <w:rPr>
            <w:rStyle w:val="a3"/>
          </w:rPr>
          <w:t>Статья 1.5  Открытость и доступность информации о  землепользовании и застройке</w:t>
        </w:r>
        <w:r w:rsidR="00DB5D71">
          <w:rPr>
            <w:rStyle w:val="a3"/>
            <w:webHidden/>
          </w:rPr>
          <w:tab/>
        </w:r>
        <w:r>
          <w:rPr>
            <w:rStyle w:val="a3"/>
            <w:webHidden/>
          </w:rPr>
          <w:fldChar w:fldCharType="begin"/>
        </w:r>
        <w:r w:rsidR="00DB5D71">
          <w:rPr>
            <w:rStyle w:val="a3"/>
            <w:webHidden/>
          </w:rPr>
          <w:instrText xml:space="preserve"> PAGEREF _Toc356486172 \h </w:instrText>
        </w:r>
        <w:r>
          <w:rPr>
            <w:rStyle w:val="a3"/>
            <w:webHidden/>
          </w:rPr>
        </w:r>
        <w:r>
          <w:rPr>
            <w:rStyle w:val="a3"/>
            <w:webHidden/>
          </w:rPr>
          <w:fldChar w:fldCharType="separate"/>
        </w:r>
        <w:r w:rsidR="00DB5D71">
          <w:rPr>
            <w:rStyle w:val="a3"/>
            <w:webHidden/>
          </w:rPr>
          <w:t>15</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17" w:anchor="_Toc356486173" w:history="1">
        <w:r w:rsidR="00DB5D71">
          <w:rPr>
            <w:rStyle w:val="a3"/>
          </w:rPr>
          <w:t>Статья 1.6  Полномочия органов местного самоуправления в области градостроительных отношений</w:t>
        </w:r>
        <w:r w:rsidR="00DB5D71">
          <w:rPr>
            <w:rStyle w:val="a3"/>
            <w:webHidden/>
          </w:rPr>
          <w:tab/>
        </w:r>
        <w:r>
          <w:rPr>
            <w:rStyle w:val="a3"/>
            <w:webHidden/>
          </w:rPr>
          <w:fldChar w:fldCharType="begin"/>
        </w:r>
        <w:r w:rsidR="00DB5D71">
          <w:rPr>
            <w:rStyle w:val="a3"/>
            <w:webHidden/>
          </w:rPr>
          <w:instrText xml:space="preserve"> PAGEREF _Toc356486173 \h </w:instrText>
        </w:r>
        <w:r>
          <w:rPr>
            <w:rStyle w:val="a3"/>
            <w:webHidden/>
          </w:rPr>
        </w:r>
        <w:r>
          <w:rPr>
            <w:rStyle w:val="a3"/>
            <w:webHidden/>
          </w:rPr>
          <w:fldChar w:fldCharType="separate"/>
        </w:r>
        <w:r w:rsidR="00DB5D71">
          <w:rPr>
            <w:rStyle w:val="a3"/>
            <w:webHidden/>
          </w:rPr>
          <w:t>16</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18" w:anchor="_Toc356486174" w:history="1">
        <w:r w:rsidR="00DB5D71">
          <w:rPr>
            <w:rStyle w:val="a3"/>
          </w:rPr>
          <w:t>Статья 1.7  Комиссия по землепользованию и застройке</w:t>
        </w:r>
        <w:r w:rsidR="00DB5D71">
          <w:rPr>
            <w:rStyle w:val="a3"/>
            <w:webHidden/>
          </w:rPr>
          <w:tab/>
        </w:r>
        <w:r>
          <w:rPr>
            <w:rStyle w:val="a3"/>
            <w:webHidden/>
          </w:rPr>
          <w:fldChar w:fldCharType="begin"/>
        </w:r>
        <w:r w:rsidR="00DB5D71">
          <w:rPr>
            <w:rStyle w:val="a3"/>
            <w:webHidden/>
          </w:rPr>
          <w:instrText xml:space="preserve"> PAGEREF _Toc356486174 \h </w:instrText>
        </w:r>
        <w:r>
          <w:rPr>
            <w:rStyle w:val="a3"/>
            <w:webHidden/>
          </w:rPr>
        </w:r>
        <w:r>
          <w:rPr>
            <w:rStyle w:val="a3"/>
            <w:webHidden/>
          </w:rPr>
          <w:fldChar w:fldCharType="separate"/>
        </w:r>
        <w:r w:rsidR="00DB5D71">
          <w:rPr>
            <w:rStyle w:val="a3"/>
            <w:webHidden/>
          </w:rPr>
          <w:t>17</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19" w:anchor="_Toc356486175" w:history="1">
        <w:r w:rsidR="00DB5D71">
          <w:rPr>
            <w:rStyle w:val="a3"/>
          </w:rPr>
          <w:t>Сатья1.8 Порядок деятельности комиссии.</w:t>
        </w:r>
        <w:r w:rsidR="00DB5D71">
          <w:rPr>
            <w:rStyle w:val="a3"/>
            <w:webHidden/>
          </w:rPr>
          <w:tab/>
        </w:r>
        <w:r>
          <w:rPr>
            <w:rStyle w:val="a3"/>
            <w:webHidden/>
          </w:rPr>
          <w:fldChar w:fldCharType="begin"/>
        </w:r>
        <w:r w:rsidR="00DB5D71">
          <w:rPr>
            <w:rStyle w:val="a3"/>
            <w:webHidden/>
          </w:rPr>
          <w:instrText xml:space="preserve"> PAGEREF _Toc356486175 \h </w:instrText>
        </w:r>
        <w:r>
          <w:rPr>
            <w:rStyle w:val="a3"/>
            <w:webHidden/>
          </w:rPr>
        </w:r>
        <w:r>
          <w:rPr>
            <w:rStyle w:val="a3"/>
            <w:webHidden/>
          </w:rPr>
          <w:fldChar w:fldCharType="separate"/>
        </w:r>
        <w:r w:rsidR="00DB5D71">
          <w:rPr>
            <w:rStyle w:val="a3"/>
            <w:webHidden/>
          </w:rPr>
          <w:t>17</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20" w:anchor="_Toc356486176" w:history="1">
        <w:r w:rsidR="00DB5D71">
          <w:rPr>
            <w:rStyle w:val="a3"/>
          </w:rPr>
          <w:t>Статья 1.9 Осуществление строительства, реконструкции объектов капитального строительства</w:t>
        </w:r>
        <w:r w:rsidR="00DB5D71">
          <w:rPr>
            <w:rStyle w:val="a3"/>
            <w:webHidden/>
          </w:rPr>
          <w:tab/>
        </w:r>
        <w:r>
          <w:rPr>
            <w:rStyle w:val="a3"/>
            <w:webHidden/>
          </w:rPr>
          <w:fldChar w:fldCharType="begin"/>
        </w:r>
        <w:r w:rsidR="00DB5D71">
          <w:rPr>
            <w:rStyle w:val="a3"/>
            <w:webHidden/>
          </w:rPr>
          <w:instrText xml:space="preserve"> PAGEREF _Toc356486176 \h </w:instrText>
        </w:r>
        <w:r>
          <w:rPr>
            <w:rStyle w:val="a3"/>
            <w:webHidden/>
          </w:rPr>
        </w:r>
        <w:r>
          <w:rPr>
            <w:rStyle w:val="a3"/>
            <w:webHidden/>
          </w:rPr>
          <w:fldChar w:fldCharType="separate"/>
        </w:r>
        <w:r w:rsidR="00DB5D71">
          <w:rPr>
            <w:rStyle w:val="a3"/>
            <w:webHidden/>
          </w:rPr>
          <w:t>18</w:t>
        </w:r>
        <w:r>
          <w:rPr>
            <w:rStyle w:val="a3"/>
            <w:webHidden/>
          </w:rPr>
          <w:fldChar w:fldCharType="end"/>
        </w:r>
      </w:hyperlink>
    </w:p>
    <w:p w:rsidR="00DB5D71" w:rsidRDefault="00EF5288" w:rsidP="00DB5D71">
      <w:pPr>
        <w:pStyle w:val="21"/>
        <w:tabs>
          <w:tab w:val="right" w:leader="dot" w:pos="9913"/>
        </w:tabs>
        <w:rPr>
          <w:noProof/>
          <w:lang w:eastAsia="ru-RU"/>
        </w:rPr>
      </w:pPr>
      <w:hyperlink r:id="rId21" w:anchor="_Toc356486177" w:history="1">
        <w:r w:rsidR="00DB5D71">
          <w:rPr>
            <w:rStyle w:val="a3"/>
            <w:noProof/>
          </w:rPr>
          <w:t>РАЗДЕЛ 2. ПРАВА ИСПОЛЬЗОВАНИЯ НЕДВИЖИМОСТИ, ВОЗНИКШИЕ ДО ВСТУПЛЕНИЯ В СИЛУ ПРАВИЛ ЗЕМЛЕПОЛЬЗОВАНИЯ УСТЬ-БАКЧАРСКОГО СЕЛЬСКОГО ПОСЕЛЕНИЯ.</w:t>
        </w:r>
        <w:r w:rsidR="00DB5D71">
          <w:rPr>
            <w:rStyle w:val="a3"/>
            <w:noProof/>
            <w:webHidden/>
          </w:rPr>
          <w:tab/>
        </w:r>
        <w:r>
          <w:rPr>
            <w:rStyle w:val="a3"/>
            <w:noProof/>
            <w:webHidden/>
          </w:rPr>
          <w:fldChar w:fldCharType="begin"/>
        </w:r>
        <w:r w:rsidR="00DB5D71">
          <w:rPr>
            <w:rStyle w:val="a3"/>
            <w:noProof/>
            <w:webHidden/>
          </w:rPr>
          <w:instrText xml:space="preserve"> PAGEREF _Toc356486177 \h </w:instrText>
        </w:r>
        <w:r>
          <w:rPr>
            <w:rStyle w:val="a3"/>
            <w:noProof/>
            <w:webHidden/>
          </w:rPr>
        </w:r>
        <w:r>
          <w:rPr>
            <w:rStyle w:val="a3"/>
            <w:noProof/>
            <w:webHidden/>
          </w:rPr>
          <w:fldChar w:fldCharType="separate"/>
        </w:r>
        <w:r w:rsidR="00DB5D71">
          <w:rPr>
            <w:rStyle w:val="a3"/>
            <w:noProof/>
            <w:webHidden/>
          </w:rPr>
          <w:t>19</w:t>
        </w:r>
        <w:r>
          <w:rPr>
            <w:rStyle w:val="a3"/>
            <w:noProof/>
            <w:webHidden/>
          </w:rPr>
          <w:fldChar w:fldCharType="end"/>
        </w:r>
      </w:hyperlink>
    </w:p>
    <w:p w:rsidR="00DB5D71" w:rsidRDefault="00EF5288" w:rsidP="00DB5D71">
      <w:pPr>
        <w:pStyle w:val="31"/>
        <w:rPr>
          <w:rFonts w:ascii="Calibri" w:hAnsi="Calibri"/>
          <w:bCs w:val="0"/>
          <w:sz w:val="22"/>
          <w:szCs w:val="22"/>
          <w:lang w:eastAsia="ru-RU"/>
        </w:rPr>
      </w:pPr>
      <w:hyperlink r:id="rId22" w:anchor="_Toc356486178" w:history="1">
        <w:r w:rsidR="00DB5D71">
          <w:rPr>
            <w:rStyle w:val="a3"/>
          </w:rPr>
          <w:t>Статья 2.1  Действия правил в отношении ранее возникших прав.</w:t>
        </w:r>
        <w:r w:rsidR="00DB5D71">
          <w:rPr>
            <w:rStyle w:val="a3"/>
            <w:webHidden/>
          </w:rPr>
          <w:tab/>
        </w:r>
        <w:r>
          <w:rPr>
            <w:rStyle w:val="a3"/>
            <w:webHidden/>
          </w:rPr>
          <w:fldChar w:fldCharType="begin"/>
        </w:r>
        <w:r w:rsidR="00DB5D71">
          <w:rPr>
            <w:rStyle w:val="a3"/>
            <w:webHidden/>
          </w:rPr>
          <w:instrText xml:space="preserve"> PAGEREF _Toc356486178 \h </w:instrText>
        </w:r>
        <w:r>
          <w:rPr>
            <w:rStyle w:val="a3"/>
            <w:webHidden/>
          </w:rPr>
        </w:r>
        <w:r>
          <w:rPr>
            <w:rStyle w:val="a3"/>
            <w:webHidden/>
          </w:rPr>
          <w:fldChar w:fldCharType="separate"/>
        </w:r>
        <w:r w:rsidR="00DB5D71">
          <w:rPr>
            <w:rStyle w:val="a3"/>
            <w:webHidden/>
          </w:rPr>
          <w:t>19</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23" w:anchor="_Toc356486179" w:history="1">
        <w:r w:rsidR="00DB5D71">
          <w:rPr>
            <w:rStyle w:val="a3"/>
          </w:rPr>
          <w:t>Статья 2.2 Использование и строительные изменения объектов недвижимости, не соответствующих Правилам</w:t>
        </w:r>
        <w:r w:rsidR="00DB5D71">
          <w:rPr>
            <w:rStyle w:val="a3"/>
            <w:webHidden/>
          </w:rPr>
          <w:tab/>
        </w:r>
        <w:r>
          <w:rPr>
            <w:rStyle w:val="a3"/>
            <w:webHidden/>
          </w:rPr>
          <w:fldChar w:fldCharType="begin"/>
        </w:r>
        <w:r w:rsidR="00DB5D71">
          <w:rPr>
            <w:rStyle w:val="a3"/>
            <w:webHidden/>
          </w:rPr>
          <w:instrText xml:space="preserve"> PAGEREF _Toc356486179 \h </w:instrText>
        </w:r>
        <w:r>
          <w:rPr>
            <w:rStyle w:val="a3"/>
            <w:webHidden/>
          </w:rPr>
        </w:r>
        <w:r>
          <w:rPr>
            <w:rStyle w:val="a3"/>
            <w:webHidden/>
          </w:rPr>
          <w:fldChar w:fldCharType="separate"/>
        </w:r>
        <w:r w:rsidR="00DB5D71">
          <w:rPr>
            <w:rStyle w:val="a3"/>
            <w:webHidden/>
          </w:rPr>
          <w:t>19</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24" w:anchor="_Toc356486180" w:history="1">
        <w:r w:rsidR="00DB5D71">
          <w:rPr>
            <w:rStyle w:val="a3"/>
          </w:rPr>
          <w:t>Статья 2.3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DB5D71">
          <w:rPr>
            <w:rStyle w:val="a3"/>
            <w:webHidden/>
          </w:rPr>
          <w:tab/>
        </w:r>
        <w:r>
          <w:rPr>
            <w:rStyle w:val="a3"/>
            <w:webHidden/>
          </w:rPr>
          <w:fldChar w:fldCharType="begin"/>
        </w:r>
        <w:r w:rsidR="00DB5D71">
          <w:rPr>
            <w:rStyle w:val="a3"/>
            <w:webHidden/>
          </w:rPr>
          <w:instrText xml:space="preserve"> PAGEREF _Toc356486180 \h </w:instrText>
        </w:r>
        <w:r>
          <w:rPr>
            <w:rStyle w:val="a3"/>
            <w:webHidden/>
          </w:rPr>
        </w:r>
        <w:r>
          <w:rPr>
            <w:rStyle w:val="a3"/>
            <w:webHidden/>
          </w:rPr>
          <w:fldChar w:fldCharType="separate"/>
        </w:r>
        <w:r w:rsidR="00DB5D71">
          <w:rPr>
            <w:rStyle w:val="a3"/>
            <w:webHidden/>
          </w:rPr>
          <w:t>20</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25" w:anchor="_Toc356486181" w:history="1">
        <w:r w:rsidR="00DB5D71">
          <w:rPr>
            <w:rStyle w:val="a3"/>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r w:rsidR="00DB5D71">
          <w:rPr>
            <w:rStyle w:val="a3"/>
            <w:webHidden/>
          </w:rPr>
          <w:tab/>
        </w:r>
        <w:r>
          <w:rPr>
            <w:rStyle w:val="a3"/>
            <w:webHidden/>
          </w:rPr>
          <w:fldChar w:fldCharType="begin"/>
        </w:r>
        <w:r w:rsidR="00DB5D71">
          <w:rPr>
            <w:rStyle w:val="a3"/>
            <w:webHidden/>
          </w:rPr>
          <w:instrText xml:space="preserve"> PAGEREF _Toc356486181 \h </w:instrText>
        </w:r>
        <w:r>
          <w:rPr>
            <w:rStyle w:val="a3"/>
            <w:webHidden/>
          </w:rPr>
        </w:r>
        <w:r>
          <w:rPr>
            <w:rStyle w:val="a3"/>
            <w:webHidden/>
          </w:rPr>
          <w:fldChar w:fldCharType="separate"/>
        </w:r>
        <w:r w:rsidR="00DB5D71">
          <w:rPr>
            <w:rStyle w:val="a3"/>
            <w:webHidden/>
          </w:rPr>
          <w:t>21</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26" w:anchor="_Toc356486182" w:history="1">
        <w:r w:rsidR="00DB5D71">
          <w:rPr>
            <w:rStyle w:val="a3"/>
          </w:rPr>
          <w:t>Статья 2.5  Отклонение от предельных параметров разрешенного строительства, реконструкции объектов капитального строительства</w:t>
        </w:r>
        <w:r w:rsidR="00DB5D71">
          <w:rPr>
            <w:rStyle w:val="a3"/>
            <w:webHidden/>
          </w:rPr>
          <w:tab/>
        </w:r>
        <w:r>
          <w:rPr>
            <w:rStyle w:val="a3"/>
            <w:webHidden/>
          </w:rPr>
          <w:fldChar w:fldCharType="begin"/>
        </w:r>
        <w:r w:rsidR="00DB5D71">
          <w:rPr>
            <w:rStyle w:val="a3"/>
            <w:webHidden/>
          </w:rPr>
          <w:instrText xml:space="preserve"> PAGEREF _Toc356486182 \h </w:instrText>
        </w:r>
        <w:r>
          <w:rPr>
            <w:rStyle w:val="a3"/>
            <w:webHidden/>
          </w:rPr>
        </w:r>
        <w:r>
          <w:rPr>
            <w:rStyle w:val="a3"/>
            <w:webHidden/>
          </w:rPr>
          <w:fldChar w:fldCharType="separate"/>
        </w:r>
        <w:r w:rsidR="00DB5D71">
          <w:rPr>
            <w:rStyle w:val="a3"/>
            <w:webHidden/>
          </w:rPr>
          <w:t>21</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27" w:anchor="_Toc356486183" w:history="1">
        <w:r w:rsidR="00DB5D71">
          <w:rPr>
            <w:rStyle w:val="a3"/>
          </w:rPr>
          <w:t>Статья 2.6  Установление публичных сервитутов</w:t>
        </w:r>
        <w:r w:rsidR="00DB5D71">
          <w:rPr>
            <w:rStyle w:val="a3"/>
            <w:webHidden/>
          </w:rPr>
          <w:tab/>
        </w:r>
        <w:r>
          <w:rPr>
            <w:rStyle w:val="a3"/>
            <w:webHidden/>
          </w:rPr>
          <w:fldChar w:fldCharType="begin"/>
        </w:r>
        <w:r w:rsidR="00DB5D71">
          <w:rPr>
            <w:rStyle w:val="a3"/>
            <w:webHidden/>
          </w:rPr>
          <w:instrText xml:space="preserve"> PAGEREF _Toc356486183 \h </w:instrText>
        </w:r>
        <w:r>
          <w:rPr>
            <w:rStyle w:val="a3"/>
            <w:webHidden/>
          </w:rPr>
        </w:r>
        <w:r>
          <w:rPr>
            <w:rStyle w:val="a3"/>
            <w:webHidden/>
          </w:rPr>
          <w:fldChar w:fldCharType="separate"/>
        </w:r>
        <w:r w:rsidR="00DB5D71">
          <w:rPr>
            <w:rStyle w:val="a3"/>
            <w:webHidden/>
          </w:rPr>
          <w:t>22</w:t>
        </w:r>
        <w:r>
          <w:rPr>
            <w:rStyle w:val="a3"/>
            <w:webHidden/>
          </w:rPr>
          <w:fldChar w:fldCharType="end"/>
        </w:r>
      </w:hyperlink>
    </w:p>
    <w:p w:rsidR="00DB5D71" w:rsidRDefault="00EF5288" w:rsidP="00DB5D71">
      <w:pPr>
        <w:pStyle w:val="21"/>
        <w:tabs>
          <w:tab w:val="right" w:leader="dot" w:pos="9913"/>
        </w:tabs>
        <w:rPr>
          <w:noProof/>
          <w:lang w:eastAsia="ru-RU"/>
        </w:rPr>
      </w:pPr>
      <w:hyperlink r:id="rId28" w:anchor="_Toc356486184" w:history="1">
        <w:r w:rsidR="00DB5D71">
          <w:rPr>
            <w:rStyle w:val="a3"/>
            <w:noProof/>
          </w:rPr>
          <w:t>РАЗДЕЛ 3. ПОЛОЖЕНИЕ О ПОДГОТОВКЕ ДОКУМЕНТАЦИИ ПО ПЛАНИРОВКЕ ТЕРРИТОРИИ ОРГАНАМИ МЕСТНОГО САМОУАПРАВЛЕНИЯ</w:t>
        </w:r>
        <w:r w:rsidR="00DB5D71">
          <w:rPr>
            <w:rStyle w:val="a3"/>
            <w:noProof/>
            <w:webHidden/>
          </w:rPr>
          <w:tab/>
        </w:r>
        <w:r>
          <w:rPr>
            <w:rStyle w:val="a3"/>
            <w:noProof/>
            <w:webHidden/>
          </w:rPr>
          <w:fldChar w:fldCharType="begin"/>
        </w:r>
        <w:r w:rsidR="00DB5D71">
          <w:rPr>
            <w:rStyle w:val="a3"/>
            <w:noProof/>
            <w:webHidden/>
          </w:rPr>
          <w:instrText xml:space="preserve"> PAGEREF _Toc356486184 \h </w:instrText>
        </w:r>
        <w:r>
          <w:rPr>
            <w:rStyle w:val="a3"/>
            <w:noProof/>
            <w:webHidden/>
          </w:rPr>
        </w:r>
        <w:r>
          <w:rPr>
            <w:rStyle w:val="a3"/>
            <w:noProof/>
            <w:webHidden/>
          </w:rPr>
          <w:fldChar w:fldCharType="separate"/>
        </w:r>
        <w:r w:rsidR="00DB5D71">
          <w:rPr>
            <w:rStyle w:val="a3"/>
            <w:noProof/>
            <w:webHidden/>
          </w:rPr>
          <w:t>24</w:t>
        </w:r>
        <w:r>
          <w:rPr>
            <w:rStyle w:val="a3"/>
            <w:noProof/>
            <w:webHidden/>
          </w:rPr>
          <w:fldChar w:fldCharType="end"/>
        </w:r>
      </w:hyperlink>
    </w:p>
    <w:p w:rsidR="00DB5D71" w:rsidRDefault="00EF5288" w:rsidP="00DB5D71">
      <w:pPr>
        <w:pStyle w:val="31"/>
        <w:rPr>
          <w:rFonts w:ascii="Calibri" w:hAnsi="Calibri"/>
          <w:bCs w:val="0"/>
          <w:sz w:val="22"/>
          <w:szCs w:val="22"/>
          <w:lang w:eastAsia="ru-RU"/>
        </w:rPr>
      </w:pPr>
      <w:hyperlink r:id="rId29" w:anchor="_Toc356486185" w:history="1">
        <w:r w:rsidR="00DB5D71">
          <w:rPr>
            <w:rStyle w:val="a3"/>
          </w:rPr>
          <w:t>Статья 3.1  Общие положения о подготовке документации по планировке территории</w:t>
        </w:r>
        <w:r w:rsidR="00DB5D71">
          <w:rPr>
            <w:rStyle w:val="a3"/>
            <w:webHidden/>
          </w:rPr>
          <w:tab/>
        </w:r>
        <w:r>
          <w:rPr>
            <w:rStyle w:val="a3"/>
            <w:webHidden/>
          </w:rPr>
          <w:fldChar w:fldCharType="begin"/>
        </w:r>
        <w:r w:rsidR="00DB5D71">
          <w:rPr>
            <w:rStyle w:val="a3"/>
            <w:webHidden/>
          </w:rPr>
          <w:instrText xml:space="preserve"> PAGEREF _Toc356486185 \h </w:instrText>
        </w:r>
        <w:r>
          <w:rPr>
            <w:rStyle w:val="a3"/>
            <w:webHidden/>
          </w:rPr>
        </w:r>
        <w:r>
          <w:rPr>
            <w:rStyle w:val="a3"/>
            <w:webHidden/>
          </w:rPr>
          <w:fldChar w:fldCharType="separate"/>
        </w:r>
        <w:r w:rsidR="00DB5D71">
          <w:rPr>
            <w:rStyle w:val="a3"/>
            <w:webHidden/>
          </w:rPr>
          <w:t>24</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30" w:anchor="_Toc356486186" w:history="1">
        <w:r w:rsidR="00DB5D71">
          <w:rPr>
            <w:rStyle w:val="a3"/>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DB5D71">
          <w:rPr>
            <w:rStyle w:val="a3"/>
            <w:webHidden/>
          </w:rPr>
          <w:tab/>
        </w:r>
        <w:r>
          <w:rPr>
            <w:rStyle w:val="a3"/>
            <w:webHidden/>
          </w:rPr>
          <w:fldChar w:fldCharType="begin"/>
        </w:r>
        <w:r w:rsidR="00DB5D71">
          <w:rPr>
            <w:rStyle w:val="a3"/>
            <w:webHidden/>
          </w:rPr>
          <w:instrText xml:space="preserve"> PAGEREF _Toc356486186 \h </w:instrText>
        </w:r>
        <w:r>
          <w:rPr>
            <w:rStyle w:val="a3"/>
            <w:webHidden/>
          </w:rPr>
        </w:r>
        <w:r>
          <w:rPr>
            <w:rStyle w:val="a3"/>
            <w:webHidden/>
          </w:rPr>
          <w:fldChar w:fldCharType="separate"/>
        </w:r>
        <w:r w:rsidR="00DB5D71">
          <w:rPr>
            <w:rStyle w:val="a3"/>
            <w:webHidden/>
          </w:rPr>
          <w:t>25</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31" w:anchor="_Toc356486187" w:history="1">
        <w:r w:rsidR="00DB5D71">
          <w:rPr>
            <w:rStyle w:val="a3"/>
          </w:rPr>
          <w:t>Статья 3.3  Нормы предоставления земельных участков</w:t>
        </w:r>
        <w:r w:rsidR="00DB5D71">
          <w:rPr>
            <w:rStyle w:val="a3"/>
            <w:webHidden/>
          </w:rPr>
          <w:tab/>
        </w:r>
        <w:r>
          <w:rPr>
            <w:rStyle w:val="a3"/>
            <w:webHidden/>
          </w:rPr>
          <w:fldChar w:fldCharType="begin"/>
        </w:r>
        <w:r w:rsidR="00DB5D71">
          <w:rPr>
            <w:rStyle w:val="a3"/>
            <w:webHidden/>
          </w:rPr>
          <w:instrText xml:space="preserve"> PAGEREF _Toc356486187 \h </w:instrText>
        </w:r>
        <w:r>
          <w:rPr>
            <w:rStyle w:val="a3"/>
            <w:webHidden/>
          </w:rPr>
        </w:r>
        <w:r>
          <w:rPr>
            <w:rStyle w:val="a3"/>
            <w:webHidden/>
          </w:rPr>
          <w:fldChar w:fldCharType="separate"/>
        </w:r>
        <w:r w:rsidR="00DB5D71">
          <w:rPr>
            <w:rStyle w:val="a3"/>
            <w:webHidden/>
          </w:rPr>
          <w:t>26</w:t>
        </w:r>
        <w:r>
          <w:rPr>
            <w:rStyle w:val="a3"/>
            <w:webHidden/>
          </w:rPr>
          <w:fldChar w:fldCharType="end"/>
        </w:r>
      </w:hyperlink>
    </w:p>
    <w:p w:rsidR="00DB5D71" w:rsidRDefault="00EF5288" w:rsidP="00DB5D71">
      <w:pPr>
        <w:pStyle w:val="21"/>
        <w:tabs>
          <w:tab w:val="right" w:leader="dot" w:pos="9913"/>
        </w:tabs>
        <w:rPr>
          <w:noProof/>
          <w:lang w:eastAsia="ru-RU"/>
        </w:rPr>
      </w:pPr>
      <w:hyperlink r:id="rId32" w:anchor="_Toc356486188" w:history="1">
        <w:r w:rsidR="00DB5D71">
          <w:rPr>
            <w:rStyle w:val="a3"/>
            <w:noProof/>
          </w:rPr>
          <w:t>РАЗДЕЛ 4. ПОЛОЖЕНИЕ О ПРОВЕДЕНИИ ПУБЛИЧНЫХ СЛУШАНИЙ ПО ВОПРОСАМ ЗЕМЛЕПОЛЬЗОВАНИЯ И ЗАСТРОЙКИ</w:t>
        </w:r>
        <w:r w:rsidR="00DB5D71">
          <w:rPr>
            <w:rStyle w:val="a3"/>
            <w:noProof/>
            <w:webHidden/>
          </w:rPr>
          <w:tab/>
        </w:r>
        <w:r>
          <w:rPr>
            <w:rStyle w:val="a3"/>
            <w:noProof/>
            <w:webHidden/>
          </w:rPr>
          <w:fldChar w:fldCharType="begin"/>
        </w:r>
        <w:r w:rsidR="00DB5D71">
          <w:rPr>
            <w:rStyle w:val="a3"/>
            <w:noProof/>
            <w:webHidden/>
          </w:rPr>
          <w:instrText xml:space="preserve"> PAGEREF _Toc356486188 \h </w:instrText>
        </w:r>
        <w:r>
          <w:rPr>
            <w:rStyle w:val="a3"/>
            <w:noProof/>
            <w:webHidden/>
          </w:rPr>
        </w:r>
        <w:r>
          <w:rPr>
            <w:rStyle w:val="a3"/>
            <w:noProof/>
            <w:webHidden/>
          </w:rPr>
          <w:fldChar w:fldCharType="separate"/>
        </w:r>
        <w:r w:rsidR="00DB5D71">
          <w:rPr>
            <w:rStyle w:val="a3"/>
            <w:noProof/>
            <w:webHidden/>
          </w:rPr>
          <w:t>27</w:t>
        </w:r>
        <w:r>
          <w:rPr>
            <w:rStyle w:val="a3"/>
            <w:noProof/>
            <w:webHidden/>
          </w:rPr>
          <w:fldChar w:fldCharType="end"/>
        </w:r>
      </w:hyperlink>
    </w:p>
    <w:p w:rsidR="00DB5D71" w:rsidRDefault="00EF5288" w:rsidP="00DB5D71">
      <w:pPr>
        <w:pStyle w:val="31"/>
        <w:rPr>
          <w:rFonts w:ascii="Calibri" w:hAnsi="Calibri"/>
          <w:bCs w:val="0"/>
          <w:sz w:val="22"/>
          <w:szCs w:val="22"/>
          <w:lang w:eastAsia="ru-RU"/>
        </w:rPr>
      </w:pPr>
      <w:hyperlink r:id="rId33" w:anchor="_Toc356486189" w:history="1">
        <w:r w:rsidR="00DB5D71">
          <w:rPr>
            <w:rStyle w:val="a3"/>
          </w:rPr>
          <w:t>Статья 4.1  Общие положения о публичных слушаниях по вопросам землепользования и застройки</w:t>
        </w:r>
        <w:r w:rsidR="00DB5D71">
          <w:rPr>
            <w:rStyle w:val="a3"/>
            <w:webHidden/>
          </w:rPr>
          <w:tab/>
        </w:r>
        <w:r>
          <w:rPr>
            <w:rStyle w:val="a3"/>
            <w:webHidden/>
          </w:rPr>
          <w:fldChar w:fldCharType="begin"/>
        </w:r>
        <w:r w:rsidR="00DB5D71">
          <w:rPr>
            <w:rStyle w:val="a3"/>
            <w:webHidden/>
          </w:rPr>
          <w:instrText xml:space="preserve"> PAGEREF _Toc356486189 \h </w:instrText>
        </w:r>
        <w:r>
          <w:rPr>
            <w:rStyle w:val="a3"/>
            <w:webHidden/>
          </w:rPr>
        </w:r>
        <w:r>
          <w:rPr>
            <w:rStyle w:val="a3"/>
            <w:webHidden/>
          </w:rPr>
          <w:fldChar w:fldCharType="separate"/>
        </w:r>
        <w:r w:rsidR="00DB5D71">
          <w:rPr>
            <w:rStyle w:val="a3"/>
            <w:webHidden/>
          </w:rPr>
          <w:t>27</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34" w:anchor="_Toc356486190" w:history="1">
        <w:r w:rsidR="00DB5D71">
          <w:rPr>
            <w:rStyle w:val="a3"/>
          </w:rPr>
          <w:t>Статья 4.2  Организация подготовки публичных слушаний</w:t>
        </w:r>
        <w:r w:rsidR="00DB5D71">
          <w:rPr>
            <w:rStyle w:val="a3"/>
            <w:webHidden/>
          </w:rPr>
          <w:tab/>
        </w:r>
        <w:r>
          <w:rPr>
            <w:rStyle w:val="a3"/>
            <w:webHidden/>
          </w:rPr>
          <w:fldChar w:fldCharType="begin"/>
        </w:r>
        <w:r w:rsidR="00DB5D71">
          <w:rPr>
            <w:rStyle w:val="a3"/>
            <w:webHidden/>
          </w:rPr>
          <w:instrText xml:space="preserve"> PAGEREF _Toc356486190 \h </w:instrText>
        </w:r>
        <w:r>
          <w:rPr>
            <w:rStyle w:val="a3"/>
            <w:webHidden/>
          </w:rPr>
        </w:r>
        <w:r>
          <w:rPr>
            <w:rStyle w:val="a3"/>
            <w:webHidden/>
          </w:rPr>
          <w:fldChar w:fldCharType="separate"/>
        </w:r>
        <w:r w:rsidR="00DB5D71">
          <w:rPr>
            <w:rStyle w:val="a3"/>
            <w:webHidden/>
          </w:rPr>
          <w:t>27</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35" w:anchor="_Toc356486191" w:history="1">
        <w:r w:rsidR="00DB5D71">
          <w:rPr>
            <w:rStyle w:val="a3"/>
          </w:rPr>
          <w:t>Статья 4.3  Публичные слушания применительно к рассмотрению вопросов о специальном согласовании, отклонениях от предельных параметров</w:t>
        </w:r>
        <w:r w:rsidR="00DB5D71">
          <w:rPr>
            <w:rStyle w:val="a3"/>
            <w:webHidden/>
          </w:rPr>
          <w:tab/>
        </w:r>
        <w:r>
          <w:rPr>
            <w:rStyle w:val="a3"/>
            <w:webHidden/>
          </w:rPr>
          <w:fldChar w:fldCharType="begin"/>
        </w:r>
        <w:r w:rsidR="00DB5D71">
          <w:rPr>
            <w:rStyle w:val="a3"/>
            <w:webHidden/>
          </w:rPr>
          <w:instrText xml:space="preserve"> PAGEREF _Toc356486191 \h </w:instrText>
        </w:r>
        <w:r>
          <w:rPr>
            <w:rStyle w:val="a3"/>
            <w:webHidden/>
          </w:rPr>
        </w:r>
        <w:r>
          <w:rPr>
            <w:rStyle w:val="a3"/>
            <w:webHidden/>
          </w:rPr>
          <w:fldChar w:fldCharType="separate"/>
        </w:r>
        <w:r w:rsidR="00DB5D71">
          <w:rPr>
            <w:rStyle w:val="a3"/>
            <w:webHidden/>
          </w:rPr>
          <w:t>27</w:t>
        </w:r>
        <w:r>
          <w:rPr>
            <w:rStyle w:val="a3"/>
            <w:webHidden/>
          </w:rPr>
          <w:fldChar w:fldCharType="end"/>
        </w:r>
      </w:hyperlink>
    </w:p>
    <w:p w:rsidR="00DB5D71" w:rsidRDefault="00EF5288" w:rsidP="00DB5D71">
      <w:pPr>
        <w:pStyle w:val="21"/>
        <w:tabs>
          <w:tab w:val="right" w:leader="dot" w:pos="9913"/>
        </w:tabs>
        <w:rPr>
          <w:noProof/>
          <w:lang w:eastAsia="ru-RU"/>
        </w:rPr>
      </w:pPr>
      <w:hyperlink r:id="rId36" w:anchor="_Toc356486192" w:history="1">
        <w:r w:rsidR="00DB5D71">
          <w:rPr>
            <w:rStyle w:val="a3"/>
            <w:noProof/>
          </w:rPr>
          <w:t>РАЗДЕЛ 5. ПОРЯДОК ВНЕСЕНИЯ ДОПОЛНЕНИЙ И ИЗМЕНЕНИЙ В ПРАВИЛА ЗАСТРОЙКИ</w:t>
        </w:r>
        <w:r w:rsidR="00DB5D71">
          <w:rPr>
            <w:rStyle w:val="a3"/>
            <w:noProof/>
            <w:webHidden/>
          </w:rPr>
          <w:tab/>
        </w:r>
        <w:r>
          <w:rPr>
            <w:rStyle w:val="a3"/>
            <w:noProof/>
            <w:webHidden/>
          </w:rPr>
          <w:fldChar w:fldCharType="begin"/>
        </w:r>
        <w:r w:rsidR="00DB5D71">
          <w:rPr>
            <w:rStyle w:val="a3"/>
            <w:noProof/>
            <w:webHidden/>
          </w:rPr>
          <w:instrText xml:space="preserve"> PAGEREF _Toc356486192 \h </w:instrText>
        </w:r>
        <w:r>
          <w:rPr>
            <w:rStyle w:val="a3"/>
            <w:noProof/>
            <w:webHidden/>
          </w:rPr>
        </w:r>
        <w:r>
          <w:rPr>
            <w:rStyle w:val="a3"/>
            <w:noProof/>
            <w:webHidden/>
          </w:rPr>
          <w:fldChar w:fldCharType="separate"/>
        </w:r>
        <w:r w:rsidR="00DB5D71">
          <w:rPr>
            <w:rStyle w:val="a3"/>
            <w:noProof/>
            <w:webHidden/>
          </w:rPr>
          <w:t>30</w:t>
        </w:r>
        <w:r>
          <w:rPr>
            <w:rStyle w:val="a3"/>
            <w:noProof/>
            <w:webHidden/>
          </w:rPr>
          <w:fldChar w:fldCharType="end"/>
        </w:r>
      </w:hyperlink>
    </w:p>
    <w:p w:rsidR="00DB5D71" w:rsidRDefault="00EF5288" w:rsidP="00DB5D71">
      <w:pPr>
        <w:pStyle w:val="31"/>
        <w:rPr>
          <w:rFonts w:ascii="Calibri" w:hAnsi="Calibri"/>
          <w:bCs w:val="0"/>
          <w:sz w:val="22"/>
          <w:szCs w:val="22"/>
          <w:lang w:eastAsia="ru-RU"/>
        </w:rPr>
      </w:pPr>
      <w:hyperlink r:id="rId37" w:anchor="_Toc356486193" w:history="1">
        <w:r w:rsidR="00DB5D71">
          <w:rPr>
            <w:rStyle w:val="a3"/>
          </w:rPr>
          <w:t>Статья 5.1 Основания для внесения изменений в Правила землепользования и застройки</w:t>
        </w:r>
        <w:r w:rsidR="00DB5D71">
          <w:rPr>
            <w:rStyle w:val="a3"/>
            <w:webHidden/>
          </w:rPr>
          <w:tab/>
        </w:r>
        <w:r>
          <w:rPr>
            <w:rStyle w:val="a3"/>
            <w:webHidden/>
          </w:rPr>
          <w:fldChar w:fldCharType="begin"/>
        </w:r>
        <w:r w:rsidR="00DB5D71">
          <w:rPr>
            <w:rStyle w:val="a3"/>
            <w:webHidden/>
          </w:rPr>
          <w:instrText xml:space="preserve"> PAGEREF _Toc356486193 \h </w:instrText>
        </w:r>
        <w:r>
          <w:rPr>
            <w:rStyle w:val="a3"/>
            <w:webHidden/>
          </w:rPr>
        </w:r>
        <w:r>
          <w:rPr>
            <w:rStyle w:val="a3"/>
            <w:webHidden/>
          </w:rPr>
          <w:fldChar w:fldCharType="separate"/>
        </w:r>
        <w:r w:rsidR="00DB5D71">
          <w:rPr>
            <w:rStyle w:val="a3"/>
            <w:webHidden/>
          </w:rPr>
          <w:t>30</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38" w:anchor="_Toc356486194" w:history="1">
        <w:r w:rsidR="00DB5D71">
          <w:rPr>
            <w:rStyle w:val="a3"/>
          </w:rPr>
          <w:t>Статья 5.2  Порядок внесения изменений в Правила застройки</w:t>
        </w:r>
        <w:r w:rsidR="00DB5D71">
          <w:rPr>
            <w:rStyle w:val="a3"/>
            <w:webHidden/>
          </w:rPr>
          <w:tab/>
        </w:r>
        <w:r>
          <w:rPr>
            <w:rStyle w:val="a3"/>
            <w:webHidden/>
          </w:rPr>
          <w:fldChar w:fldCharType="begin"/>
        </w:r>
        <w:r w:rsidR="00DB5D71">
          <w:rPr>
            <w:rStyle w:val="a3"/>
            <w:webHidden/>
          </w:rPr>
          <w:instrText xml:space="preserve"> PAGEREF _Toc356486194 \h </w:instrText>
        </w:r>
        <w:r>
          <w:rPr>
            <w:rStyle w:val="a3"/>
            <w:webHidden/>
          </w:rPr>
        </w:r>
        <w:r>
          <w:rPr>
            <w:rStyle w:val="a3"/>
            <w:webHidden/>
          </w:rPr>
          <w:fldChar w:fldCharType="separate"/>
        </w:r>
        <w:r w:rsidR="00DB5D71">
          <w:rPr>
            <w:rStyle w:val="a3"/>
            <w:webHidden/>
          </w:rPr>
          <w:t>30</w:t>
        </w:r>
        <w:r>
          <w:rPr>
            <w:rStyle w:val="a3"/>
            <w:webHidden/>
          </w:rPr>
          <w:fldChar w:fldCharType="end"/>
        </w:r>
      </w:hyperlink>
    </w:p>
    <w:p w:rsidR="00DB5D71" w:rsidRDefault="00EF5288" w:rsidP="00DB5D71">
      <w:pPr>
        <w:pStyle w:val="21"/>
        <w:tabs>
          <w:tab w:val="right" w:leader="dot" w:pos="9913"/>
        </w:tabs>
        <w:rPr>
          <w:noProof/>
          <w:lang w:eastAsia="ru-RU"/>
        </w:rPr>
      </w:pPr>
      <w:hyperlink r:id="rId39" w:anchor="_Toc356486195" w:history="1">
        <w:r w:rsidR="00DB5D71">
          <w:rPr>
            <w:rStyle w:val="a3"/>
            <w:noProof/>
          </w:rPr>
          <w:t>РАЗДЕЛ 6. ПОЛОЖЕНИЕ О РЕГУЛИРОВАНИИ ИНЫХ ВОПРОСОВ ЗЕМЛЕПОЛЬЗОВАНИЯ И ЗАСТРОЙКИ</w:t>
        </w:r>
        <w:r w:rsidR="00DB5D71">
          <w:rPr>
            <w:rStyle w:val="a3"/>
            <w:noProof/>
            <w:webHidden/>
          </w:rPr>
          <w:tab/>
        </w:r>
        <w:r>
          <w:rPr>
            <w:rStyle w:val="a3"/>
            <w:noProof/>
            <w:webHidden/>
          </w:rPr>
          <w:fldChar w:fldCharType="begin"/>
        </w:r>
        <w:r w:rsidR="00DB5D71">
          <w:rPr>
            <w:rStyle w:val="a3"/>
            <w:noProof/>
            <w:webHidden/>
          </w:rPr>
          <w:instrText xml:space="preserve"> PAGEREF _Toc356486195 \h </w:instrText>
        </w:r>
        <w:r>
          <w:rPr>
            <w:rStyle w:val="a3"/>
            <w:noProof/>
            <w:webHidden/>
          </w:rPr>
        </w:r>
        <w:r>
          <w:rPr>
            <w:rStyle w:val="a3"/>
            <w:noProof/>
            <w:webHidden/>
          </w:rPr>
          <w:fldChar w:fldCharType="separate"/>
        </w:r>
        <w:r w:rsidR="00DB5D71">
          <w:rPr>
            <w:rStyle w:val="a3"/>
            <w:noProof/>
            <w:webHidden/>
          </w:rPr>
          <w:t>32</w:t>
        </w:r>
        <w:r>
          <w:rPr>
            <w:rStyle w:val="a3"/>
            <w:noProof/>
            <w:webHidden/>
          </w:rPr>
          <w:fldChar w:fldCharType="end"/>
        </w:r>
      </w:hyperlink>
    </w:p>
    <w:p w:rsidR="00DB5D71" w:rsidRDefault="00EF5288" w:rsidP="00DB5D71">
      <w:pPr>
        <w:pStyle w:val="31"/>
        <w:rPr>
          <w:rFonts w:ascii="Calibri" w:hAnsi="Calibri"/>
          <w:bCs w:val="0"/>
          <w:sz w:val="22"/>
          <w:szCs w:val="22"/>
          <w:lang w:eastAsia="ru-RU"/>
        </w:rPr>
      </w:pPr>
      <w:hyperlink r:id="rId40" w:anchor="_Toc356486196" w:history="1">
        <w:r w:rsidR="00DB5D71">
          <w:rPr>
            <w:rStyle w:val="a3"/>
          </w:rPr>
          <w:t>Статья 6.1  О введении в действие настоящих Правил застройки</w:t>
        </w:r>
        <w:r w:rsidR="00DB5D71">
          <w:rPr>
            <w:rStyle w:val="a3"/>
            <w:webHidden/>
          </w:rPr>
          <w:tab/>
        </w:r>
        <w:r>
          <w:rPr>
            <w:rStyle w:val="a3"/>
            <w:webHidden/>
          </w:rPr>
          <w:fldChar w:fldCharType="begin"/>
        </w:r>
        <w:r w:rsidR="00DB5D71">
          <w:rPr>
            <w:rStyle w:val="a3"/>
            <w:webHidden/>
          </w:rPr>
          <w:instrText xml:space="preserve"> PAGEREF _Toc356486196 \h </w:instrText>
        </w:r>
        <w:r>
          <w:rPr>
            <w:rStyle w:val="a3"/>
            <w:webHidden/>
          </w:rPr>
        </w:r>
        <w:r>
          <w:rPr>
            <w:rStyle w:val="a3"/>
            <w:webHidden/>
          </w:rPr>
          <w:fldChar w:fldCharType="separate"/>
        </w:r>
        <w:r w:rsidR="00DB5D71">
          <w:rPr>
            <w:rStyle w:val="a3"/>
            <w:webHidden/>
          </w:rPr>
          <w:t>32</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41" w:anchor="_Toc356486197" w:history="1">
        <w:r w:rsidR="00DB5D71">
          <w:rPr>
            <w:rStyle w:val="a3"/>
          </w:rPr>
          <w:t>Статья 6.2  Использование земель сельского поселения общего пользования.</w:t>
        </w:r>
        <w:r w:rsidR="00DB5D71">
          <w:rPr>
            <w:rStyle w:val="a3"/>
            <w:webHidden/>
          </w:rPr>
          <w:tab/>
        </w:r>
        <w:r>
          <w:rPr>
            <w:rStyle w:val="a3"/>
            <w:webHidden/>
          </w:rPr>
          <w:fldChar w:fldCharType="begin"/>
        </w:r>
        <w:r w:rsidR="00DB5D71">
          <w:rPr>
            <w:rStyle w:val="a3"/>
            <w:webHidden/>
          </w:rPr>
          <w:instrText xml:space="preserve"> PAGEREF _Toc356486197 \h </w:instrText>
        </w:r>
        <w:r>
          <w:rPr>
            <w:rStyle w:val="a3"/>
            <w:webHidden/>
          </w:rPr>
        </w:r>
        <w:r>
          <w:rPr>
            <w:rStyle w:val="a3"/>
            <w:webHidden/>
          </w:rPr>
          <w:fldChar w:fldCharType="separate"/>
        </w:r>
        <w:r w:rsidR="00DB5D71">
          <w:rPr>
            <w:rStyle w:val="a3"/>
            <w:webHidden/>
          </w:rPr>
          <w:t>32</w:t>
        </w:r>
        <w:r>
          <w:rPr>
            <w:rStyle w:val="a3"/>
            <w:webHidden/>
          </w:rPr>
          <w:fldChar w:fldCharType="end"/>
        </w:r>
      </w:hyperlink>
    </w:p>
    <w:p w:rsidR="00DB5D71" w:rsidRDefault="00EF5288" w:rsidP="00DB5D71">
      <w:pPr>
        <w:pStyle w:val="11"/>
        <w:tabs>
          <w:tab w:val="right" w:leader="dot" w:pos="9913"/>
        </w:tabs>
        <w:rPr>
          <w:noProof/>
          <w:lang w:eastAsia="ru-RU"/>
        </w:rPr>
      </w:pPr>
      <w:hyperlink r:id="rId42" w:anchor="_Toc356486198" w:history="1">
        <w:r w:rsidR="00DB5D71">
          <w:rPr>
            <w:rStyle w:val="a3"/>
            <w:noProof/>
          </w:rPr>
          <w:t>ЧАСТЬ II. СХЕМА (КАРТА) ГРАДОСТРОИТЕЛЬНОГО ЗОНИРОВАНИЯ.</w:t>
        </w:r>
        <w:r w:rsidR="00DB5D71">
          <w:rPr>
            <w:rStyle w:val="a3"/>
            <w:noProof/>
            <w:webHidden/>
          </w:rPr>
          <w:tab/>
        </w:r>
        <w:r>
          <w:rPr>
            <w:rStyle w:val="a3"/>
            <w:noProof/>
            <w:webHidden/>
          </w:rPr>
          <w:fldChar w:fldCharType="begin"/>
        </w:r>
        <w:r w:rsidR="00DB5D71">
          <w:rPr>
            <w:rStyle w:val="a3"/>
            <w:noProof/>
            <w:webHidden/>
          </w:rPr>
          <w:instrText xml:space="preserve"> PAGEREF _Toc356486198 \h </w:instrText>
        </w:r>
        <w:r>
          <w:rPr>
            <w:rStyle w:val="a3"/>
            <w:noProof/>
            <w:webHidden/>
          </w:rPr>
        </w:r>
        <w:r>
          <w:rPr>
            <w:rStyle w:val="a3"/>
            <w:noProof/>
            <w:webHidden/>
          </w:rPr>
          <w:fldChar w:fldCharType="separate"/>
        </w:r>
        <w:r w:rsidR="00DB5D71">
          <w:rPr>
            <w:rStyle w:val="a3"/>
            <w:noProof/>
            <w:webHidden/>
          </w:rPr>
          <w:t>33</w:t>
        </w:r>
        <w:r>
          <w:rPr>
            <w:rStyle w:val="a3"/>
            <w:noProof/>
            <w:webHidden/>
          </w:rPr>
          <w:fldChar w:fldCharType="end"/>
        </w:r>
      </w:hyperlink>
    </w:p>
    <w:p w:rsidR="00DB5D71" w:rsidRDefault="00EF5288" w:rsidP="00DB5D71">
      <w:pPr>
        <w:pStyle w:val="21"/>
        <w:tabs>
          <w:tab w:val="right" w:leader="dot" w:pos="9913"/>
        </w:tabs>
        <w:rPr>
          <w:noProof/>
          <w:lang w:eastAsia="ru-RU"/>
        </w:rPr>
      </w:pPr>
      <w:hyperlink r:id="rId43" w:anchor="_Toc356486199" w:history="1">
        <w:r w:rsidR="00DB5D71">
          <w:rPr>
            <w:rStyle w:val="a3"/>
            <w:noProof/>
          </w:rPr>
          <w:t>РАЗДЕЛ 7. СХЕМА (КАРТА) ГРАДОСТРОИТЕЛЬНОГО ЗОНИРОВАНИЯ</w:t>
        </w:r>
        <w:r w:rsidR="00DB5D71">
          <w:rPr>
            <w:rStyle w:val="a3"/>
            <w:noProof/>
            <w:webHidden/>
          </w:rPr>
          <w:tab/>
        </w:r>
        <w:r>
          <w:rPr>
            <w:rStyle w:val="a3"/>
            <w:noProof/>
            <w:webHidden/>
          </w:rPr>
          <w:fldChar w:fldCharType="begin"/>
        </w:r>
        <w:r w:rsidR="00DB5D71">
          <w:rPr>
            <w:rStyle w:val="a3"/>
            <w:noProof/>
            <w:webHidden/>
          </w:rPr>
          <w:instrText xml:space="preserve"> PAGEREF _Toc356486199 \h </w:instrText>
        </w:r>
        <w:r>
          <w:rPr>
            <w:rStyle w:val="a3"/>
            <w:noProof/>
            <w:webHidden/>
          </w:rPr>
        </w:r>
        <w:r>
          <w:rPr>
            <w:rStyle w:val="a3"/>
            <w:noProof/>
            <w:webHidden/>
          </w:rPr>
          <w:fldChar w:fldCharType="separate"/>
        </w:r>
        <w:r w:rsidR="00DB5D71">
          <w:rPr>
            <w:rStyle w:val="a3"/>
            <w:noProof/>
            <w:webHidden/>
          </w:rPr>
          <w:t>33</w:t>
        </w:r>
        <w:r>
          <w:rPr>
            <w:rStyle w:val="a3"/>
            <w:noProof/>
            <w:webHidden/>
          </w:rPr>
          <w:fldChar w:fldCharType="end"/>
        </w:r>
      </w:hyperlink>
    </w:p>
    <w:p w:rsidR="00DB5D71" w:rsidRDefault="00EF5288" w:rsidP="00DB5D71">
      <w:pPr>
        <w:pStyle w:val="21"/>
        <w:tabs>
          <w:tab w:val="right" w:leader="dot" w:pos="9913"/>
        </w:tabs>
        <w:rPr>
          <w:noProof/>
          <w:lang w:eastAsia="ru-RU"/>
        </w:rPr>
      </w:pPr>
      <w:hyperlink r:id="rId44" w:anchor="_Toc356486200" w:history="1">
        <w:r w:rsidR="00DB5D71">
          <w:rPr>
            <w:rStyle w:val="a3"/>
            <w:noProof/>
          </w:rPr>
          <w:t>РАЗДЕЛ 8. ГРАДОСТРОИТЕЛЬНЫЕ РЕГЛАМЕНТЫ О ВИДАХ ИСПОЛЬЗОВАНИЯ ТЕРРИТОРИИ</w:t>
        </w:r>
        <w:r w:rsidR="00DB5D71">
          <w:rPr>
            <w:rStyle w:val="a3"/>
            <w:noProof/>
            <w:webHidden/>
          </w:rPr>
          <w:tab/>
        </w:r>
        <w:r>
          <w:rPr>
            <w:rStyle w:val="a3"/>
            <w:noProof/>
            <w:webHidden/>
          </w:rPr>
          <w:fldChar w:fldCharType="begin"/>
        </w:r>
        <w:r w:rsidR="00DB5D71">
          <w:rPr>
            <w:rStyle w:val="a3"/>
            <w:noProof/>
            <w:webHidden/>
          </w:rPr>
          <w:instrText xml:space="preserve"> PAGEREF _Toc356486200 \h </w:instrText>
        </w:r>
        <w:r>
          <w:rPr>
            <w:rStyle w:val="a3"/>
            <w:noProof/>
            <w:webHidden/>
          </w:rPr>
        </w:r>
        <w:r>
          <w:rPr>
            <w:rStyle w:val="a3"/>
            <w:noProof/>
            <w:webHidden/>
          </w:rPr>
          <w:fldChar w:fldCharType="separate"/>
        </w:r>
        <w:r w:rsidR="00DB5D71">
          <w:rPr>
            <w:rStyle w:val="a3"/>
            <w:noProof/>
            <w:webHidden/>
          </w:rPr>
          <w:t>34</w:t>
        </w:r>
        <w:r>
          <w:rPr>
            <w:rStyle w:val="a3"/>
            <w:noProof/>
            <w:webHidden/>
          </w:rPr>
          <w:fldChar w:fldCharType="end"/>
        </w:r>
      </w:hyperlink>
    </w:p>
    <w:p w:rsidR="00DB5D71" w:rsidRDefault="00EF5288" w:rsidP="00DB5D71">
      <w:pPr>
        <w:pStyle w:val="31"/>
        <w:rPr>
          <w:rFonts w:ascii="Calibri" w:hAnsi="Calibri"/>
          <w:bCs w:val="0"/>
          <w:sz w:val="22"/>
          <w:szCs w:val="22"/>
          <w:lang w:eastAsia="ru-RU"/>
        </w:rPr>
      </w:pPr>
      <w:hyperlink r:id="rId45" w:anchor="_Toc356486201" w:history="1">
        <w:r w:rsidR="00DB5D71">
          <w:rPr>
            <w:rStyle w:val="a3"/>
          </w:rPr>
          <w:t>Статья 8.1  Общие положения</w:t>
        </w:r>
        <w:r w:rsidR="00DB5D71">
          <w:rPr>
            <w:rStyle w:val="a3"/>
            <w:webHidden/>
          </w:rPr>
          <w:tab/>
        </w:r>
        <w:r>
          <w:rPr>
            <w:rStyle w:val="a3"/>
            <w:webHidden/>
          </w:rPr>
          <w:fldChar w:fldCharType="begin"/>
        </w:r>
        <w:r w:rsidR="00DB5D71">
          <w:rPr>
            <w:rStyle w:val="a3"/>
            <w:webHidden/>
          </w:rPr>
          <w:instrText xml:space="preserve"> PAGEREF _Toc356486201 \h </w:instrText>
        </w:r>
        <w:r>
          <w:rPr>
            <w:rStyle w:val="a3"/>
            <w:webHidden/>
          </w:rPr>
        </w:r>
        <w:r>
          <w:rPr>
            <w:rStyle w:val="a3"/>
            <w:webHidden/>
          </w:rPr>
          <w:fldChar w:fldCharType="separate"/>
        </w:r>
        <w:r w:rsidR="00DB5D71">
          <w:rPr>
            <w:rStyle w:val="a3"/>
            <w:webHidden/>
          </w:rPr>
          <w:t>34</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46" w:anchor="_Toc356486202" w:history="1">
        <w:r w:rsidR="00DB5D71">
          <w:rPr>
            <w:rStyle w:val="a3"/>
          </w:rPr>
          <w:t>Статья 8.2  Перечень территориальных зон, выделенных на карте градостроительного зонирования.</w:t>
        </w:r>
        <w:r w:rsidR="00DB5D71">
          <w:rPr>
            <w:rStyle w:val="a3"/>
            <w:webHidden/>
          </w:rPr>
          <w:tab/>
        </w:r>
        <w:r>
          <w:rPr>
            <w:rStyle w:val="a3"/>
            <w:webHidden/>
          </w:rPr>
          <w:fldChar w:fldCharType="begin"/>
        </w:r>
        <w:r w:rsidR="00DB5D71">
          <w:rPr>
            <w:rStyle w:val="a3"/>
            <w:webHidden/>
          </w:rPr>
          <w:instrText xml:space="preserve"> PAGEREF _Toc356486202 \h </w:instrText>
        </w:r>
        <w:r>
          <w:rPr>
            <w:rStyle w:val="a3"/>
            <w:webHidden/>
          </w:rPr>
        </w:r>
        <w:r>
          <w:rPr>
            <w:rStyle w:val="a3"/>
            <w:webHidden/>
          </w:rPr>
          <w:fldChar w:fldCharType="separate"/>
        </w:r>
        <w:r w:rsidR="00DB5D71">
          <w:rPr>
            <w:rStyle w:val="a3"/>
            <w:webHidden/>
          </w:rPr>
          <w:t>35</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47" w:anchor="_Toc356486203" w:history="1">
        <w:r w:rsidR="00DB5D71">
          <w:rPr>
            <w:rStyle w:val="a3"/>
          </w:rPr>
          <w:t>Статья 8.3  Градостроительные регламенты- жилая зона.</w:t>
        </w:r>
        <w:r w:rsidR="00DB5D71">
          <w:rPr>
            <w:rStyle w:val="a3"/>
            <w:webHidden/>
          </w:rPr>
          <w:tab/>
        </w:r>
        <w:r>
          <w:rPr>
            <w:rStyle w:val="a3"/>
            <w:webHidden/>
          </w:rPr>
          <w:fldChar w:fldCharType="begin"/>
        </w:r>
        <w:r w:rsidR="00DB5D71">
          <w:rPr>
            <w:rStyle w:val="a3"/>
            <w:webHidden/>
          </w:rPr>
          <w:instrText xml:space="preserve"> PAGEREF _Toc356486203 \h </w:instrText>
        </w:r>
        <w:r>
          <w:rPr>
            <w:rStyle w:val="a3"/>
            <w:webHidden/>
          </w:rPr>
        </w:r>
        <w:r>
          <w:rPr>
            <w:rStyle w:val="a3"/>
            <w:webHidden/>
          </w:rPr>
          <w:fldChar w:fldCharType="separate"/>
        </w:r>
        <w:r w:rsidR="00DB5D71">
          <w:rPr>
            <w:rStyle w:val="a3"/>
            <w:webHidden/>
          </w:rPr>
          <w:t>38</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48" w:anchor="_Toc356486204" w:history="1">
        <w:r w:rsidR="00DB5D71">
          <w:rPr>
            <w:rStyle w:val="a3"/>
          </w:rPr>
          <w:t>Статья 8.4  Градостроительные регламенты- общественно-деловая зона.</w:t>
        </w:r>
        <w:r w:rsidR="00DB5D71">
          <w:rPr>
            <w:rStyle w:val="a3"/>
            <w:webHidden/>
          </w:rPr>
          <w:tab/>
        </w:r>
        <w:r>
          <w:rPr>
            <w:rStyle w:val="a3"/>
            <w:webHidden/>
          </w:rPr>
          <w:fldChar w:fldCharType="begin"/>
        </w:r>
        <w:r w:rsidR="00DB5D71">
          <w:rPr>
            <w:rStyle w:val="a3"/>
            <w:webHidden/>
          </w:rPr>
          <w:instrText xml:space="preserve"> PAGEREF _Toc356486204 \h </w:instrText>
        </w:r>
        <w:r>
          <w:rPr>
            <w:rStyle w:val="a3"/>
            <w:webHidden/>
          </w:rPr>
        </w:r>
        <w:r>
          <w:rPr>
            <w:rStyle w:val="a3"/>
            <w:webHidden/>
          </w:rPr>
          <w:fldChar w:fldCharType="separate"/>
        </w:r>
        <w:r w:rsidR="00DB5D71">
          <w:rPr>
            <w:rStyle w:val="a3"/>
            <w:webHidden/>
          </w:rPr>
          <w:t>42</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49" w:anchor="_Toc356486205" w:history="1">
        <w:r w:rsidR="00DB5D71">
          <w:rPr>
            <w:rStyle w:val="a3"/>
          </w:rPr>
          <w:t>Статья 8.5  Градостроительные регламенты- производственная  зона.</w:t>
        </w:r>
        <w:r w:rsidR="00DB5D71">
          <w:rPr>
            <w:rStyle w:val="a3"/>
            <w:webHidden/>
          </w:rPr>
          <w:tab/>
        </w:r>
        <w:r>
          <w:rPr>
            <w:rStyle w:val="a3"/>
            <w:webHidden/>
          </w:rPr>
          <w:fldChar w:fldCharType="begin"/>
        </w:r>
        <w:r w:rsidR="00DB5D71">
          <w:rPr>
            <w:rStyle w:val="a3"/>
            <w:webHidden/>
          </w:rPr>
          <w:instrText xml:space="preserve"> PAGEREF _Toc356486205 \h </w:instrText>
        </w:r>
        <w:r>
          <w:rPr>
            <w:rStyle w:val="a3"/>
            <w:webHidden/>
          </w:rPr>
        </w:r>
        <w:r>
          <w:rPr>
            <w:rStyle w:val="a3"/>
            <w:webHidden/>
          </w:rPr>
          <w:fldChar w:fldCharType="separate"/>
        </w:r>
        <w:r w:rsidR="00DB5D71">
          <w:rPr>
            <w:rStyle w:val="a3"/>
            <w:webHidden/>
          </w:rPr>
          <w:t>45</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50" w:anchor="_Toc356486206" w:history="1">
        <w:r w:rsidR="00DB5D71">
          <w:rPr>
            <w:rStyle w:val="a3"/>
          </w:rPr>
          <w:t>Статья 8.6  Градостроительные регламенты- зона инженерной инфраструктуры.</w:t>
        </w:r>
        <w:r w:rsidR="00DB5D71">
          <w:rPr>
            <w:rStyle w:val="a3"/>
            <w:webHidden/>
          </w:rPr>
          <w:tab/>
        </w:r>
        <w:r>
          <w:rPr>
            <w:rStyle w:val="a3"/>
            <w:webHidden/>
          </w:rPr>
          <w:fldChar w:fldCharType="begin"/>
        </w:r>
        <w:r w:rsidR="00DB5D71">
          <w:rPr>
            <w:rStyle w:val="a3"/>
            <w:webHidden/>
          </w:rPr>
          <w:instrText xml:space="preserve"> PAGEREF _Toc356486206 \h </w:instrText>
        </w:r>
        <w:r>
          <w:rPr>
            <w:rStyle w:val="a3"/>
            <w:webHidden/>
          </w:rPr>
        </w:r>
        <w:r>
          <w:rPr>
            <w:rStyle w:val="a3"/>
            <w:webHidden/>
          </w:rPr>
          <w:fldChar w:fldCharType="separate"/>
        </w:r>
        <w:r w:rsidR="00DB5D71">
          <w:rPr>
            <w:rStyle w:val="a3"/>
            <w:webHidden/>
          </w:rPr>
          <w:t>48</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51" w:anchor="_Toc356486207" w:history="1">
        <w:r w:rsidR="00DB5D71">
          <w:rPr>
            <w:rStyle w:val="a3"/>
          </w:rPr>
          <w:t>Статья 8.7  Градостроительные регламенты- зона транспортной инфраструктуры.</w:t>
        </w:r>
        <w:r w:rsidR="00DB5D71">
          <w:rPr>
            <w:rStyle w:val="a3"/>
            <w:webHidden/>
          </w:rPr>
          <w:tab/>
        </w:r>
        <w:r>
          <w:rPr>
            <w:rStyle w:val="a3"/>
            <w:webHidden/>
          </w:rPr>
          <w:fldChar w:fldCharType="begin"/>
        </w:r>
        <w:r w:rsidR="00DB5D71">
          <w:rPr>
            <w:rStyle w:val="a3"/>
            <w:webHidden/>
          </w:rPr>
          <w:instrText xml:space="preserve"> PAGEREF _Toc356486207 \h </w:instrText>
        </w:r>
        <w:r>
          <w:rPr>
            <w:rStyle w:val="a3"/>
            <w:webHidden/>
          </w:rPr>
        </w:r>
        <w:r>
          <w:rPr>
            <w:rStyle w:val="a3"/>
            <w:webHidden/>
          </w:rPr>
          <w:fldChar w:fldCharType="separate"/>
        </w:r>
        <w:r w:rsidR="00DB5D71">
          <w:rPr>
            <w:rStyle w:val="a3"/>
            <w:webHidden/>
          </w:rPr>
          <w:t>49</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52" w:anchor="_Toc356486208" w:history="1">
        <w:r w:rsidR="00DB5D71">
          <w:rPr>
            <w:rStyle w:val="a3"/>
          </w:rPr>
          <w:t>Статья 8.8  Градостроительные регламенты- зона сельскохозяйственного использования.</w:t>
        </w:r>
        <w:r w:rsidR="00DB5D71">
          <w:rPr>
            <w:rStyle w:val="a3"/>
            <w:webHidden/>
          </w:rPr>
          <w:tab/>
        </w:r>
        <w:r>
          <w:rPr>
            <w:rStyle w:val="a3"/>
            <w:webHidden/>
          </w:rPr>
          <w:fldChar w:fldCharType="begin"/>
        </w:r>
        <w:r w:rsidR="00DB5D71">
          <w:rPr>
            <w:rStyle w:val="a3"/>
            <w:webHidden/>
          </w:rPr>
          <w:instrText xml:space="preserve"> PAGEREF _Toc356486208 \h </w:instrText>
        </w:r>
        <w:r>
          <w:rPr>
            <w:rStyle w:val="a3"/>
            <w:webHidden/>
          </w:rPr>
        </w:r>
        <w:r>
          <w:rPr>
            <w:rStyle w:val="a3"/>
            <w:webHidden/>
          </w:rPr>
          <w:fldChar w:fldCharType="separate"/>
        </w:r>
        <w:r w:rsidR="00DB5D71">
          <w:rPr>
            <w:rStyle w:val="a3"/>
            <w:webHidden/>
          </w:rPr>
          <w:t>51</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53" w:anchor="_Toc356486209" w:history="1">
        <w:r w:rsidR="00DB5D71">
          <w:rPr>
            <w:rStyle w:val="a3"/>
          </w:rPr>
          <w:t>Статья 8.9  Градостроительные регламенты- зона рекреационного назначения.</w:t>
        </w:r>
        <w:r w:rsidR="00DB5D71">
          <w:rPr>
            <w:rStyle w:val="a3"/>
            <w:webHidden/>
          </w:rPr>
          <w:tab/>
        </w:r>
        <w:r>
          <w:rPr>
            <w:rStyle w:val="a3"/>
            <w:webHidden/>
          </w:rPr>
          <w:fldChar w:fldCharType="begin"/>
        </w:r>
        <w:r w:rsidR="00DB5D71">
          <w:rPr>
            <w:rStyle w:val="a3"/>
            <w:webHidden/>
          </w:rPr>
          <w:instrText xml:space="preserve"> PAGEREF _Toc356486209 \h </w:instrText>
        </w:r>
        <w:r>
          <w:rPr>
            <w:rStyle w:val="a3"/>
            <w:webHidden/>
          </w:rPr>
        </w:r>
        <w:r>
          <w:rPr>
            <w:rStyle w:val="a3"/>
            <w:webHidden/>
          </w:rPr>
          <w:fldChar w:fldCharType="separate"/>
        </w:r>
        <w:r w:rsidR="00DB5D71">
          <w:rPr>
            <w:rStyle w:val="a3"/>
            <w:webHidden/>
          </w:rPr>
          <w:t>55</w:t>
        </w:r>
        <w:r>
          <w:rPr>
            <w:rStyle w:val="a3"/>
            <w:webHidden/>
          </w:rPr>
          <w:fldChar w:fldCharType="end"/>
        </w:r>
      </w:hyperlink>
    </w:p>
    <w:p w:rsidR="00DB5D71" w:rsidRDefault="00EF5288" w:rsidP="00DB5D71">
      <w:pPr>
        <w:pStyle w:val="31"/>
        <w:rPr>
          <w:rFonts w:ascii="Calibri" w:hAnsi="Calibri"/>
          <w:bCs w:val="0"/>
          <w:sz w:val="22"/>
          <w:szCs w:val="22"/>
          <w:lang w:eastAsia="ru-RU"/>
        </w:rPr>
      </w:pPr>
      <w:hyperlink r:id="rId54" w:anchor="_Toc356486210" w:history="1">
        <w:r w:rsidR="00DB5D71">
          <w:rPr>
            <w:rStyle w:val="a3"/>
          </w:rPr>
          <w:t>Статья 8.10  Градостроительные регламенты- зона специального назначения.</w:t>
        </w:r>
        <w:r w:rsidR="00DB5D71">
          <w:rPr>
            <w:rStyle w:val="a3"/>
            <w:webHidden/>
          </w:rPr>
          <w:tab/>
        </w:r>
        <w:r>
          <w:rPr>
            <w:rStyle w:val="a3"/>
            <w:webHidden/>
          </w:rPr>
          <w:fldChar w:fldCharType="begin"/>
        </w:r>
        <w:r w:rsidR="00DB5D71">
          <w:rPr>
            <w:rStyle w:val="a3"/>
            <w:webHidden/>
          </w:rPr>
          <w:instrText xml:space="preserve"> PAGEREF _Toc356486210 \h </w:instrText>
        </w:r>
        <w:r>
          <w:rPr>
            <w:rStyle w:val="a3"/>
            <w:webHidden/>
          </w:rPr>
        </w:r>
        <w:r>
          <w:rPr>
            <w:rStyle w:val="a3"/>
            <w:webHidden/>
          </w:rPr>
          <w:fldChar w:fldCharType="separate"/>
        </w:r>
        <w:r w:rsidR="00DB5D71">
          <w:rPr>
            <w:rStyle w:val="a3"/>
            <w:webHidden/>
          </w:rPr>
          <w:t>58</w:t>
        </w:r>
        <w:r>
          <w:rPr>
            <w:rStyle w:val="a3"/>
            <w:webHidden/>
          </w:rPr>
          <w:fldChar w:fldCharType="end"/>
        </w:r>
      </w:hyperlink>
    </w:p>
    <w:p w:rsidR="00DB5D71" w:rsidRDefault="00EF5288" w:rsidP="00DB5D71">
      <w:pPr>
        <w:pStyle w:val="11"/>
        <w:tabs>
          <w:tab w:val="right" w:leader="dot" w:pos="9913"/>
        </w:tabs>
        <w:rPr>
          <w:noProof/>
          <w:lang w:eastAsia="ru-RU"/>
        </w:rPr>
      </w:pPr>
      <w:hyperlink r:id="rId55" w:anchor="_Toc356486211" w:history="1">
        <w:r w:rsidR="00DB5D71">
          <w:rPr>
            <w:rStyle w:val="a3"/>
            <w:noProof/>
          </w:rPr>
          <w:t>РАЗДЕЛ 9. ДОПОЛНИТЕЛЬНЫЕ ГРАДОСТРОИТЕЛЬНЫЕ РЕГЛАМЕНТЫ В ЗОНАХ С ОСОБЫМИ УСЛОВИЯМИ ИСПОЛЬЗОВАНИЯ</w:t>
        </w:r>
        <w:r w:rsidR="00DB5D71">
          <w:rPr>
            <w:rStyle w:val="a3"/>
            <w:noProof/>
            <w:webHidden/>
          </w:rPr>
          <w:tab/>
        </w:r>
        <w:r>
          <w:rPr>
            <w:rStyle w:val="a3"/>
            <w:noProof/>
            <w:webHidden/>
          </w:rPr>
          <w:fldChar w:fldCharType="begin"/>
        </w:r>
        <w:r w:rsidR="00DB5D71">
          <w:rPr>
            <w:rStyle w:val="a3"/>
            <w:noProof/>
            <w:webHidden/>
          </w:rPr>
          <w:instrText xml:space="preserve"> PAGEREF _Toc356486211 \h </w:instrText>
        </w:r>
        <w:r>
          <w:rPr>
            <w:rStyle w:val="a3"/>
            <w:noProof/>
            <w:webHidden/>
          </w:rPr>
        </w:r>
        <w:r>
          <w:rPr>
            <w:rStyle w:val="a3"/>
            <w:noProof/>
            <w:webHidden/>
          </w:rPr>
          <w:fldChar w:fldCharType="separate"/>
        </w:r>
        <w:r w:rsidR="00DB5D71">
          <w:rPr>
            <w:rStyle w:val="a3"/>
            <w:noProof/>
            <w:webHidden/>
          </w:rPr>
          <w:t>60</w:t>
        </w:r>
        <w:r>
          <w:rPr>
            <w:rStyle w:val="a3"/>
            <w:noProof/>
            <w:webHidden/>
          </w:rPr>
          <w:fldChar w:fldCharType="end"/>
        </w:r>
      </w:hyperlink>
    </w:p>
    <w:p w:rsidR="00DB5D71" w:rsidRDefault="00EF5288" w:rsidP="00DB5D71">
      <w:pPr>
        <w:pStyle w:val="21"/>
        <w:tabs>
          <w:tab w:val="right" w:leader="dot" w:pos="9913"/>
        </w:tabs>
        <w:rPr>
          <w:rFonts w:ascii="Times New Roman" w:hAnsi="Times New Roman"/>
          <w:noProof/>
          <w:sz w:val="24"/>
          <w:szCs w:val="24"/>
          <w:lang w:eastAsia="ru-RU"/>
        </w:rPr>
      </w:pPr>
      <w:hyperlink r:id="rId56" w:anchor="_Toc356486212" w:history="1">
        <w:r w:rsidR="00DB5D71">
          <w:rPr>
            <w:rStyle w:val="a3"/>
            <w:noProof/>
          </w:rPr>
          <w:t>Статья 9.1  Дополнительные градостроительные регламенты в границах  водоохранных зон.</w:t>
        </w:r>
        <w:r w:rsidR="00DB5D71">
          <w:rPr>
            <w:rStyle w:val="a3"/>
            <w:noProof/>
            <w:webHidden/>
            <w:sz w:val="24"/>
          </w:rPr>
          <w:tab/>
        </w:r>
        <w:r>
          <w:rPr>
            <w:rStyle w:val="a3"/>
            <w:noProof/>
            <w:webHidden/>
            <w:sz w:val="24"/>
          </w:rPr>
          <w:fldChar w:fldCharType="begin"/>
        </w:r>
        <w:r w:rsidR="00DB5D71">
          <w:rPr>
            <w:rStyle w:val="a3"/>
            <w:noProof/>
            <w:webHidden/>
            <w:sz w:val="24"/>
          </w:rPr>
          <w:instrText xml:space="preserve"> PAGEREF _Toc356486212 \h </w:instrText>
        </w:r>
        <w:r>
          <w:rPr>
            <w:rStyle w:val="a3"/>
            <w:noProof/>
            <w:webHidden/>
            <w:sz w:val="24"/>
          </w:rPr>
        </w:r>
        <w:r>
          <w:rPr>
            <w:rStyle w:val="a3"/>
            <w:noProof/>
            <w:webHidden/>
            <w:sz w:val="24"/>
          </w:rPr>
          <w:fldChar w:fldCharType="separate"/>
        </w:r>
        <w:r w:rsidR="00DB5D71">
          <w:rPr>
            <w:rStyle w:val="a3"/>
            <w:noProof/>
            <w:webHidden/>
            <w:sz w:val="24"/>
          </w:rPr>
          <w:t>60</w:t>
        </w:r>
        <w:r>
          <w:rPr>
            <w:rStyle w:val="a3"/>
            <w:noProof/>
            <w:webHidden/>
            <w:sz w:val="24"/>
          </w:rPr>
          <w:fldChar w:fldCharType="end"/>
        </w:r>
      </w:hyperlink>
    </w:p>
    <w:p w:rsidR="00DB5D71" w:rsidRDefault="00EF5288" w:rsidP="00DB5D71">
      <w:pPr>
        <w:pStyle w:val="21"/>
        <w:tabs>
          <w:tab w:val="right" w:leader="dot" w:pos="9913"/>
        </w:tabs>
        <w:rPr>
          <w:rFonts w:ascii="Times New Roman" w:hAnsi="Times New Roman"/>
          <w:noProof/>
          <w:sz w:val="24"/>
          <w:szCs w:val="24"/>
          <w:lang w:eastAsia="ru-RU"/>
        </w:rPr>
      </w:pPr>
      <w:hyperlink r:id="rId57" w:anchor="_Toc356486213" w:history="1">
        <w:r w:rsidR="00DB5D71">
          <w:rPr>
            <w:rStyle w:val="a3"/>
            <w:noProof/>
          </w:rPr>
          <w:t>Статья 9.2  Дополнительные градостроительные регламенты в границах прибрежных защитных полос.</w:t>
        </w:r>
        <w:r w:rsidR="00DB5D71">
          <w:rPr>
            <w:rStyle w:val="a3"/>
            <w:noProof/>
            <w:webHidden/>
            <w:sz w:val="24"/>
          </w:rPr>
          <w:tab/>
        </w:r>
        <w:r>
          <w:rPr>
            <w:rStyle w:val="a3"/>
            <w:noProof/>
            <w:webHidden/>
            <w:sz w:val="24"/>
          </w:rPr>
          <w:fldChar w:fldCharType="begin"/>
        </w:r>
        <w:r w:rsidR="00DB5D71">
          <w:rPr>
            <w:rStyle w:val="a3"/>
            <w:noProof/>
            <w:webHidden/>
            <w:sz w:val="24"/>
          </w:rPr>
          <w:instrText xml:space="preserve"> PAGEREF _Toc356486213 \h </w:instrText>
        </w:r>
        <w:r>
          <w:rPr>
            <w:rStyle w:val="a3"/>
            <w:noProof/>
            <w:webHidden/>
            <w:sz w:val="24"/>
          </w:rPr>
        </w:r>
        <w:r>
          <w:rPr>
            <w:rStyle w:val="a3"/>
            <w:noProof/>
            <w:webHidden/>
            <w:sz w:val="24"/>
          </w:rPr>
          <w:fldChar w:fldCharType="separate"/>
        </w:r>
        <w:r w:rsidR="00DB5D71">
          <w:rPr>
            <w:rStyle w:val="a3"/>
            <w:noProof/>
            <w:webHidden/>
            <w:sz w:val="24"/>
          </w:rPr>
          <w:t>60</w:t>
        </w:r>
        <w:r>
          <w:rPr>
            <w:rStyle w:val="a3"/>
            <w:noProof/>
            <w:webHidden/>
            <w:sz w:val="24"/>
          </w:rPr>
          <w:fldChar w:fldCharType="end"/>
        </w:r>
      </w:hyperlink>
    </w:p>
    <w:p w:rsidR="00DB5D71" w:rsidRDefault="00EF5288" w:rsidP="00DB5D71">
      <w:pPr>
        <w:pStyle w:val="21"/>
        <w:tabs>
          <w:tab w:val="right" w:leader="dot" w:pos="9913"/>
        </w:tabs>
        <w:rPr>
          <w:rFonts w:ascii="Times New Roman" w:hAnsi="Times New Roman"/>
          <w:noProof/>
          <w:sz w:val="24"/>
          <w:szCs w:val="24"/>
          <w:lang w:eastAsia="ru-RU"/>
        </w:rPr>
      </w:pPr>
      <w:hyperlink r:id="rId58" w:anchor="_Toc356486214" w:history="1">
        <w:r w:rsidR="00DB5D71">
          <w:rPr>
            <w:rStyle w:val="a3"/>
            <w:noProof/>
          </w:rPr>
          <w:t>Статья 9.3 Дополнительные градостроительные регламенты в границах зон санитарной охраны источников питьевого водоснабжения</w:t>
        </w:r>
        <w:r w:rsidR="00DB5D71">
          <w:rPr>
            <w:rStyle w:val="a3"/>
            <w:noProof/>
            <w:webHidden/>
            <w:sz w:val="24"/>
          </w:rPr>
          <w:tab/>
        </w:r>
        <w:r>
          <w:rPr>
            <w:rStyle w:val="a3"/>
            <w:noProof/>
            <w:webHidden/>
            <w:sz w:val="24"/>
          </w:rPr>
          <w:fldChar w:fldCharType="begin"/>
        </w:r>
        <w:r w:rsidR="00DB5D71">
          <w:rPr>
            <w:rStyle w:val="a3"/>
            <w:noProof/>
            <w:webHidden/>
            <w:sz w:val="24"/>
          </w:rPr>
          <w:instrText xml:space="preserve"> PAGEREF _Toc356486214 \h </w:instrText>
        </w:r>
        <w:r>
          <w:rPr>
            <w:rStyle w:val="a3"/>
            <w:noProof/>
            <w:webHidden/>
            <w:sz w:val="24"/>
          </w:rPr>
        </w:r>
        <w:r>
          <w:rPr>
            <w:rStyle w:val="a3"/>
            <w:noProof/>
            <w:webHidden/>
            <w:sz w:val="24"/>
          </w:rPr>
          <w:fldChar w:fldCharType="separate"/>
        </w:r>
        <w:r w:rsidR="00DB5D71">
          <w:rPr>
            <w:rStyle w:val="a3"/>
            <w:noProof/>
            <w:webHidden/>
            <w:sz w:val="24"/>
          </w:rPr>
          <w:t>61</w:t>
        </w:r>
        <w:r>
          <w:rPr>
            <w:rStyle w:val="a3"/>
            <w:noProof/>
            <w:webHidden/>
            <w:sz w:val="24"/>
          </w:rPr>
          <w:fldChar w:fldCharType="end"/>
        </w:r>
      </w:hyperlink>
    </w:p>
    <w:p w:rsidR="00DB5D71" w:rsidRDefault="00EF5288" w:rsidP="00DB5D71">
      <w:pPr>
        <w:pStyle w:val="21"/>
        <w:tabs>
          <w:tab w:val="right" w:leader="dot" w:pos="9913"/>
        </w:tabs>
        <w:rPr>
          <w:rFonts w:ascii="Times New Roman" w:hAnsi="Times New Roman"/>
          <w:noProof/>
          <w:sz w:val="24"/>
          <w:szCs w:val="24"/>
          <w:lang w:eastAsia="ru-RU"/>
        </w:rPr>
      </w:pPr>
      <w:hyperlink r:id="rId59" w:anchor="_Toc356486215" w:history="1">
        <w:r w:rsidR="00DB5D71">
          <w:rPr>
            <w:rStyle w:val="a3"/>
            <w:noProof/>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00DB5D71">
          <w:rPr>
            <w:rStyle w:val="a3"/>
            <w:noProof/>
            <w:webHidden/>
            <w:sz w:val="24"/>
          </w:rPr>
          <w:tab/>
        </w:r>
        <w:r>
          <w:rPr>
            <w:rStyle w:val="a3"/>
            <w:noProof/>
            <w:webHidden/>
            <w:sz w:val="24"/>
          </w:rPr>
          <w:fldChar w:fldCharType="begin"/>
        </w:r>
        <w:r w:rsidR="00DB5D71">
          <w:rPr>
            <w:rStyle w:val="a3"/>
            <w:noProof/>
            <w:webHidden/>
            <w:sz w:val="24"/>
          </w:rPr>
          <w:instrText xml:space="preserve"> PAGEREF _Toc356486215 \h </w:instrText>
        </w:r>
        <w:r>
          <w:rPr>
            <w:rStyle w:val="a3"/>
            <w:noProof/>
            <w:webHidden/>
            <w:sz w:val="24"/>
          </w:rPr>
        </w:r>
        <w:r>
          <w:rPr>
            <w:rStyle w:val="a3"/>
            <w:noProof/>
            <w:webHidden/>
            <w:sz w:val="24"/>
          </w:rPr>
          <w:fldChar w:fldCharType="separate"/>
        </w:r>
        <w:r w:rsidR="00DB5D71">
          <w:rPr>
            <w:rStyle w:val="a3"/>
            <w:noProof/>
            <w:webHidden/>
            <w:sz w:val="24"/>
          </w:rPr>
          <w:t>63</w:t>
        </w:r>
        <w:r>
          <w:rPr>
            <w:rStyle w:val="a3"/>
            <w:noProof/>
            <w:webHidden/>
            <w:sz w:val="24"/>
          </w:rPr>
          <w:fldChar w:fldCharType="end"/>
        </w:r>
      </w:hyperlink>
    </w:p>
    <w:p w:rsidR="00DB5D71" w:rsidRDefault="00EF5288" w:rsidP="00DB5D71">
      <w:pPr>
        <w:pStyle w:val="21"/>
        <w:tabs>
          <w:tab w:val="right" w:leader="dot" w:pos="9913"/>
        </w:tabs>
        <w:rPr>
          <w:rFonts w:ascii="Times New Roman" w:hAnsi="Times New Roman"/>
          <w:noProof/>
          <w:sz w:val="24"/>
          <w:szCs w:val="24"/>
          <w:lang w:eastAsia="ru-RU"/>
        </w:rPr>
      </w:pPr>
      <w:hyperlink r:id="rId60" w:anchor="_Toc356486216" w:history="1">
        <w:r w:rsidR="00DB5D71">
          <w:rPr>
            <w:rStyle w:val="a3"/>
            <w:noProof/>
          </w:rPr>
          <w:t>Статья 9.5  Дополнительные градостроительные регламенты в зонах охраны транспортных объектов.</w:t>
        </w:r>
        <w:r w:rsidR="00DB5D71">
          <w:rPr>
            <w:rStyle w:val="a3"/>
            <w:noProof/>
            <w:webHidden/>
            <w:sz w:val="24"/>
          </w:rPr>
          <w:tab/>
        </w:r>
        <w:r>
          <w:rPr>
            <w:rStyle w:val="a3"/>
            <w:noProof/>
            <w:webHidden/>
            <w:sz w:val="24"/>
          </w:rPr>
          <w:fldChar w:fldCharType="begin"/>
        </w:r>
        <w:r w:rsidR="00DB5D71">
          <w:rPr>
            <w:rStyle w:val="a3"/>
            <w:noProof/>
            <w:webHidden/>
            <w:sz w:val="24"/>
          </w:rPr>
          <w:instrText xml:space="preserve"> PAGEREF _Toc356486216 \h </w:instrText>
        </w:r>
        <w:r>
          <w:rPr>
            <w:rStyle w:val="a3"/>
            <w:noProof/>
            <w:webHidden/>
            <w:sz w:val="24"/>
          </w:rPr>
        </w:r>
        <w:r>
          <w:rPr>
            <w:rStyle w:val="a3"/>
            <w:noProof/>
            <w:webHidden/>
            <w:sz w:val="24"/>
          </w:rPr>
          <w:fldChar w:fldCharType="separate"/>
        </w:r>
        <w:r w:rsidR="00DB5D71">
          <w:rPr>
            <w:rStyle w:val="a3"/>
            <w:noProof/>
            <w:webHidden/>
            <w:sz w:val="24"/>
          </w:rPr>
          <w:t>65</w:t>
        </w:r>
        <w:r>
          <w:rPr>
            <w:rStyle w:val="a3"/>
            <w:noProof/>
            <w:webHidden/>
            <w:sz w:val="24"/>
          </w:rPr>
          <w:fldChar w:fldCharType="end"/>
        </w:r>
      </w:hyperlink>
    </w:p>
    <w:p w:rsidR="00DB5D71" w:rsidRDefault="00EF5288" w:rsidP="00DB5D71">
      <w:pPr>
        <w:pStyle w:val="21"/>
        <w:tabs>
          <w:tab w:val="right" w:leader="dot" w:pos="9913"/>
        </w:tabs>
        <w:rPr>
          <w:rFonts w:ascii="Times New Roman" w:hAnsi="Times New Roman"/>
          <w:noProof/>
          <w:sz w:val="24"/>
          <w:szCs w:val="24"/>
          <w:lang w:eastAsia="ru-RU"/>
        </w:rPr>
      </w:pPr>
      <w:hyperlink r:id="rId61" w:anchor="_Toc356486217" w:history="1">
        <w:r w:rsidR="00DB5D71">
          <w:rPr>
            <w:rStyle w:val="a3"/>
            <w:noProof/>
          </w:rPr>
          <w:t>Статья 9.6  Дополнительные градостроительные регламенты в зонах охраны объектов инженерной инфраструктуры.</w:t>
        </w:r>
        <w:r w:rsidR="00DB5D71">
          <w:rPr>
            <w:rStyle w:val="a3"/>
            <w:noProof/>
            <w:webHidden/>
            <w:sz w:val="24"/>
          </w:rPr>
          <w:tab/>
        </w:r>
        <w:r>
          <w:rPr>
            <w:rStyle w:val="a3"/>
            <w:noProof/>
            <w:webHidden/>
            <w:sz w:val="24"/>
          </w:rPr>
          <w:fldChar w:fldCharType="begin"/>
        </w:r>
        <w:r w:rsidR="00DB5D71">
          <w:rPr>
            <w:rStyle w:val="a3"/>
            <w:noProof/>
            <w:webHidden/>
            <w:sz w:val="24"/>
          </w:rPr>
          <w:instrText xml:space="preserve"> PAGEREF _Toc356486217 \h </w:instrText>
        </w:r>
        <w:r>
          <w:rPr>
            <w:rStyle w:val="a3"/>
            <w:noProof/>
            <w:webHidden/>
            <w:sz w:val="24"/>
          </w:rPr>
        </w:r>
        <w:r>
          <w:rPr>
            <w:rStyle w:val="a3"/>
            <w:noProof/>
            <w:webHidden/>
            <w:sz w:val="24"/>
          </w:rPr>
          <w:fldChar w:fldCharType="separate"/>
        </w:r>
        <w:r w:rsidR="00DB5D71">
          <w:rPr>
            <w:rStyle w:val="a3"/>
            <w:noProof/>
            <w:webHidden/>
            <w:sz w:val="24"/>
          </w:rPr>
          <w:t>66</w:t>
        </w:r>
        <w:r>
          <w:rPr>
            <w:rStyle w:val="a3"/>
            <w:noProof/>
            <w:webHidden/>
            <w:sz w:val="24"/>
          </w:rPr>
          <w:fldChar w:fldCharType="end"/>
        </w:r>
      </w:hyperlink>
    </w:p>
    <w:p w:rsidR="00DB5D71" w:rsidRDefault="00EF5288" w:rsidP="00DB5D71">
      <w:pPr>
        <w:pStyle w:val="21"/>
        <w:tabs>
          <w:tab w:val="right" w:leader="dot" w:pos="9913"/>
        </w:tabs>
        <w:rPr>
          <w:rFonts w:ascii="Times New Roman" w:hAnsi="Times New Roman"/>
          <w:noProof/>
          <w:sz w:val="24"/>
          <w:szCs w:val="24"/>
          <w:lang w:eastAsia="ru-RU"/>
        </w:rPr>
      </w:pPr>
      <w:hyperlink r:id="rId62" w:anchor="_Toc356486218" w:history="1">
        <w:r w:rsidR="00DB5D71">
          <w:rPr>
            <w:rStyle w:val="a3"/>
            <w:noProof/>
          </w:rPr>
          <w:t>Статья 9.7  Дополнительные градостроительные регламенты в зоне паводков 1% обеспеченности.</w:t>
        </w:r>
        <w:r w:rsidR="00DB5D71">
          <w:rPr>
            <w:rStyle w:val="a3"/>
            <w:noProof/>
            <w:webHidden/>
            <w:sz w:val="24"/>
          </w:rPr>
          <w:tab/>
        </w:r>
        <w:r>
          <w:rPr>
            <w:rStyle w:val="a3"/>
            <w:noProof/>
            <w:webHidden/>
            <w:sz w:val="24"/>
          </w:rPr>
          <w:fldChar w:fldCharType="begin"/>
        </w:r>
        <w:r w:rsidR="00DB5D71">
          <w:rPr>
            <w:rStyle w:val="a3"/>
            <w:noProof/>
            <w:webHidden/>
            <w:sz w:val="24"/>
          </w:rPr>
          <w:instrText xml:space="preserve"> PAGEREF _Toc356486218 \h </w:instrText>
        </w:r>
        <w:r>
          <w:rPr>
            <w:rStyle w:val="a3"/>
            <w:noProof/>
            <w:webHidden/>
            <w:sz w:val="24"/>
          </w:rPr>
        </w:r>
        <w:r>
          <w:rPr>
            <w:rStyle w:val="a3"/>
            <w:noProof/>
            <w:webHidden/>
            <w:sz w:val="24"/>
          </w:rPr>
          <w:fldChar w:fldCharType="separate"/>
        </w:r>
        <w:r w:rsidR="00DB5D71">
          <w:rPr>
            <w:rStyle w:val="a3"/>
            <w:noProof/>
            <w:webHidden/>
            <w:sz w:val="24"/>
          </w:rPr>
          <w:t>68</w:t>
        </w:r>
        <w:r>
          <w:rPr>
            <w:rStyle w:val="a3"/>
            <w:noProof/>
            <w:webHidden/>
            <w:sz w:val="24"/>
          </w:rPr>
          <w:fldChar w:fldCharType="end"/>
        </w:r>
      </w:hyperlink>
    </w:p>
    <w:p w:rsidR="00DB5D71" w:rsidRDefault="00EF5288" w:rsidP="00DB5D71">
      <w:pPr>
        <w:jc w:val="both"/>
      </w:pPr>
      <w:r>
        <w:fldChar w:fldCharType="end"/>
      </w:r>
    </w:p>
    <w:p w:rsidR="00DB5D71" w:rsidRDefault="00DB5D71" w:rsidP="00DB5D71">
      <w:pPr>
        <w:sectPr w:rsidR="00DB5D71">
          <w:pgSz w:w="11906" w:h="16838"/>
          <w:pgMar w:top="845" w:right="707" w:bottom="1616" w:left="1276" w:header="284" w:footer="510" w:gutter="0"/>
          <w:cols w:space="720"/>
        </w:sectPr>
      </w:pPr>
    </w:p>
    <w:p w:rsidR="00DB5D71" w:rsidRDefault="00DB5D71" w:rsidP="00DB5D71">
      <w:pPr>
        <w:tabs>
          <w:tab w:val="left" w:pos="-142"/>
        </w:tabs>
        <w:spacing w:line="360" w:lineRule="auto"/>
        <w:ind w:firstLine="567"/>
        <w:jc w:val="both"/>
        <w:rPr>
          <w:b/>
        </w:rPr>
      </w:pPr>
      <w:r>
        <w:rPr>
          <w:b/>
        </w:rPr>
        <w:lastRenderedPageBreak/>
        <w:tab/>
      </w:r>
    </w:p>
    <w:p w:rsidR="00DB5D71" w:rsidRDefault="00DB5D71" w:rsidP="00DB5D71">
      <w:pPr>
        <w:pStyle w:val="1"/>
        <w:tabs>
          <w:tab w:val="left" w:pos="-142"/>
        </w:tabs>
        <w:rPr>
          <w:szCs w:val="28"/>
        </w:rPr>
      </w:pPr>
      <w:bookmarkStart w:id="1" w:name="_Toc356486165"/>
      <w:bookmarkStart w:id="2" w:name="_Toc330317402"/>
      <w:r>
        <w:rPr>
          <w:szCs w:val="28"/>
        </w:rPr>
        <w:t xml:space="preserve">ЧАСТЬ </w:t>
      </w:r>
      <w:r>
        <w:rPr>
          <w:szCs w:val="28"/>
          <w:lang w:val="en-US"/>
        </w:rPr>
        <w:t>I</w:t>
      </w:r>
      <w:r>
        <w:rPr>
          <w:szCs w:val="28"/>
        </w:rPr>
        <w:t>. ПОРЯДОК ПРИМЕНЕНИЯ ПРАВИЛ</w:t>
      </w:r>
      <w:bookmarkEnd w:id="1"/>
      <w:bookmarkEnd w:id="2"/>
    </w:p>
    <w:p w:rsidR="00DB5D71" w:rsidRDefault="00DB5D71" w:rsidP="00DB5D71">
      <w:pPr>
        <w:pStyle w:val="1"/>
        <w:tabs>
          <w:tab w:val="left" w:pos="-142"/>
        </w:tabs>
        <w:rPr>
          <w:szCs w:val="28"/>
        </w:rPr>
      </w:pPr>
      <w:r>
        <w:rPr>
          <w:szCs w:val="28"/>
        </w:rPr>
        <w:t xml:space="preserve"> </w:t>
      </w:r>
      <w:bookmarkStart w:id="3" w:name="_Toc356486166"/>
      <w:bookmarkStart w:id="4" w:name="_Toc330317403"/>
      <w:r>
        <w:rPr>
          <w:szCs w:val="28"/>
        </w:rPr>
        <w:t>ЗЕМЛЕПОЛЬЗОВАНИЯ И ЗАСТРОЙКИ УСТЬ-БАКЧАРСКОГО СЕЛЬСКОГО ПОСЕЛЕНИЯ И ВНЕСЕНИЯ В НИХ ИЗМЕННИЙ.</w:t>
      </w:r>
      <w:bookmarkEnd w:id="3"/>
      <w:bookmarkEnd w:id="4"/>
    </w:p>
    <w:p w:rsidR="00DB5D71" w:rsidRDefault="00DB5D71" w:rsidP="00DB5D71">
      <w:pPr>
        <w:tabs>
          <w:tab w:val="left" w:pos="-142"/>
        </w:tabs>
        <w:ind w:firstLine="567"/>
        <w:rPr>
          <w:b/>
        </w:rPr>
      </w:pPr>
    </w:p>
    <w:p w:rsidR="00DB5D71" w:rsidRDefault="00DB5D71" w:rsidP="00DB5D71">
      <w:pPr>
        <w:pStyle w:val="2"/>
        <w:tabs>
          <w:tab w:val="left" w:pos="-142"/>
        </w:tabs>
        <w:ind w:firstLine="567"/>
        <w:rPr>
          <w:szCs w:val="26"/>
        </w:rPr>
      </w:pPr>
      <w:bookmarkStart w:id="5" w:name="_Toc356486167"/>
      <w:bookmarkStart w:id="6" w:name="_Toc330317404"/>
      <w:r>
        <w:rPr>
          <w:szCs w:val="26"/>
        </w:rPr>
        <w:t xml:space="preserve">РАЗДЕЛ 1. ПОЛОЖЕНИЕ О РЕГУЛИРОВАНИИ ЗЕМЛЕПОЛЬЗОВАНИЯ И ЗАСТРОЙКИ ОРГАНАМИ МЕСТНОГО САМОУПРАВЛЕНИЯ </w:t>
      </w:r>
      <w:r>
        <w:t>УСТЬ-БАКЧАРСКОГО</w:t>
      </w:r>
      <w:r>
        <w:rPr>
          <w:szCs w:val="26"/>
        </w:rPr>
        <w:t xml:space="preserve"> СЕЛЬСКОГО ПОСЕЛЕНИЯ.</w:t>
      </w:r>
      <w:bookmarkEnd w:id="5"/>
      <w:bookmarkEnd w:id="6"/>
    </w:p>
    <w:p w:rsidR="00DB5D71" w:rsidRDefault="00DB5D71" w:rsidP="00DB5D71">
      <w:pPr>
        <w:tabs>
          <w:tab w:val="left" w:pos="-142"/>
        </w:tabs>
        <w:ind w:firstLine="567"/>
      </w:pPr>
    </w:p>
    <w:p w:rsidR="00DB5D71" w:rsidRDefault="00DB5D71" w:rsidP="00DB5D71">
      <w:pPr>
        <w:pStyle w:val="3"/>
        <w:tabs>
          <w:tab w:val="left" w:pos="-142"/>
        </w:tabs>
        <w:ind w:firstLine="567"/>
        <w:jc w:val="center"/>
      </w:pPr>
      <w:bookmarkStart w:id="7" w:name="_Toc356486168"/>
      <w:bookmarkStart w:id="8" w:name="_Toc330317405"/>
      <w:r>
        <w:t xml:space="preserve">Статья 1.1 Сфера применения правил землепользования и застройки </w:t>
      </w:r>
      <w:proofErr w:type="spellStart"/>
      <w:r>
        <w:t>Усть-Бакчарского</w:t>
      </w:r>
      <w:proofErr w:type="spellEnd"/>
      <w:r>
        <w:t xml:space="preserve"> сельского поселения.</w:t>
      </w:r>
      <w:bookmarkEnd w:id="7"/>
      <w:bookmarkEnd w:id="8"/>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1. Правила землепользования и застройки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Томской области, </w:t>
      </w:r>
      <w:proofErr w:type="spellStart"/>
      <w:r>
        <w:rPr>
          <w:rFonts w:ascii="Times New Roman" w:hAnsi="Times New Roman" w:cs="Times New Roman"/>
          <w:sz w:val="24"/>
          <w:szCs w:val="24"/>
        </w:rPr>
        <w:t>Чаинского</w:t>
      </w:r>
      <w:proofErr w:type="spellEnd"/>
      <w:r>
        <w:rPr>
          <w:rFonts w:ascii="Times New Roman" w:hAnsi="Times New Roman" w:cs="Times New Roman"/>
          <w:sz w:val="24"/>
          <w:szCs w:val="24"/>
        </w:rPr>
        <w:t xml:space="preserve"> района, генеральным планом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сельского поселения и устанавливающий порядок применения Правил и порядок внесения изменений в Правила, территориальные зоны, градостроительные регламенты.</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2. Правила вводят в </w:t>
      </w:r>
      <w:proofErr w:type="spellStart"/>
      <w:r>
        <w:rPr>
          <w:rFonts w:ascii="Times New Roman" w:hAnsi="Times New Roman" w:cs="Times New Roman"/>
          <w:sz w:val="24"/>
          <w:szCs w:val="24"/>
        </w:rPr>
        <w:t>Усть-Бакчарском</w:t>
      </w:r>
      <w:proofErr w:type="spellEnd"/>
      <w:r>
        <w:rPr>
          <w:rFonts w:ascii="Times New Roman" w:hAnsi="Times New Roman" w:cs="Times New Roman"/>
          <w:sz w:val="24"/>
          <w:szCs w:val="24"/>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сельского поселения на территориальные зоны с установлением для каждой из них единого градостроительного регламента для:</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 создания условий для устойчивого развития территории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сельского поселения, сохранения окружающей среды и объектов культурного наследия;</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-создания условий для планировки территорий;</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B5D71" w:rsidRDefault="00DB5D71" w:rsidP="00DB5D71">
      <w:pPr>
        <w:pStyle w:val="ConsPlusNormal0"/>
        <w:tabs>
          <w:tab w:val="left" w:pos="-142"/>
        </w:tabs>
        <w:ind w:firstLine="567"/>
        <w:jc w:val="both"/>
        <w:rPr>
          <w:rFonts w:ascii="Times New Roman" w:hAnsi="Times New Roman" w:cs="Times New Roman"/>
          <w:color w:val="000000"/>
          <w:sz w:val="24"/>
          <w:szCs w:val="24"/>
        </w:rPr>
      </w:pPr>
      <w:r>
        <w:rPr>
          <w:rFonts w:ascii="Times New Roman" w:hAnsi="Times New Roman" w:cs="Times New Roman"/>
          <w:sz w:val="24"/>
          <w:szCs w:val="24"/>
        </w:rPr>
        <w:t>-</w:t>
      </w:r>
      <w:r>
        <w:rPr>
          <w:rFonts w:ascii="Verdana" w:hAnsi="Verdana" w:cs="Times New Roman"/>
          <w:color w:val="000000"/>
          <w:sz w:val="14"/>
          <w:szCs w:val="14"/>
        </w:rPr>
        <w:t xml:space="preserve"> </w:t>
      </w:r>
      <w:r>
        <w:rPr>
          <w:rFonts w:ascii="Times New Roman" w:hAnsi="Times New Roman" w:cs="Times New Roman"/>
          <w:color w:val="000000"/>
          <w:sz w:val="24"/>
          <w:szCs w:val="24"/>
        </w:rPr>
        <w:t>контроля градостроительной (строительной) деятельности юридических и физических лиц со стороны органов надзора.</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 Настоящие Правила включают в себя:</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 порядок их применения и внесения изменений в указанные правила;</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2) карту градостроительного зонирования;</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 градостроительные регламенты.</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4. Настоящие Правила применяются наряду с:</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региональными и местными нормативами градостроительного проектирования;</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 иными нормативными правовыми актами Томской области, </w:t>
      </w:r>
      <w:proofErr w:type="spellStart"/>
      <w:r>
        <w:rPr>
          <w:rFonts w:ascii="Times New Roman" w:hAnsi="Times New Roman" w:cs="Times New Roman"/>
          <w:sz w:val="24"/>
          <w:szCs w:val="24"/>
        </w:rPr>
        <w:t>Чаинского</w:t>
      </w:r>
      <w:proofErr w:type="spellEnd"/>
      <w:r>
        <w:rPr>
          <w:rFonts w:ascii="Times New Roman" w:hAnsi="Times New Roman" w:cs="Times New Roman"/>
          <w:sz w:val="24"/>
          <w:szCs w:val="24"/>
        </w:rPr>
        <w:t xml:space="preserve"> района,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сельского поселения по вопросам регулирования землепользования и застройки. </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w:t>
      </w:r>
      <w:r>
        <w:rPr>
          <w:rFonts w:ascii="Times New Roman" w:hAnsi="Times New Roman" w:cs="Times New Roman"/>
          <w:sz w:val="24"/>
          <w:szCs w:val="24"/>
        </w:rPr>
        <w:lastRenderedPageBreak/>
        <w:t xml:space="preserve">лицами, осуществляющими, регулирующими и контролирующими градостроительную деятельность на территории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сельского поселения.</w:t>
      </w:r>
    </w:p>
    <w:p w:rsidR="00DB5D71" w:rsidRDefault="00DB5D71" w:rsidP="00DB5D71">
      <w:pPr>
        <w:tabs>
          <w:tab w:val="left" w:pos="-142"/>
        </w:tabs>
        <w:ind w:firstLine="567"/>
        <w:jc w:val="both"/>
        <w:rPr>
          <w:b/>
        </w:rPr>
      </w:pPr>
    </w:p>
    <w:p w:rsidR="00DB5D71" w:rsidRDefault="00DB5D71" w:rsidP="00DB5D71">
      <w:pPr>
        <w:pStyle w:val="3"/>
        <w:tabs>
          <w:tab w:val="left" w:pos="-142"/>
        </w:tabs>
        <w:ind w:firstLine="567"/>
        <w:jc w:val="center"/>
      </w:pPr>
      <w:bookmarkStart w:id="9" w:name="_Toc356486169"/>
      <w:bookmarkStart w:id="10" w:name="_Toc330317406"/>
      <w:bookmarkStart w:id="11" w:name="_Toc322335724"/>
      <w:r>
        <w:t>Статья 1.2 Основные понятия, используемые в правилах землепользования и застройки</w:t>
      </w:r>
      <w:bookmarkEnd w:id="9"/>
      <w:bookmarkEnd w:id="10"/>
      <w:bookmarkEnd w:id="11"/>
    </w:p>
    <w:p w:rsidR="00DB5D71" w:rsidRDefault="00DB5D71" w:rsidP="00DB5D71">
      <w:pPr>
        <w:tabs>
          <w:tab w:val="left" w:pos="-142"/>
        </w:tabs>
        <w:ind w:firstLine="567"/>
        <w:jc w:val="both"/>
      </w:pPr>
      <w:r>
        <w:t xml:space="preserve">В правилах землепользования и застройки </w:t>
      </w:r>
      <w:proofErr w:type="spellStart"/>
      <w:r>
        <w:t>Усть-Бакчарского</w:t>
      </w:r>
      <w:proofErr w:type="spellEnd"/>
      <w:r>
        <w:t xml:space="preserve"> сельского поселения (далее – Правила) используются следующие понятия:</w:t>
      </w:r>
    </w:p>
    <w:p w:rsidR="00DB5D71" w:rsidRDefault="00DB5D71" w:rsidP="00DB5D71">
      <w:pPr>
        <w:tabs>
          <w:tab w:val="left" w:pos="-142"/>
        </w:tabs>
        <w:ind w:firstLine="567"/>
        <w:jc w:val="both"/>
      </w:pPr>
      <w:r>
        <w:rPr>
          <w:b/>
        </w:rPr>
        <w:t>арендаторы земельных участков</w:t>
      </w:r>
      <w:r>
        <w:t xml:space="preserve"> – лица, владеющие и пользующиеся земельными участками по договору аренды, договору субаренды;</w:t>
      </w:r>
      <w:r>
        <w:rPr>
          <w:vertAlign w:val="superscript"/>
        </w:rPr>
        <w:t>1</w:t>
      </w:r>
    </w:p>
    <w:p w:rsidR="00DB5D71" w:rsidRDefault="00DB5D71" w:rsidP="00DB5D71">
      <w:pPr>
        <w:tabs>
          <w:tab w:val="left" w:pos="-142"/>
        </w:tabs>
        <w:ind w:firstLine="567"/>
        <w:jc w:val="both"/>
        <w:rPr>
          <w:vertAlign w:val="superscript"/>
        </w:rPr>
      </w:pPr>
      <w:proofErr w:type="spellStart"/>
      <w:r>
        <w:rPr>
          <w:b/>
        </w:rPr>
        <w:t>водоохранными</w:t>
      </w:r>
      <w:proofErr w:type="spellEnd"/>
      <w:r>
        <w:rPr>
          <w:b/>
        </w:rPr>
        <w:t xml:space="preserve"> зонами</w:t>
      </w:r>
      <w: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Pr>
          <w:vertAlign w:val="superscript"/>
        </w:rPr>
        <w:t>2</w:t>
      </w:r>
    </w:p>
    <w:p w:rsidR="00DB5D71" w:rsidRDefault="00DB5D71" w:rsidP="00DB5D71">
      <w:pPr>
        <w:tabs>
          <w:tab w:val="left" w:pos="-142"/>
        </w:tabs>
        <w:ind w:firstLine="567"/>
        <w:jc w:val="both"/>
      </w:pPr>
      <w:r>
        <w:rPr>
          <w:b/>
        </w:rPr>
        <w:t>градостроительная деятельность</w:t>
      </w:r>
      <w:r>
        <w:t xml:space="preserve"> –</w:t>
      </w:r>
      <w:r>
        <w:rPr>
          <w:rFonts w:ascii="Arial" w:hAnsi="Arial" w:cs="Arial"/>
          <w:color w:val="000000"/>
          <w:shd w:val="clear" w:color="auto" w:fill="FFFFFF"/>
        </w:rPr>
        <w:t xml:space="preserve"> </w:t>
      </w:r>
      <w:r>
        <w:rPr>
          <w:color w:val="000000"/>
          <w:shd w:val="clear" w:color="auto" w:fill="FFFFFF"/>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r>
        <w:t>;</w:t>
      </w:r>
      <w:r>
        <w:rPr>
          <w:vertAlign w:val="superscript"/>
        </w:rPr>
        <w:t>3</w:t>
      </w:r>
    </w:p>
    <w:p w:rsidR="00DB5D71" w:rsidRDefault="00DB5D71" w:rsidP="00DB5D71">
      <w:pPr>
        <w:tabs>
          <w:tab w:val="left" w:pos="-142"/>
        </w:tabs>
        <w:ind w:firstLine="567"/>
        <w:jc w:val="both"/>
        <w:rPr>
          <w:vertAlign w:val="superscript"/>
        </w:rPr>
      </w:pPr>
      <w:r>
        <w:rPr>
          <w:b/>
        </w:rPr>
        <w:t>градостроительное зонирование</w:t>
      </w:r>
      <w: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Pr>
          <w:vertAlign w:val="superscript"/>
        </w:rPr>
        <w:t>4</w:t>
      </w:r>
    </w:p>
    <w:p w:rsidR="00DB5D71" w:rsidRDefault="00DB5D71" w:rsidP="00DB5D71">
      <w:pPr>
        <w:tabs>
          <w:tab w:val="left" w:pos="-142"/>
        </w:tabs>
        <w:ind w:firstLine="567"/>
        <w:jc w:val="both"/>
        <w:rPr>
          <w:vertAlign w:val="superscript"/>
        </w:rPr>
      </w:pPr>
      <w:r>
        <w:rPr>
          <w:b/>
        </w:rPr>
        <w:t>градостроительная документация по планировке территории</w:t>
      </w:r>
      <w:r>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Pr>
          <w:vertAlign w:val="superscript"/>
        </w:rPr>
        <w:t xml:space="preserve"> </w:t>
      </w:r>
      <w:r>
        <w:t>линейных объектов (проект планировки территории, проект межевания территории и градостроительные планы земельных участков);</w:t>
      </w:r>
      <w:r>
        <w:rPr>
          <w:vertAlign w:val="superscript"/>
        </w:rPr>
        <w:t>5</w:t>
      </w:r>
    </w:p>
    <w:p w:rsidR="00DB5D71" w:rsidRDefault="00DB5D71" w:rsidP="00DB5D71">
      <w:pPr>
        <w:tabs>
          <w:tab w:val="left" w:pos="-142"/>
        </w:tabs>
        <w:ind w:firstLine="567"/>
        <w:jc w:val="both"/>
      </w:pPr>
      <w:r>
        <w:rPr>
          <w:b/>
        </w:rPr>
        <w:t xml:space="preserve">градостроительный регламент </w:t>
      </w:r>
      <w: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Pr>
          <w:vertAlign w:val="superscript"/>
        </w:rPr>
        <w:t>6</w:t>
      </w: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r>
        <w:t>______________</w:t>
      </w:r>
    </w:p>
    <w:p w:rsidR="00DB5D71" w:rsidRDefault="00DB5D71" w:rsidP="00DB5D71">
      <w:pPr>
        <w:tabs>
          <w:tab w:val="left" w:pos="-142"/>
          <w:tab w:val="left" w:pos="709"/>
          <w:tab w:val="left" w:pos="1418"/>
          <w:tab w:val="left" w:pos="2127"/>
          <w:tab w:val="left" w:pos="2836"/>
          <w:tab w:val="left" w:pos="7590"/>
        </w:tabs>
        <w:ind w:firstLine="567"/>
        <w:jc w:val="both"/>
      </w:pPr>
      <w:r>
        <w:rPr>
          <w:vertAlign w:val="superscript"/>
        </w:rPr>
        <w:t>1</w:t>
      </w:r>
      <w:r>
        <w:t xml:space="preserve"> </w:t>
      </w:r>
      <w:r>
        <w:tab/>
        <w:t>ЗК РФ, ст. 5</w:t>
      </w:r>
    </w:p>
    <w:p w:rsidR="00DB5D71" w:rsidRDefault="00DB5D71" w:rsidP="00DB5D71">
      <w:pPr>
        <w:tabs>
          <w:tab w:val="left" w:pos="-142"/>
        </w:tabs>
        <w:ind w:firstLine="567"/>
        <w:jc w:val="both"/>
      </w:pPr>
      <w:r>
        <w:rPr>
          <w:vertAlign w:val="superscript"/>
        </w:rPr>
        <w:t>2</w:t>
      </w:r>
      <w:r>
        <w:t xml:space="preserve"> </w:t>
      </w:r>
      <w:r>
        <w:tab/>
        <w:t>Водный кодекс РФ, ст. 65, п. 1</w:t>
      </w:r>
    </w:p>
    <w:p w:rsidR="00DB5D71" w:rsidRDefault="00DB5D71" w:rsidP="00DB5D71">
      <w:pPr>
        <w:tabs>
          <w:tab w:val="left" w:pos="-142"/>
        </w:tabs>
        <w:ind w:firstLine="567"/>
        <w:jc w:val="both"/>
      </w:pPr>
      <w:r>
        <w:rPr>
          <w:vertAlign w:val="superscript"/>
        </w:rPr>
        <w:t>3</w:t>
      </w:r>
      <w:r>
        <w:tab/>
        <w:t>ГК РФ, ст. 1</w:t>
      </w:r>
    </w:p>
    <w:p w:rsidR="00DB5D71" w:rsidRDefault="00DB5D71" w:rsidP="00DB5D71">
      <w:pPr>
        <w:tabs>
          <w:tab w:val="left" w:pos="-142"/>
        </w:tabs>
        <w:ind w:firstLine="567"/>
        <w:jc w:val="both"/>
      </w:pPr>
      <w:r>
        <w:rPr>
          <w:vertAlign w:val="superscript"/>
        </w:rPr>
        <w:t>4</w:t>
      </w:r>
      <w:r>
        <w:tab/>
        <w:t>ГК РФ, ст. 1</w:t>
      </w:r>
    </w:p>
    <w:p w:rsidR="00DB5D71" w:rsidRDefault="00DB5D71" w:rsidP="00DB5D71">
      <w:pPr>
        <w:tabs>
          <w:tab w:val="left" w:pos="-142"/>
        </w:tabs>
        <w:ind w:firstLine="567"/>
        <w:jc w:val="both"/>
      </w:pPr>
      <w:r>
        <w:rPr>
          <w:vertAlign w:val="superscript"/>
        </w:rPr>
        <w:t>5</w:t>
      </w:r>
      <w:r>
        <w:tab/>
        <w:t>ГК РФ, ст. 41, п. 1, п. 5</w:t>
      </w:r>
    </w:p>
    <w:p w:rsidR="00DB5D71" w:rsidRDefault="00DB5D71" w:rsidP="00DB5D71">
      <w:pPr>
        <w:tabs>
          <w:tab w:val="left" w:pos="-142"/>
        </w:tabs>
        <w:ind w:firstLine="567"/>
        <w:jc w:val="both"/>
      </w:pPr>
      <w:r>
        <w:rPr>
          <w:vertAlign w:val="superscript"/>
        </w:rPr>
        <w:t>6</w:t>
      </w:r>
      <w:r>
        <w:tab/>
        <w:t>ГК РФ, ст. 1</w:t>
      </w:r>
    </w:p>
    <w:p w:rsidR="00DB5D71" w:rsidRDefault="00DB5D71" w:rsidP="00DB5D71">
      <w:pPr>
        <w:tabs>
          <w:tab w:val="left" w:pos="-142"/>
        </w:tabs>
        <w:ind w:firstLine="567"/>
        <w:jc w:val="both"/>
      </w:pPr>
    </w:p>
    <w:p w:rsidR="00DB5D71" w:rsidRDefault="00DB5D71" w:rsidP="00DB5D71">
      <w:pPr>
        <w:tabs>
          <w:tab w:val="left" w:pos="-142"/>
        </w:tabs>
        <w:ind w:firstLine="567"/>
        <w:jc w:val="both"/>
      </w:pPr>
      <w:r>
        <w:rPr>
          <w:b/>
        </w:rPr>
        <w:lastRenderedPageBreak/>
        <w:t>документы территориального планирования</w:t>
      </w:r>
      <w:r>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w:t>
      </w:r>
      <w:r>
        <w:rPr>
          <w:vertAlign w:val="superscript"/>
        </w:rPr>
        <w:t>7</w:t>
      </w:r>
    </w:p>
    <w:p w:rsidR="00DB5D71" w:rsidRDefault="00DB5D71" w:rsidP="00DB5D71">
      <w:pPr>
        <w:tabs>
          <w:tab w:val="left" w:pos="-142"/>
        </w:tabs>
        <w:ind w:firstLine="567"/>
        <w:jc w:val="both"/>
        <w:rPr>
          <w:vertAlign w:val="superscript"/>
        </w:rPr>
      </w:pPr>
      <w:r>
        <w:rPr>
          <w:b/>
        </w:rPr>
        <w:t xml:space="preserve">земельный участок </w:t>
      </w:r>
      <w:r>
        <w:t>как объект земельных отношений – 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Pr>
          <w:vertAlign w:val="superscript"/>
        </w:rPr>
        <w:t>8</w:t>
      </w:r>
    </w:p>
    <w:p w:rsidR="00DB5D71" w:rsidRDefault="00DB5D71" w:rsidP="00DB5D71">
      <w:pPr>
        <w:tabs>
          <w:tab w:val="left" w:pos="-142"/>
        </w:tabs>
        <w:ind w:firstLine="567"/>
        <w:jc w:val="both"/>
        <w:rPr>
          <w:vertAlign w:val="superscript"/>
        </w:rPr>
      </w:pPr>
      <w:r>
        <w:rPr>
          <w:b/>
        </w:rPr>
        <w:t>застройщик</w:t>
      </w:r>
      <w:r>
        <w:t xml:space="preserve"> –</w:t>
      </w:r>
      <w:r>
        <w:rPr>
          <w:rFonts w:ascii="Arial" w:hAnsi="Arial" w:cs="Arial"/>
          <w:color w:val="000000"/>
          <w:shd w:val="clear" w:color="auto" w:fill="FFFFFF"/>
        </w:rPr>
        <w:t xml:space="preserve"> </w:t>
      </w:r>
      <w:r>
        <w:rPr>
          <w:color w:val="000000"/>
          <w:shd w:val="clear" w:color="auto" w:fill="FFFFFF"/>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color w:val="000000"/>
          <w:shd w:val="clear" w:color="auto" w:fill="FFFFFF"/>
        </w:rPr>
        <w:t>Росатом</w:t>
      </w:r>
      <w:proofErr w:type="spellEnd"/>
      <w:r>
        <w:rPr>
          <w:color w:val="000000"/>
          <w:shd w:val="clear" w:color="auto" w:fill="FFFFFF"/>
        </w:rPr>
        <w:t>», Государственная корпорация по космической деятельности «</w:t>
      </w:r>
      <w:proofErr w:type="spellStart"/>
      <w:r>
        <w:rPr>
          <w:color w:val="000000"/>
          <w:shd w:val="clear" w:color="auto" w:fill="FFFFFF"/>
        </w:rPr>
        <w:t>Роскосмос</w:t>
      </w:r>
      <w:proofErr w:type="spellEnd"/>
      <w:r>
        <w:rPr>
          <w:color w:val="000000"/>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vertAlign w:val="superscript"/>
        </w:rPr>
        <w:t>9</w:t>
      </w:r>
    </w:p>
    <w:p w:rsidR="00DB5D71" w:rsidRDefault="00DB5D71" w:rsidP="00DB5D71">
      <w:pPr>
        <w:tabs>
          <w:tab w:val="left" w:pos="-142"/>
        </w:tabs>
        <w:ind w:firstLine="567"/>
        <w:jc w:val="both"/>
        <w:rPr>
          <w:spacing w:val="-4"/>
          <w:vertAlign w:val="superscript"/>
        </w:rPr>
      </w:pPr>
      <w:r>
        <w:rPr>
          <w:b/>
          <w:spacing w:val="-4"/>
        </w:rPr>
        <w:t>землевладельцы</w:t>
      </w:r>
      <w:r>
        <w:rPr>
          <w:spacing w:val="-4"/>
        </w:rPr>
        <w:t xml:space="preserve"> – лица, владеющие и пользующиеся земельными участками на праве пожизненного наследуемого владения;</w:t>
      </w:r>
      <w:r>
        <w:rPr>
          <w:spacing w:val="-4"/>
          <w:vertAlign w:val="superscript"/>
        </w:rPr>
        <w:t>10</w:t>
      </w:r>
    </w:p>
    <w:p w:rsidR="00DB5D71" w:rsidRDefault="00DB5D71" w:rsidP="00DB5D71">
      <w:pPr>
        <w:tabs>
          <w:tab w:val="left" w:pos="-142"/>
        </w:tabs>
        <w:ind w:firstLine="567"/>
        <w:jc w:val="both"/>
        <w:rPr>
          <w:spacing w:val="-4"/>
          <w:vertAlign w:val="superscript"/>
        </w:rPr>
      </w:pPr>
      <w:r>
        <w:rPr>
          <w:b/>
          <w:spacing w:val="-4"/>
        </w:rPr>
        <w:t>землепользователи</w:t>
      </w:r>
      <w:r>
        <w:rPr>
          <w:spacing w:val="-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Pr>
          <w:spacing w:val="-4"/>
          <w:vertAlign w:val="superscript"/>
        </w:rPr>
        <w:t>11</w:t>
      </w:r>
    </w:p>
    <w:p w:rsidR="00DB5D71" w:rsidRDefault="00DB5D71" w:rsidP="00DB5D71">
      <w:pPr>
        <w:tabs>
          <w:tab w:val="left" w:pos="-142"/>
        </w:tabs>
        <w:ind w:firstLine="567"/>
        <w:jc w:val="both"/>
        <w:rPr>
          <w:spacing w:val="-4"/>
        </w:rPr>
      </w:pPr>
      <w:r>
        <w:rPr>
          <w:b/>
          <w:spacing w:val="-4"/>
        </w:rPr>
        <w:t>зоны с особыми условиями использования территорий</w:t>
      </w:r>
      <w:r>
        <w:rPr>
          <w:spacing w:val="-4"/>
        </w:rPr>
        <w:t xml:space="preserve"> –</w:t>
      </w:r>
      <w:r>
        <w:rPr>
          <w:rFonts w:ascii="Arial" w:hAnsi="Arial" w:cs="Arial"/>
          <w:color w:val="000000"/>
          <w:shd w:val="clear" w:color="auto" w:fill="FFFFFF"/>
        </w:rPr>
        <w:t xml:space="preserve"> </w:t>
      </w:r>
      <w:r>
        <w:rPr>
          <w:color w:val="000000"/>
          <w:shd w:val="clear" w:color="auto" w:fill="FFFFFF"/>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Pr>
          <w:color w:val="000000"/>
          <w:shd w:val="clear" w:color="auto" w:fill="FFFFFF"/>
        </w:rPr>
        <w:t>водоохранные</w:t>
      </w:r>
      <w:proofErr w:type="spellEnd"/>
      <w:r>
        <w:rPr>
          <w:color w:val="000000"/>
          <w:shd w:val="clear" w:color="auto" w:fill="FFFFFF"/>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Pr>
          <w:spacing w:val="-4"/>
        </w:rPr>
        <w:t>;</w:t>
      </w:r>
      <w:r>
        <w:rPr>
          <w:spacing w:val="-4"/>
          <w:vertAlign w:val="superscript"/>
        </w:rPr>
        <w:t>12</w:t>
      </w:r>
    </w:p>
    <w:p w:rsidR="00DB5D71" w:rsidRDefault="00DB5D71" w:rsidP="00DB5D71">
      <w:pPr>
        <w:tabs>
          <w:tab w:val="left" w:pos="-142"/>
        </w:tabs>
        <w:ind w:firstLine="567"/>
        <w:jc w:val="both"/>
        <w:rPr>
          <w:spacing w:val="-4"/>
          <w:vertAlign w:val="superscript"/>
        </w:rPr>
      </w:pPr>
      <w:r>
        <w:rPr>
          <w:b/>
          <w:spacing w:val="-4"/>
        </w:rPr>
        <w:t xml:space="preserve">зона регулирования застройки и хозяйственной деятельности </w:t>
      </w:r>
      <w:r>
        <w:rPr>
          <w:spacing w:val="-4"/>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Pr>
          <w:spacing w:val="-4"/>
          <w:vertAlign w:val="superscript"/>
        </w:rPr>
        <w:t>13</w:t>
      </w:r>
    </w:p>
    <w:p w:rsidR="00DB5D71" w:rsidRDefault="00DB5D71" w:rsidP="00DB5D71">
      <w:pPr>
        <w:tabs>
          <w:tab w:val="left" w:pos="-142"/>
        </w:tabs>
        <w:ind w:firstLine="567"/>
        <w:jc w:val="both"/>
        <w:rPr>
          <w:vertAlign w:val="superscript"/>
        </w:rPr>
      </w:pPr>
    </w:p>
    <w:p w:rsidR="00DB5D71" w:rsidRDefault="00DB5D71" w:rsidP="00DB5D71">
      <w:pPr>
        <w:tabs>
          <w:tab w:val="left" w:pos="-142"/>
        </w:tabs>
        <w:ind w:firstLine="567"/>
        <w:jc w:val="both"/>
        <w:rPr>
          <w:vertAlign w:val="superscript"/>
        </w:rPr>
      </w:pPr>
    </w:p>
    <w:p w:rsidR="00DB5D71" w:rsidRDefault="00DB5D71" w:rsidP="00DB5D71">
      <w:pPr>
        <w:tabs>
          <w:tab w:val="left" w:pos="-142"/>
        </w:tabs>
        <w:ind w:firstLine="567"/>
        <w:jc w:val="both"/>
        <w:rPr>
          <w:vertAlign w:val="superscript"/>
        </w:rPr>
      </w:pPr>
    </w:p>
    <w:p w:rsidR="00DB5D71" w:rsidRDefault="00DB5D71" w:rsidP="00DB5D71">
      <w:pPr>
        <w:tabs>
          <w:tab w:val="left" w:pos="-142"/>
        </w:tabs>
        <w:ind w:firstLine="567"/>
        <w:jc w:val="both"/>
        <w:rPr>
          <w:vertAlign w:val="superscript"/>
        </w:rPr>
      </w:pPr>
    </w:p>
    <w:p w:rsidR="00DB5D71" w:rsidRDefault="00DB5D71" w:rsidP="00DB5D71">
      <w:pPr>
        <w:tabs>
          <w:tab w:val="left" w:pos="-142"/>
        </w:tabs>
        <w:ind w:firstLine="567"/>
        <w:jc w:val="both"/>
        <w:rPr>
          <w:vertAlign w:val="superscript"/>
        </w:rPr>
      </w:pPr>
    </w:p>
    <w:p w:rsidR="00DB5D71" w:rsidRDefault="00DB5D71" w:rsidP="00DB5D71">
      <w:pPr>
        <w:tabs>
          <w:tab w:val="left" w:pos="-142"/>
        </w:tabs>
        <w:ind w:firstLine="567"/>
        <w:jc w:val="both"/>
        <w:rPr>
          <w:vertAlign w:val="superscript"/>
        </w:rPr>
      </w:pPr>
    </w:p>
    <w:p w:rsidR="00DB5D71" w:rsidRDefault="00DB5D71" w:rsidP="00DB5D71">
      <w:pPr>
        <w:tabs>
          <w:tab w:val="left" w:pos="-142"/>
        </w:tabs>
        <w:ind w:firstLine="567"/>
        <w:jc w:val="both"/>
        <w:rPr>
          <w:vertAlign w:val="superscript"/>
        </w:rPr>
      </w:pPr>
    </w:p>
    <w:p w:rsidR="00DB5D71" w:rsidRDefault="00DB5D71" w:rsidP="00DB5D71">
      <w:pPr>
        <w:tabs>
          <w:tab w:val="left" w:pos="-142"/>
        </w:tabs>
        <w:ind w:firstLine="567"/>
        <w:jc w:val="both"/>
        <w:rPr>
          <w:vertAlign w:val="superscript"/>
        </w:rPr>
      </w:pPr>
    </w:p>
    <w:p w:rsidR="00DB5D71" w:rsidRDefault="00DB5D71" w:rsidP="00DB5D71">
      <w:pPr>
        <w:tabs>
          <w:tab w:val="left" w:pos="-142"/>
        </w:tabs>
        <w:ind w:firstLine="567"/>
        <w:jc w:val="both"/>
        <w:rPr>
          <w:vertAlign w:val="superscript"/>
        </w:rPr>
      </w:pPr>
    </w:p>
    <w:p w:rsidR="00DB5D71" w:rsidRDefault="00DB5D71" w:rsidP="00DB5D71">
      <w:pPr>
        <w:tabs>
          <w:tab w:val="left" w:pos="-142"/>
        </w:tabs>
        <w:ind w:firstLine="567"/>
        <w:jc w:val="both"/>
        <w:rPr>
          <w:vertAlign w:val="superscript"/>
        </w:rPr>
      </w:pPr>
    </w:p>
    <w:p w:rsidR="00DB5D71" w:rsidRDefault="00DB5D71" w:rsidP="00DB5D71">
      <w:pPr>
        <w:tabs>
          <w:tab w:val="left" w:pos="-142"/>
        </w:tabs>
        <w:ind w:firstLine="567"/>
        <w:jc w:val="both"/>
        <w:rPr>
          <w:vertAlign w:val="superscript"/>
        </w:rPr>
      </w:pPr>
    </w:p>
    <w:p w:rsidR="00DB5D71" w:rsidRDefault="00DB5D71" w:rsidP="00DB5D71">
      <w:pPr>
        <w:tabs>
          <w:tab w:val="left" w:pos="-142"/>
        </w:tabs>
        <w:ind w:firstLine="567"/>
        <w:jc w:val="both"/>
        <w:rPr>
          <w:vertAlign w:val="superscript"/>
        </w:rPr>
      </w:pPr>
    </w:p>
    <w:p w:rsidR="00DB5D71" w:rsidRDefault="00DB5D71" w:rsidP="00DB5D71">
      <w:pPr>
        <w:tabs>
          <w:tab w:val="left" w:pos="-142"/>
        </w:tabs>
        <w:ind w:firstLine="567"/>
        <w:jc w:val="both"/>
        <w:rPr>
          <w:vertAlign w:val="superscript"/>
        </w:rPr>
      </w:pPr>
    </w:p>
    <w:p w:rsidR="00DB5D71" w:rsidRDefault="00DB5D71" w:rsidP="00DB5D71">
      <w:pPr>
        <w:tabs>
          <w:tab w:val="left" w:pos="-142"/>
        </w:tabs>
        <w:ind w:firstLine="567"/>
        <w:jc w:val="both"/>
        <w:rPr>
          <w:vertAlign w:val="superscript"/>
        </w:rPr>
      </w:pPr>
      <w:r>
        <w:rPr>
          <w:vertAlign w:val="superscript"/>
        </w:rPr>
        <w:t>_____________________________</w:t>
      </w:r>
    </w:p>
    <w:p w:rsidR="00DB5D71" w:rsidRDefault="00DB5D71" w:rsidP="00DB5D71">
      <w:pPr>
        <w:tabs>
          <w:tab w:val="left" w:pos="-142"/>
        </w:tabs>
        <w:ind w:firstLine="567"/>
        <w:jc w:val="both"/>
        <w:rPr>
          <w:vertAlign w:val="superscript"/>
        </w:rPr>
      </w:pPr>
    </w:p>
    <w:p w:rsidR="00DB5D71" w:rsidRDefault="00DB5D71" w:rsidP="00DB5D71">
      <w:pPr>
        <w:tabs>
          <w:tab w:val="left" w:pos="-142"/>
        </w:tabs>
        <w:ind w:firstLine="567"/>
        <w:jc w:val="both"/>
      </w:pPr>
      <w:r>
        <w:rPr>
          <w:vertAlign w:val="superscript"/>
        </w:rPr>
        <w:t>7</w:t>
      </w:r>
      <w:r>
        <w:tab/>
        <w:t xml:space="preserve">           ГК РФ, ст. 9, п. 1</w:t>
      </w:r>
    </w:p>
    <w:p w:rsidR="00DB5D71" w:rsidRDefault="00DB5D71" w:rsidP="00DB5D71">
      <w:pPr>
        <w:tabs>
          <w:tab w:val="left" w:pos="-142"/>
        </w:tabs>
        <w:ind w:firstLine="567"/>
        <w:jc w:val="both"/>
      </w:pPr>
      <w:r>
        <w:rPr>
          <w:vertAlign w:val="superscript"/>
        </w:rPr>
        <w:t>8</w:t>
      </w:r>
      <w:r>
        <w:rPr>
          <w:vertAlign w:val="superscript"/>
        </w:rPr>
        <w:tab/>
        <w:t xml:space="preserve">                 </w:t>
      </w:r>
      <w:r>
        <w:t>ЗК РФ, ст. 6, п. 2</w:t>
      </w:r>
    </w:p>
    <w:p w:rsidR="00DB5D71" w:rsidRDefault="00DB5D71" w:rsidP="00DB5D71">
      <w:pPr>
        <w:tabs>
          <w:tab w:val="left" w:pos="-142"/>
        </w:tabs>
        <w:ind w:firstLine="567"/>
        <w:jc w:val="both"/>
      </w:pPr>
      <w:r>
        <w:rPr>
          <w:vertAlign w:val="superscript"/>
        </w:rPr>
        <w:t>9</w:t>
      </w:r>
      <w:r>
        <w:tab/>
        <w:t xml:space="preserve">           ГК РФ, ст. 1</w:t>
      </w:r>
    </w:p>
    <w:p w:rsidR="00DB5D71" w:rsidRDefault="00DB5D71" w:rsidP="00DB5D71">
      <w:pPr>
        <w:tabs>
          <w:tab w:val="left" w:pos="-142"/>
        </w:tabs>
        <w:ind w:firstLine="567"/>
        <w:jc w:val="both"/>
      </w:pPr>
      <w:r>
        <w:rPr>
          <w:vertAlign w:val="superscript"/>
        </w:rPr>
        <w:t>10</w:t>
      </w:r>
      <w:r>
        <w:tab/>
        <w:t>ЗК РФ, ст. 5</w:t>
      </w:r>
      <w:r>
        <w:tab/>
      </w:r>
    </w:p>
    <w:p w:rsidR="00DB5D71" w:rsidRDefault="00DB5D71" w:rsidP="00DB5D71">
      <w:pPr>
        <w:tabs>
          <w:tab w:val="left" w:pos="-142"/>
        </w:tabs>
        <w:ind w:firstLine="567"/>
        <w:jc w:val="both"/>
      </w:pPr>
      <w:r>
        <w:rPr>
          <w:vertAlign w:val="superscript"/>
        </w:rPr>
        <w:t>11</w:t>
      </w:r>
      <w:r>
        <w:tab/>
        <w:t>ЗК РФ, ст. 5</w:t>
      </w:r>
    </w:p>
    <w:p w:rsidR="00DB5D71" w:rsidRDefault="00DB5D71" w:rsidP="00DB5D71">
      <w:pPr>
        <w:tabs>
          <w:tab w:val="left" w:pos="-142"/>
        </w:tabs>
        <w:ind w:firstLine="567"/>
        <w:jc w:val="both"/>
      </w:pPr>
      <w:r>
        <w:rPr>
          <w:vertAlign w:val="superscript"/>
        </w:rPr>
        <w:t>12</w:t>
      </w:r>
      <w:r>
        <w:rPr>
          <w:vertAlign w:val="superscript"/>
        </w:rPr>
        <w:tab/>
      </w:r>
      <w:r>
        <w:t>ГК РФ, ст. 1</w:t>
      </w:r>
    </w:p>
    <w:p w:rsidR="00DB5D71" w:rsidRDefault="00DB5D71" w:rsidP="00DB5D71">
      <w:pPr>
        <w:tabs>
          <w:tab w:val="left" w:pos="-142"/>
        </w:tabs>
        <w:ind w:firstLine="567"/>
        <w:jc w:val="both"/>
      </w:pPr>
      <w:r>
        <w:rPr>
          <w:vertAlign w:val="superscript"/>
        </w:rPr>
        <w:t>13</w:t>
      </w:r>
      <w:r>
        <w:rPr>
          <w:vertAlign w:val="superscript"/>
        </w:rPr>
        <w:tab/>
      </w:r>
      <w:r>
        <w:t>ФЗ «Об объектах культурного наследия (памятниках истории и культуры) народов Российской Федерации», п. 2</w:t>
      </w:r>
    </w:p>
    <w:p w:rsidR="00DB5D71" w:rsidRDefault="00DB5D71" w:rsidP="00DB5D71">
      <w:pPr>
        <w:tabs>
          <w:tab w:val="left" w:pos="-142"/>
        </w:tabs>
        <w:ind w:firstLine="567"/>
        <w:jc w:val="both"/>
      </w:pPr>
    </w:p>
    <w:p w:rsidR="00DB5D71" w:rsidRDefault="00DB5D71" w:rsidP="00DB5D71">
      <w:pPr>
        <w:tabs>
          <w:tab w:val="left" w:pos="-142"/>
        </w:tabs>
        <w:ind w:firstLine="567"/>
        <w:jc w:val="both"/>
        <w:rPr>
          <w:spacing w:val="-4"/>
        </w:rPr>
      </w:pPr>
      <w:r>
        <w:rPr>
          <w:b/>
          <w:spacing w:val="-6"/>
        </w:rPr>
        <w:t xml:space="preserve">зоны охраны объектов культурного наследия </w:t>
      </w:r>
      <w:r>
        <w:rPr>
          <w:spacing w:val="-6"/>
          <w:vertAlign w:val="superscript"/>
        </w:rPr>
        <w:t xml:space="preserve">– </w:t>
      </w:r>
      <w:r>
        <w:rPr>
          <w:spacing w:val="-6"/>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Pr>
          <w:spacing w:val="-6"/>
          <w:vertAlign w:val="superscript"/>
        </w:rPr>
        <w:t>14</w:t>
      </w:r>
    </w:p>
    <w:p w:rsidR="00DB5D71" w:rsidRDefault="00DB5D71" w:rsidP="00DB5D71">
      <w:pPr>
        <w:tabs>
          <w:tab w:val="left" w:pos="-142"/>
        </w:tabs>
        <w:ind w:firstLine="567"/>
        <w:jc w:val="both"/>
        <w:rPr>
          <w:spacing w:val="-6"/>
          <w:vertAlign w:val="superscript"/>
        </w:rPr>
      </w:pPr>
      <w:r>
        <w:rPr>
          <w:vertAlign w:val="superscript"/>
        </w:rPr>
        <w:tab/>
      </w:r>
      <w:r>
        <w:rPr>
          <w:b/>
          <w:spacing w:val="-6"/>
        </w:rPr>
        <w:t>информационные системы обеспечения градостроительной деятельности</w:t>
      </w:r>
      <w:r>
        <w:rPr>
          <w:spacing w:val="-6"/>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Pr>
          <w:spacing w:val="-6"/>
          <w:vertAlign w:val="superscript"/>
        </w:rPr>
        <w:t>15</w:t>
      </w:r>
    </w:p>
    <w:p w:rsidR="00DB5D71" w:rsidRDefault="00DB5D71" w:rsidP="00DB5D71">
      <w:pPr>
        <w:tabs>
          <w:tab w:val="left" w:pos="-142"/>
        </w:tabs>
        <w:ind w:firstLine="567"/>
        <w:jc w:val="both"/>
        <w:rPr>
          <w:spacing w:val="-6"/>
        </w:rPr>
      </w:pPr>
      <w:r>
        <w:rPr>
          <w:b/>
          <w:spacing w:val="-6"/>
        </w:rPr>
        <w:t>государственный кадастровый учет (инвентаризация)</w:t>
      </w:r>
      <w:r>
        <w:rPr>
          <w:spacing w:val="-6"/>
        </w:rPr>
        <w:t xml:space="preserve">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w:t>
      </w:r>
      <w:r>
        <w:rPr>
          <w:spacing w:val="-6"/>
          <w:vertAlign w:val="superscript"/>
        </w:rPr>
        <w:t>16</w:t>
      </w:r>
    </w:p>
    <w:p w:rsidR="00DB5D71" w:rsidRDefault="00DB5D71" w:rsidP="00DB5D71">
      <w:pPr>
        <w:tabs>
          <w:tab w:val="left" w:pos="-142"/>
        </w:tabs>
        <w:ind w:firstLine="567"/>
        <w:jc w:val="both"/>
        <w:rPr>
          <w:spacing w:val="-6"/>
        </w:rPr>
      </w:pPr>
      <w:r>
        <w:rPr>
          <w:b/>
          <w:spacing w:val="-6"/>
        </w:rPr>
        <w:t>комиссия по землепользованию и застройке</w:t>
      </w:r>
      <w:r>
        <w:rPr>
          <w:spacing w:val="-6"/>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DB5D71" w:rsidRDefault="00DB5D71" w:rsidP="00DB5D71">
      <w:pPr>
        <w:jc w:val="both"/>
        <w:rPr>
          <w:color w:val="FF0000"/>
        </w:rPr>
      </w:pPr>
      <w:r w:rsidRPr="005B5758">
        <w:rPr>
          <w:b/>
          <w:color w:val="FF0000"/>
        </w:rPr>
        <w:t>красные линии</w:t>
      </w:r>
      <w:r w:rsidRPr="005B5758">
        <w:rPr>
          <w:color w:val="FF0000"/>
        </w:rPr>
        <w:t xml:space="preserve"> –</w:t>
      </w:r>
      <w:r>
        <w:rPr>
          <w:color w:val="FF0000"/>
        </w:rPr>
        <w:t xml:space="preserve">это линии, которые обозначают границы территорий общего пользования и подлежат установлению, изменению или отмене в документации по планировке территории.   </w:t>
      </w:r>
    </w:p>
    <w:p w:rsidR="00DB5D71" w:rsidRPr="00994917" w:rsidRDefault="00DB5D71" w:rsidP="00994917">
      <w:pPr>
        <w:tabs>
          <w:tab w:val="left" w:pos="-142"/>
          <w:tab w:val="left" w:pos="1800"/>
        </w:tabs>
        <w:ind w:firstLine="567"/>
        <w:jc w:val="both"/>
        <w:rPr>
          <w:color w:val="FF0000"/>
          <w:sz w:val="32"/>
          <w:szCs w:val="32"/>
        </w:rPr>
      </w:pPr>
      <w:r>
        <w:t>;</w:t>
      </w:r>
      <w:r>
        <w:rPr>
          <w:vertAlign w:val="superscript"/>
        </w:rPr>
        <w:t>17</w:t>
      </w:r>
      <w:r w:rsidR="00994917">
        <w:rPr>
          <w:vertAlign w:val="superscript"/>
        </w:rPr>
        <w:tab/>
      </w:r>
      <w:r w:rsidR="00994917" w:rsidRPr="00994917">
        <w:rPr>
          <w:color w:val="FF0000"/>
          <w:sz w:val="32"/>
          <w:szCs w:val="32"/>
          <w:vertAlign w:val="superscript"/>
        </w:rPr>
        <w:t>( в ред.решения 00.11.2019 № 00)</w:t>
      </w:r>
    </w:p>
    <w:p w:rsidR="00DB5D71" w:rsidRDefault="00DB5D71" w:rsidP="00DB5D71">
      <w:pPr>
        <w:tabs>
          <w:tab w:val="left" w:pos="-142"/>
        </w:tabs>
        <w:ind w:firstLine="567"/>
        <w:jc w:val="both"/>
      </w:pPr>
      <w:r>
        <w:rPr>
          <w:b/>
        </w:rPr>
        <w:t>многоквартирный жилой дом</w:t>
      </w:r>
      <w:r>
        <w:t xml:space="preserve"> – совокупность двух и более квартир в жилом здании, имеющих самостоятельные выходы на земельный участок, прилегающий к жилому дому, либо в помещения общего пользования в таком доме;</w:t>
      </w:r>
      <w:r>
        <w:rPr>
          <w:vertAlign w:val="superscript"/>
        </w:rPr>
        <w:t xml:space="preserve"> </w:t>
      </w:r>
    </w:p>
    <w:p w:rsidR="00DB5D71" w:rsidRDefault="00DB5D71" w:rsidP="00DB5D71">
      <w:pPr>
        <w:tabs>
          <w:tab w:val="left" w:pos="-142"/>
        </w:tabs>
        <w:ind w:firstLine="567"/>
        <w:jc w:val="both"/>
        <w:rPr>
          <w:vertAlign w:val="superscript"/>
        </w:rPr>
      </w:pPr>
      <w:r>
        <w:rPr>
          <w:vertAlign w:val="superscript"/>
        </w:rPr>
        <w:tab/>
      </w:r>
      <w:r>
        <w:t>__________________</w:t>
      </w:r>
    </w:p>
    <w:p w:rsidR="00DB5D71" w:rsidRDefault="00DB5D71" w:rsidP="00DB5D71">
      <w:pPr>
        <w:tabs>
          <w:tab w:val="left" w:pos="-142"/>
        </w:tabs>
        <w:ind w:firstLine="567"/>
        <w:jc w:val="both"/>
        <w:rPr>
          <w:spacing w:val="-8"/>
        </w:rPr>
      </w:pPr>
      <w:r>
        <w:rPr>
          <w:spacing w:val="-8"/>
          <w:vertAlign w:val="superscript"/>
        </w:rPr>
        <w:t>14</w:t>
      </w:r>
      <w:r>
        <w:rPr>
          <w:spacing w:val="-8"/>
        </w:rPr>
        <w:tab/>
        <w:t>ФЗ «Об объектах культурного наследия (памятниках истории и культуры) народов Российской Федерации», п. 2</w:t>
      </w:r>
    </w:p>
    <w:p w:rsidR="00DB5D71" w:rsidRDefault="00DB5D71" w:rsidP="00DB5D71">
      <w:pPr>
        <w:tabs>
          <w:tab w:val="left" w:pos="-142"/>
        </w:tabs>
        <w:ind w:firstLine="567"/>
        <w:jc w:val="both"/>
      </w:pPr>
      <w:r>
        <w:rPr>
          <w:vertAlign w:val="superscript"/>
        </w:rPr>
        <w:t>15</w:t>
      </w:r>
      <w:r>
        <w:rPr>
          <w:vertAlign w:val="superscript"/>
        </w:rPr>
        <w:tab/>
      </w:r>
      <w:r>
        <w:t>ГК РФ, ст. 56, п. 1</w:t>
      </w:r>
    </w:p>
    <w:p w:rsidR="00DB5D71" w:rsidRDefault="00DB5D71" w:rsidP="00DB5D71">
      <w:pPr>
        <w:tabs>
          <w:tab w:val="left" w:pos="-142"/>
        </w:tabs>
        <w:ind w:firstLine="567"/>
        <w:jc w:val="both"/>
        <w:rPr>
          <w:spacing w:val="-8"/>
        </w:rPr>
      </w:pPr>
      <w:r>
        <w:rPr>
          <w:spacing w:val="-8"/>
          <w:vertAlign w:val="superscript"/>
        </w:rPr>
        <w:t>16</w:t>
      </w:r>
      <w:r>
        <w:rPr>
          <w:spacing w:val="-8"/>
        </w:rPr>
        <w:tab/>
        <w:t>№ 122-ФЗ «О государственной регистрации прав на недвижимое имущество и сделок с ним», ст. 1</w:t>
      </w:r>
    </w:p>
    <w:p w:rsidR="00DB5D71" w:rsidRDefault="00DB5D71" w:rsidP="00DB5D71">
      <w:pPr>
        <w:tabs>
          <w:tab w:val="left" w:pos="-142"/>
        </w:tabs>
        <w:ind w:firstLine="567"/>
        <w:jc w:val="both"/>
      </w:pPr>
      <w:r>
        <w:rPr>
          <w:vertAlign w:val="superscript"/>
        </w:rPr>
        <w:t>17</w:t>
      </w:r>
      <w:r>
        <w:rPr>
          <w:vertAlign w:val="superscript"/>
        </w:rPr>
        <w:tab/>
      </w:r>
      <w:r>
        <w:t>ГК РФ, ст. 1</w:t>
      </w:r>
    </w:p>
    <w:p w:rsidR="00DB5D71" w:rsidRDefault="00DB5D71" w:rsidP="00DB5D71">
      <w:pPr>
        <w:tabs>
          <w:tab w:val="left" w:pos="-142"/>
        </w:tabs>
        <w:ind w:firstLine="567"/>
        <w:jc w:val="both"/>
        <w:rPr>
          <w:b/>
        </w:rPr>
      </w:pPr>
    </w:p>
    <w:p w:rsidR="00DB5D71" w:rsidRDefault="00DB5D71" w:rsidP="00DB5D71">
      <w:pPr>
        <w:tabs>
          <w:tab w:val="left" w:pos="-142"/>
        </w:tabs>
        <w:ind w:firstLine="567"/>
        <w:jc w:val="both"/>
        <w:rPr>
          <w:b/>
        </w:rPr>
      </w:pPr>
    </w:p>
    <w:p w:rsidR="00DB5D71" w:rsidRDefault="00DB5D71" w:rsidP="00DB5D71">
      <w:pPr>
        <w:tabs>
          <w:tab w:val="left" w:pos="-142"/>
        </w:tabs>
        <w:ind w:firstLine="567"/>
        <w:jc w:val="both"/>
        <w:rPr>
          <w:b/>
        </w:rPr>
      </w:pPr>
    </w:p>
    <w:p w:rsidR="00DB5D71" w:rsidRDefault="00DB5D71" w:rsidP="00DB5D71">
      <w:pPr>
        <w:tabs>
          <w:tab w:val="left" w:pos="-142"/>
        </w:tabs>
        <w:ind w:firstLine="567"/>
        <w:jc w:val="both"/>
        <w:rPr>
          <w:vertAlign w:val="superscript"/>
        </w:rPr>
      </w:pPr>
      <w:r>
        <w:rPr>
          <w:b/>
        </w:rPr>
        <w:lastRenderedPageBreak/>
        <w:t>межевание объектов землеустройства</w:t>
      </w:r>
      <w:r>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Pr>
          <w:vertAlign w:val="superscript"/>
        </w:rPr>
        <w:t>19</w:t>
      </w:r>
    </w:p>
    <w:p w:rsidR="00DB5D71" w:rsidRDefault="00DB5D71" w:rsidP="00DB5D71">
      <w:pPr>
        <w:tabs>
          <w:tab w:val="left" w:pos="-142"/>
        </w:tabs>
        <w:ind w:firstLine="567"/>
        <w:jc w:val="both"/>
      </w:pPr>
      <w:r>
        <w:rPr>
          <w:b/>
        </w:rPr>
        <w:t>недвижимое имущество (недвижимость)</w:t>
      </w:r>
      <w:r>
        <w:t xml:space="preserve"> –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r>
        <w:rPr>
          <w:vertAlign w:val="superscript"/>
        </w:rPr>
        <w:t>20</w:t>
      </w:r>
    </w:p>
    <w:p w:rsidR="00DB5D71" w:rsidRDefault="00DB5D71" w:rsidP="00DB5D71">
      <w:pPr>
        <w:tabs>
          <w:tab w:val="left" w:pos="-142"/>
        </w:tabs>
        <w:ind w:firstLine="567"/>
        <w:jc w:val="both"/>
        <w:rPr>
          <w:vertAlign w:val="superscript"/>
        </w:rPr>
      </w:pPr>
      <w:r>
        <w:rPr>
          <w:b/>
        </w:rPr>
        <w:t>объект капитального строительства</w:t>
      </w:r>
      <w: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Pr>
          <w:vertAlign w:val="superscript"/>
        </w:rPr>
        <w:t>21</w:t>
      </w:r>
    </w:p>
    <w:p w:rsidR="00DB5D71" w:rsidRDefault="00DB5D71" w:rsidP="00DB5D71">
      <w:pPr>
        <w:tabs>
          <w:tab w:val="left" w:pos="-142"/>
        </w:tabs>
        <w:ind w:firstLine="567"/>
        <w:jc w:val="both"/>
        <w:rPr>
          <w:vertAlign w:val="superscript"/>
        </w:rPr>
      </w:pPr>
      <w:r>
        <w:rPr>
          <w:b/>
        </w:rPr>
        <w:t>ограничения (обременения)</w:t>
      </w:r>
      <w:r>
        <w:t xml:space="preserve"> –</w:t>
      </w:r>
      <w:r>
        <w:rPr>
          <w:rFonts w:ascii="Arial" w:hAnsi="Arial" w:cs="Arial"/>
          <w:spacing w:val="2"/>
          <w:shd w:val="clear" w:color="auto" w:fill="FFFFFF"/>
        </w:rPr>
        <w:t xml:space="preserve"> </w:t>
      </w:r>
      <w:r>
        <w:rPr>
          <w:spacing w:val="2"/>
          <w:shd w:val="clear" w:color="auto" w:fill="FFFFFF"/>
        </w:rPr>
        <w:t xml:space="preserve">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соглашения о государственно-частном партнерстве, соглашения о </w:t>
      </w:r>
      <w:proofErr w:type="spellStart"/>
      <w:r>
        <w:rPr>
          <w:spacing w:val="2"/>
          <w:shd w:val="clear" w:color="auto" w:fill="FFFFFF"/>
        </w:rPr>
        <w:t>муниципально-частном</w:t>
      </w:r>
      <w:proofErr w:type="spellEnd"/>
      <w:r>
        <w:rPr>
          <w:spacing w:val="2"/>
          <w:shd w:val="clear" w:color="auto" w:fill="FFFFFF"/>
        </w:rPr>
        <w:t xml:space="preserve"> партнерстве, ареста имущества и других)</w:t>
      </w:r>
      <w:r>
        <w:t>;</w:t>
      </w:r>
      <w:r>
        <w:rPr>
          <w:vertAlign w:val="superscript"/>
        </w:rPr>
        <w:t>22</w:t>
      </w:r>
    </w:p>
    <w:p w:rsidR="00DB5D71" w:rsidRDefault="00DB5D71" w:rsidP="00DB5D71">
      <w:pPr>
        <w:tabs>
          <w:tab w:val="left" w:pos="-142"/>
        </w:tabs>
        <w:ind w:firstLine="567"/>
        <w:jc w:val="both"/>
        <w:rPr>
          <w:spacing w:val="-6"/>
        </w:rPr>
      </w:pPr>
      <w:r>
        <w:rPr>
          <w:b/>
          <w:spacing w:val="-6"/>
        </w:rPr>
        <w:t xml:space="preserve">организационный комитет </w:t>
      </w:r>
      <w:r>
        <w:rPr>
          <w:spacing w:val="-6"/>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Pr>
          <w:spacing w:val="-6"/>
          <w:vertAlign w:val="superscript"/>
        </w:rPr>
        <w:t>23</w:t>
      </w:r>
    </w:p>
    <w:p w:rsidR="00DB5D71" w:rsidRDefault="00DB5D71" w:rsidP="00DB5D71">
      <w:pPr>
        <w:tabs>
          <w:tab w:val="left" w:pos="-142"/>
        </w:tabs>
        <w:ind w:firstLine="567"/>
        <w:jc w:val="both"/>
        <w:rPr>
          <w:spacing w:val="-6"/>
        </w:rPr>
      </w:pPr>
      <w:r>
        <w:rPr>
          <w:b/>
          <w:spacing w:val="-6"/>
        </w:rPr>
        <w:t xml:space="preserve">правила землепользования и застройки </w:t>
      </w:r>
      <w:r>
        <w:rPr>
          <w:spacing w:val="-6"/>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Pr>
          <w:spacing w:val="-6"/>
          <w:vertAlign w:val="superscript"/>
        </w:rPr>
        <w:t>24</w:t>
      </w:r>
    </w:p>
    <w:p w:rsidR="00DB5D71" w:rsidRDefault="00DB5D71" w:rsidP="00DB5D71">
      <w:pPr>
        <w:tabs>
          <w:tab w:val="left" w:pos="-142"/>
        </w:tabs>
        <w:ind w:firstLine="567"/>
        <w:jc w:val="both"/>
        <w:rPr>
          <w:vertAlign w:val="superscript"/>
        </w:rPr>
      </w:pPr>
      <w:r>
        <w:rPr>
          <w:color w:val="000000"/>
          <w:shd w:val="clear" w:color="auto" w:fill="FFFFFF"/>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t>;</w:t>
      </w:r>
      <w:r>
        <w:rPr>
          <w:vertAlign w:val="superscript"/>
        </w:rPr>
        <w:t>25</w:t>
      </w:r>
    </w:p>
    <w:p w:rsidR="00DB5D71" w:rsidRDefault="00DB5D71" w:rsidP="00DB5D71">
      <w:pPr>
        <w:tabs>
          <w:tab w:val="left" w:pos="-142"/>
        </w:tabs>
        <w:ind w:firstLine="567"/>
        <w:jc w:val="both"/>
        <w:rPr>
          <w:vertAlign w:val="superscript"/>
        </w:rPr>
      </w:pPr>
    </w:p>
    <w:p w:rsidR="00DB5D71" w:rsidRDefault="00DB5D71" w:rsidP="00DB5D71">
      <w:pPr>
        <w:tabs>
          <w:tab w:val="left" w:pos="-142"/>
        </w:tabs>
        <w:ind w:firstLine="567"/>
        <w:jc w:val="both"/>
        <w:rPr>
          <w:vertAlign w:val="superscript"/>
        </w:rPr>
      </w:pPr>
    </w:p>
    <w:p w:rsidR="00DB5D71" w:rsidRDefault="00DB5D71" w:rsidP="00DB5D71">
      <w:pPr>
        <w:tabs>
          <w:tab w:val="left" w:pos="-142"/>
        </w:tabs>
        <w:ind w:firstLine="567"/>
        <w:jc w:val="both"/>
      </w:pPr>
      <w:r>
        <w:rPr>
          <w:vertAlign w:val="superscript"/>
        </w:rPr>
        <w:t>19</w:t>
      </w:r>
      <w:r>
        <w:tab/>
        <w:t>ФЗ «О землеустройстве», ст. 17</w:t>
      </w:r>
    </w:p>
    <w:p w:rsidR="00DB5D71" w:rsidRDefault="00DB5D71" w:rsidP="00DB5D71">
      <w:pPr>
        <w:tabs>
          <w:tab w:val="left" w:pos="-142"/>
        </w:tabs>
        <w:ind w:firstLine="567"/>
        <w:jc w:val="both"/>
      </w:pPr>
      <w:r>
        <w:rPr>
          <w:vertAlign w:val="superscript"/>
        </w:rPr>
        <w:t>20</w:t>
      </w:r>
      <w:r>
        <w:rPr>
          <w:vertAlign w:val="superscript"/>
        </w:rPr>
        <w:tab/>
      </w:r>
      <w:r>
        <w:t>№ 122-ФЗ «О государственной регистрации прав на недвижимое имущество и сделок с ним», ст. 1</w:t>
      </w:r>
    </w:p>
    <w:p w:rsidR="00DB5D71" w:rsidRDefault="00DB5D71" w:rsidP="00DB5D71">
      <w:pPr>
        <w:tabs>
          <w:tab w:val="left" w:pos="-142"/>
        </w:tabs>
        <w:ind w:firstLine="567"/>
        <w:jc w:val="both"/>
      </w:pPr>
      <w:r>
        <w:rPr>
          <w:vertAlign w:val="superscript"/>
        </w:rPr>
        <w:t>21</w:t>
      </w:r>
      <w:r>
        <w:rPr>
          <w:vertAlign w:val="superscript"/>
        </w:rPr>
        <w:tab/>
      </w:r>
      <w:r>
        <w:t>ГК РФ, ст. 1</w:t>
      </w:r>
    </w:p>
    <w:p w:rsidR="00DB5D71" w:rsidRDefault="00DB5D71" w:rsidP="00DB5D71">
      <w:pPr>
        <w:tabs>
          <w:tab w:val="left" w:pos="-142"/>
        </w:tabs>
        <w:ind w:firstLine="567"/>
        <w:jc w:val="both"/>
      </w:pPr>
      <w:r>
        <w:rPr>
          <w:vertAlign w:val="superscript"/>
        </w:rPr>
        <w:t>22</w:t>
      </w:r>
      <w:r>
        <w:tab/>
        <w:t>№ 122-ФЗ «О государственной регистрации прав на недвижимое имущество и сделок с ним», ст. 1</w:t>
      </w:r>
    </w:p>
    <w:p w:rsidR="00DB5D71" w:rsidRDefault="00DB5D71" w:rsidP="00DB5D71">
      <w:pPr>
        <w:tabs>
          <w:tab w:val="left" w:pos="-142"/>
        </w:tabs>
        <w:ind w:firstLine="567"/>
        <w:jc w:val="both"/>
      </w:pPr>
      <w:r>
        <w:rPr>
          <w:vertAlign w:val="superscript"/>
        </w:rPr>
        <w:t>23</w:t>
      </w:r>
      <w:r>
        <w:tab/>
        <w:t>Положение «О публичных слушаниях», раздел 6 настоящих Правил</w:t>
      </w:r>
    </w:p>
    <w:p w:rsidR="00DB5D71" w:rsidRDefault="00DB5D71" w:rsidP="00DB5D71">
      <w:pPr>
        <w:tabs>
          <w:tab w:val="left" w:pos="-142"/>
        </w:tabs>
        <w:ind w:firstLine="567"/>
        <w:jc w:val="both"/>
      </w:pPr>
      <w:r>
        <w:rPr>
          <w:vertAlign w:val="superscript"/>
        </w:rPr>
        <w:t>24</w:t>
      </w:r>
      <w:r>
        <w:tab/>
        <w:t>ГК РФ, ст. 1</w:t>
      </w:r>
    </w:p>
    <w:p w:rsidR="00DB5D71" w:rsidRDefault="00DB5D71" w:rsidP="00DB5D71">
      <w:pPr>
        <w:tabs>
          <w:tab w:val="left" w:pos="-142"/>
        </w:tabs>
        <w:ind w:firstLine="567"/>
        <w:jc w:val="both"/>
      </w:pPr>
      <w:r>
        <w:rPr>
          <w:vertAlign w:val="superscript"/>
        </w:rPr>
        <w:t>25</w:t>
      </w:r>
      <w:r>
        <w:rPr>
          <w:vertAlign w:val="superscript"/>
        </w:rPr>
        <w:tab/>
      </w:r>
      <w:r>
        <w:t>ГК РФ, ст. 48, п. 2</w:t>
      </w:r>
    </w:p>
    <w:p w:rsidR="00DB5D71" w:rsidRDefault="00DB5D71" w:rsidP="00DB5D71">
      <w:pPr>
        <w:tabs>
          <w:tab w:val="left" w:pos="-142"/>
        </w:tabs>
        <w:ind w:firstLine="567"/>
        <w:jc w:val="both"/>
      </w:pPr>
    </w:p>
    <w:p w:rsidR="00DB5D71" w:rsidRDefault="00DB5D71" w:rsidP="00DB5D71">
      <w:pPr>
        <w:tabs>
          <w:tab w:val="left" w:pos="-142"/>
        </w:tabs>
        <w:ind w:firstLine="567"/>
        <w:jc w:val="both"/>
        <w:rPr>
          <w:b/>
        </w:rPr>
      </w:pPr>
      <w:r>
        <w:rPr>
          <w:b/>
        </w:rPr>
        <w:tab/>
      </w:r>
    </w:p>
    <w:p w:rsidR="00DB5D71" w:rsidRDefault="00DB5D71" w:rsidP="00DB5D71">
      <w:pPr>
        <w:tabs>
          <w:tab w:val="left" w:pos="-142"/>
        </w:tabs>
        <w:ind w:firstLine="567"/>
        <w:jc w:val="both"/>
        <w:rPr>
          <w:b/>
        </w:rPr>
      </w:pPr>
    </w:p>
    <w:p w:rsidR="00DB5D71" w:rsidRDefault="00DB5D71" w:rsidP="00DB5D71">
      <w:pPr>
        <w:tabs>
          <w:tab w:val="left" w:pos="-142"/>
        </w:tabs>
        <w:ind w:firstLine="567"/>
        <w:jc w:val="both"/>
        <w:rPr>
          <w:b/>
        </w:rPr>
      </w:pPr>
    </w:p>
    <w:p w:rsidR="00DB5D71" w:rsidRDefault="00DB5D71" w:rsidP="00DB5D71">
      <w:pPr>
        <w:tabs>
          <w:tab w:val="left" w:pos="-142"/>
        </w:tabs>
        <w:ind w:firstLine="567"/>
        <w:jc w:val="both"/>
        <w:rPr>
          <w:b/>
        </w:rPr>
      </w:pPr>
    </w:p>
    <w:p w:rsidR="00DB5D71" w:rsidRDefault="00DB5D71" w:rsidP="00DB5D71">
      <w:pPr>
        <w:tabs>
          <w:tab w:val="left" w:pos="-142"/>
        </w:tabs>
        <w:ind w:firstLine="567"/>
        <w:jc w:val="both"/>
        <w:rPr>
          <w:vertAlign w:val="superscript"/>
        </w:rPr>
      </w:pPr>
    </w:p>
    <w:p w:rsidR="00DB5D71" w:rsidRDefault="00DB5D71" w:rsidP="00DB5D71">
      <w:pPr>
        <w:tabs>
          <w:tab w:val="left" w:pos="-142"/>
        </w:tabs>
        <w:ind w:firstLine="567"/>
        <w:jc w:val="both"/>
      </w:pPr>
      <w:r>
        <w:rPr>
          <w:b/>
        </w:rPr>
        <w:lastRenderedPageBreak/>
        <w:t>публичный сервитут</w:t>
      </w:r>
      <w:r>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Pr>
          <w:vertAlign w:val="superscript"/>
        </w:rPr>
        <w:t>26</w:t>
      </w:r>
      <w:r>
        <w:t xml:space="preserve"> </w:t>
      </w:r>
    </w:p>
    <w:p w:rsidR="00DB5D71" w:rsidRDefault="00DB5D71" w:rsidP="00DB5D71">
      <w:pPr>
        <w:tabs>
          <w:tab w:val="left" w:pos="-142"/>
        </w:tabs>
        <w:ind w:firstLine="567"/>
        <w:jc w:val="both"/>
      </w:pPr>
      <w:r>
        <w:rPr>
          <w:b/>
        </w:rPr>
        <w:t>прибрежная защитная полоса</w:t>
      </w:r>
      <w:r>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Pr>
          <w:vertAlign w:val="superscript"/>
        </w:rPr>
        <w:t>27</w:t>
      </w:r>
    </w:p>
    <w:p w:rsidR="00DB5D71" w:rsidRDefault="00DB5D71" w:rsidP="00DB5D71">
      <w:pPr>
        <w:tabs>
          <w:tab w:val="left" w:pos="-142"/>
        </w:tabs>
        <w:ind w:firstLine="567"/>
        <w:jc w:val="both"/>
        <w:rPr>
          <w:vertAlign w:val="superscript"/>
        </w:rPr>
      </w:pPr>
      <w:r>
        <w:rPr>
          <w:b/>
        </w:rPr>
        <w:t>публичные слушания</w:t>
      </w:r>
      <w:r>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Pr>
          <w:vertAlign w:val="superscript"/>
        </w:rPr>
        <w:t>28</w:t>
      </w:r>
    </w:p>
    <w:p w:rsidR="00DB5D71" w:rsidRDefault="00DB5D71" w:rsidP="00DB5D71">
      <w:pPr>
        <w:tabs>
          <w:tab w:val="left" w:pos="-142"/>
        </w:tabs>
        <w:ind w:firstLine="567"/>
        <w:jc w:val="both"/>
      </w:pPr>
      <w:r>
        <w:rPr>
          <w:b/>
          <w:color w:val="000000"/>
          <w:shd w:val="clear" w:color="auto" w:fill="FFFFFF"/>
        </w:rPr>
        <w:t>разрешение на строительство</w:t>
      </w:r>
      <w:r>
        <w:rPr>
          <w:color w:val="000000"/>
          <w:shd w:val="clear" w:color="auto" w:fill="FFFFFF"/>
        </w:rPr>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r>
        <w:t>;</w:t>
      </w:r>
      <w:r>
        <w:rPr>
          <w:vertAlign w:val="superscript"/>
        </w:rPr>
        <w:t>29</w:t>
      </w:r>
    </w:p>
    <w:p w:rsidR="00DB5D71" w:rsidRDefault="00DB5D71" w:rsidP="00DB5D71">
      <w:pPr>
        <w:tabs>
          <w:tab w:val="left" w:pos="-142"/>
        </w:tabs>
        <w:ind w:firstLine="567"/>
        <w:jc w:val="both"/>
      </w:pPr>
      <w:r>
        <w:rPr>
          <w:b/>
        </w:rPr>
        <w:t>реконструкция</w:t>
      </w:r>
      <w: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Pr>
          <w:vertAlign w:val="superscript"/>
        </w:rPr>
        <w:t>30</w:t>
      </w:r>
    </w:p>
    <w:p w:rsidR="00DB5D71" w:rsidRDefault="00DB5D71" w:rsidP="00DB5D71">
      <w:pPr>
        <w:tabs>
          <w:tab w:val="left" w:pos="-142"/>
        </w:tabs>
        <w:ind w:firstLine="567"/>
        <w:jc w:val="both"/>
      </w:pPr>
      <w:r>
        <w:rPr>
          <w:b/>
        </w:rPr>
        <w:t>собственники земельных участков</w:t>
      </w:r>
      <w:r>
        <w:t xml:space="preserve"> – лица, являющиеся собственниками земельных участков;</w:t>
      </w:r>
      <w:r>
        <w:rPr>
          <w:vertAlign w:val="superscript"/>
        </w:rPr>
        <w:t>31</w:t>
      </w:r>
    </w:p>
    <w:p w:rsidR="00DB5D71" w:rsidRDefault="00DB5D71" w:rsidP="00DB5D71">
      <w:pPr>
        <w:tabs>
          <w:tab w:val="left" w:pos="-142"/>
        </w:tabs>
        <w:ind w:firstLine="567"/>
        <w:jc w:val="both"/>
      </w:pPr>
      <w:r>
        <w:rPr>
          <w:b/>
        </w:rPr>
        <w:t>сервитут</w:t>
      </w:r>
      <w:r>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Pr>
          <w:vertAlign w:val="superscript"/>
        </w:rPr>
        <w:t>32</w:t>
      </w:r>
    </w:p>
    <w:p w:rsidR="00DB5D71" w:rsidRDefault="00DB5D71" w:rsidP="00DB5D71">
      <w:pPr>
        <w:tabs>
          <w:tab w:val="left" w:pos="-142"/>
        </w:tabs>
        <w:ind w:firstLine="567"/>
        <w:jc w:val="both"/>
      </w:pPr>
      <w:r>
        <w:rPr>
          <w:b/>
        </w:rPr>
        <w:t>территориальные зоны</w:t>
      </w:r>
      <w:r>
        <w:t xml:space="preserve"> – зоны, для которых в правилах землепользования и застройки определены границы и установлены градостроительные регламенты;</w:t>
      </w:r>
      <w:r>
        <w:rPr>
          <w:vertAlign w:val="superscript"/>
        </w:rPr>
        <w:t>33</w:t>
      </w: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r>
        <w:t>________________</w:t>
      </w:r>
    </w:p>
    <w:p w:rsidR="00DB5D71" w:rsidRDefault="00DB5D71" w:rsidP="00DB5D71">
      <w:pPr>
        <w:tabs>
          <w:tab w:val="left" w:pos="-142"/>
        </w:tabs>
        <w:ind w:firstLine="567"/>
        <w:jc w:val="both"/>
      </w:pPr>
      <w:r>
        <w:rPr>
          <w:vertAlign w:val="superscript"/>
        </w:rPr>
        <w:t>26</w:t>
      </w:r>
      <w:r>
        <w:tab/>
        <w:t>ЗК РФ, ст. 23, п. 2</w:t>
      </w:r>
    </w:p>
    <w:p w:rsidR="00DB5D71" w:rsidRDefault="00DB5D71" w:rsidP="00DB5D71">
      <w:pPr>
        <w:tabs>
          <w:tab w:val="left" w:pos="-142"/>
        </w:tabs>
        <w:ind w:firstLine="567"/>
        <w:jc w:val="both"/>
      </w:pPr>
      <w:r>
        <w:rPr>
          <w:vertAlign w:val="superscript"/>
        </w:rPr>
        <w:t>27</w:t>
      </w:r>
      <w:r>
        <w:rPr>
          <w:vertAlign w:val="superscript"/>
        </w:rPr>
        <w:tab/>
      </w:r>
      <w:r>
        <w:t>Водный кодекс РФ, ст. 65, п. 2</w:t>
      </w:r>
    </w:p>
    <w:p w:rsidR="00DB5D71" w:rsidRDefault="00DB5D71" w:rsidP="00DB5D71">
      <w:pPr>
        <w:tabs>
          <w:tab w:val="left" w:pos="-142"/>
        </w:tabs>
        <w:ind w:firstLine="567"/>
        <w:jc w:val="both"/>
      </w:pPr>
      <w:r>
        <w:rPr>
          <w:vertAlign w:val="superscript"/>
        </w:rPr>
        <w:t>28</w:t>
      </w:r>
      <w:r>
        <w:tab/>
        <w:t>ГК РФ, ст. 51, п. 1</w:t>
      </w:r>
    </w:p>
    <w:p w:rsidR="00DB5D71" w:rsidRDefault="00DB5D71" w:rsidP="00DB5D71">
      <w:pPr>
        <w:tabs>
          <w:tab w:val="left" w:pos="-142"/>
        </w:tabs>
        <w:ind w:firstLine="567"/>
        <w:jc w:val="both"/>
      </w:pPr>
      <w:r>
        <w:rPr>
          <w:vertAlign w:val="superscript"/>
        </w:rPr>
        <w:t>29</w:t>
      </w:r>
      <w:r>
        <w:rPr>
          <w:vertAlign w:val="superscript"/>
        </w:rPr>
        <w:tab/>
      </w:r>
      <w:r>
        <w:t>ГК РФ, ст. 55, п. 1</w:t>
      </w:r>
    </w:p>
    <w:p w:rsidR="00DB5D71" w:rsidRDefault="00DB5D71" w:rsidP="00DB5D71">
      <w:pPr>
        <w:tabs>
          <w:tab w:val="left" w:pos="-142"/>
        </w:tabs>
        <w:ind w:firstLine="567"/>
        <w:jc w:val="both"/>
      </w:pPr>
      <w:r>
        <w:rPr>
          <w:vertAlign w:val="superscript"/>
        </w:rPr>
        <w:t>30</w:t>
      </w:r>
      <w:r>
        <w:tab/>
        <w:t>ГК РФ, ст. 1</w:t>
      </w:r>
    </w:p>
    <w:p w:rsidR="00DB5D71" w:rsidRDefault="00DB5D71" w:rsidP="00DB5D71">
      <w:pPr>
        <w:tabs>
          <w:tab w:val="left" w:pos="-142"/>
        </w:tabs>
        <w:ind w:firstLine="567"/>
        <w:jc w:val="both"/>
      </w:pPr>
      <w:r>
        <w:rPr>
          <w:vertAlign w:val="superscript"/>
        </w:rPr>
        <w:t>31</w:t>
      </w:r>
      <w:r>
        <w:rPr>
          <w:vertAlign w:val="superscript"/>
        </w:rPr>
        <w:tab/>
      </w:r>
      <w:r>
        <w:t>ЗК РФ, ст. 5</w:t>
      </w:r>
    </w:p>
    <w:p w:rsidR="00DB5D71" w:rsidRDefault="00DB5D71" w:rsidP="00DB5D71">
      <w:pPr>
        <w:tabs>
          <w:tab w:val="left" w:pos="-142"/>
        </w:tabs>
        <w:ind w:firstLine="567"/>
        <w:jc w:val="both"/>
      </w:pPr>
      <w:r>
        <w:rPr>
          <w:vertAlign w:val="superscript"/>
        </w:rPr>
        <w:t>32</w:t>
      </w:r>
      <w:r>
        <w:rPr>
          <w:vertAlign w:val="superscript"/>
        </w:rPr>
        <w:tab/>
      </w:r>
      <w:r>
        <w:t>№ 122-ФЗ «О государственной регистрации прав на недвижимое имущество и сделок с ним», ст. 1</w:t>
      </w:r>
    </w:p>
    <w:p w:rsidR="00DB5D71" w:rsidRDefault="00DB5D71" w:rsidP="00DB5D71">
      <w:pPr>
        <w:tabs>
          <w:tab w:val="left" w:pos="-142"/>
        </w:tabs>
        <w:ind w:firstLine="567"/>
        <w:jc w:val="both"/>
      </w:pPr>
      <w:r>
        <w:rPr>
          <w:vertAlign w:val="superscript"/>
        </w:rPr>
        <w:t>33</w:t>
      </w:r>
      <w:r>
        <w:rPr>
          <w:vertAlign w:val="superscript"/>
        </w:rPr>
        <w:tab/>
      </w:r>
      <w:r>
        <w:t>ГК РФ, ст. 1</w:t>
      </w:r>
    </w:p>
    <w:p w:rsidR="00DB5D71" w:rsidRDefault="00DB5D71" w:rsidP="00DB5D71">
      <w:pPr>
        <w:tabs>
          <w:tab w:val="left" w:pos="-142"/>
        </w:tabs>
        <w:ind w:firstLine="567"/>
        <w:jc w:val="both"/>
        <w:rPr>
          <w:b/>
        </w:rPr>
      </w:pPr>
    </w:p>
    <w:p w:rsidR="00DB5D71" w:rsidRDefault="00DB5D71" w:rsidP="00DB5D71">
      <w:pPr>
        <w:tabs>
          <w:tab w:val="left" w:pos="-142"/>
        </w:tabs>
        <w:ind w:firstLine="567"/>
        <w:jc w:val="both"/>
        <w:rPr>
          <w:vertAlign w:val="superscript"/>
        </w:rPr>
      </w:pPr>
      <w:r>
        <w:rPr>
          <w:b/>
          <w:color w:val="000000"/>
          <w:shd w:val="clear" w:color="auto" w:fill="FFFFFF"/>
        </w:rPr>
        <w:lastRenderedPageBreak/>
        <w:t>территории общего пользования</w:t>
      </w:r>
      <w:r>
        <w:rPr>
          <w:color w:val="000000"/>
          <w:shd w:val="clear" w:color="auto" w:fill="FFFFFF"/>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t>;</w:t>
      </w:r>
      <w:r>
        <w:rPr>
          <w:vertAlign w:val="superscript"/>
        </w:rPr>
        <w:t>34</w:t>
      </w:r>
    </w:p>
    <w:p w:rsidR="00DB5D71" w:rsidRDefault="00DB5D71" w:rsidP="00DB5D71">
      <w:pPr>
        <w:tabs>
          <w:tab w:val="left" w:pos="-142"/>
        </w:tabs>
        <w:ind w:firstLine="567"/>
        <w:jc w:val="both"/>
      </w:pPr>
      <w:r>
        <w:rPr>
          <w:b/>
        </w:rPr>
        <w:t>устойчивое развитие территорий</w:t>
      </w:r>
      <w: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vertAlign w:val="superscript"/>
        </w:rPr>
        <w:t>35</w:t>
      </w:r>
    </w:p>
    <w:p w:rsidR="00DB5D71" w:rsidRDefault="00DB5D71" w:rsidP="00DB5D71">
      <w:pPr>
        <w:tabs>
          <w:tab w:val="left" w:pos="-142"/>
        </w:tabs>
        <w:ind w:firstLine="567"/>
        <w:jc w:val="both"/>
      </w:pPr>
      <w:r>
        <w:rPr>
          <w:b/>
        </w:rPr>
        <w:t xml:space="preserve">участник публичных слушаний </w:t>
      </w:r>
      <w:r>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Pr>
          <w:vertAlign w:val="superscript"/>
        </w:rPr>
        <w:t>36</w:t>
      </w: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autoSpaceDE w:val="0"/>
        <w:autoSpaceDN w:val="0"/>
        <w:adjustRightInd w:val="0"/>
        <w:ind w:firstLine="540"/>
        <w:jc w:val="both"/>
        <w:rPr>
          <w:rFonts w:ascii="Arial" w:hAnsi="Arial" w:cs="Arial"/>
          <w:i/>
          <w:shd w:val="clear" w:color="auto" w:fill="FFFFFF"/>
        </w:rPr>
      </w:pPr>
      <w:r>
        <w:rPr>
          <w:rFonts w:ascii="Arial" w:hAnsi="Arial" w:cs="Arial"/>
          <w:shd w:val="clear" w:color="auto" w:fill="FFFFFF"/>
        </w:rPr>
        <w:t xml:space="preserve">( </w:t>
      </w:r>
      <w:r>
        <w:rPr>
          <w:rFonts w:ascii="Arial" w:hAnsi="Arial" w:cs="Arial"/>
          <w:i/>
          <w:shd w:val="clear" w:color="auto" w:fill="FFFFFF"/>
        </w:rPr>
        <w:t>в ред. решения от 28.02.2017  № 4</w:t>
      </w:r>
      <w:r w:rsidR="00DE3ADF">
        <w:rPr>
          <w:rFonts w:ascii="Arial" w:hAnsi="Arial" w:cs="Arial"/>
          <w:i/>
          <w:shd w:val="clear" w:color="auto" w:fill="FFFFFF"/>
        </w:rPr>
        <w:t xml:space="preserve">, </w:t>
      </w:r>
      <w:r w:rsidR="00DE3ADF" w:rsidRPr="00DE3ADF">
        <w:rPr>
          <w:rFonts w:ascii="Arial" w:hAnsi="Arial" w:cs="Arial"/>
          <w:i/>
          <w:color w:val="FF0000"/>
          <w:shd w:val="clear" w:color="auto" w:fill="FFFFFF"/>
        </w:rPr>
        <w:t>признать утратившей статью 1.2. в ред. решения  от 00.12.2019 №00</w:t>
      </w:r>
      <w:r w:rsidR="00DE3ADF">
        <w:rPr>
          <w:rFonts w:ascii="Arial" w:hAnsi="Arial" w:cs="Arial"/>
          <w:i/>
          <w:shd w:val="clear" w:color="auto" w:fill="FFFFFF"/>
        </w:rPr>
        <w:t>)</w:t>
      </w:r>
      <w:r>
        <w:rPr>
          <w:rFonts w:ascii="Arial" w:hAnsi="Arial" w:cs="Arial"/>
          <w:i/>
          <w:shd w:val="clear" w:color="auto" w:fill="FFFFFF"/>
        </w:rPr>
        <w:t>)</w:t>
      </w:r>
    </w:p>
    <w:p w:rsidR="00DB5D71" w:rsidRDefault="00DB5D71" w:rsidP="00DB5D71">
      <w:pPr>
        <w:tabs>
          <w:tab w:val="left" w:pos="-142"/>
        </w:tabs>
        <w:ind w:firstLine="567"/>
        <w:jc w:val="both"/>
        <w:rPr>
          <w:rFonts w:ascii="Arial" w:hAnsi="Arial" w:cs="Arial"/>
          <w:color w:val="FF0000"/>
        </w:rPr>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p>
    <w:p w:rsidR="00DB5D71" w:rsidRDefault="00DB5D71" w:rsidP="00DB5D71">
      <w:pPr>
        <w:tabs>
          <w:tab w:val="left" w:pos="-142"/>
        </w:tabs>
        <w:ind w:firstLine="567"/>
        <w:jc w:val="both"/>
      </w:pPr>
      <w:r>
        <w:t>___________________</w:t>
      </w:r>
    </w:p>
    <w:p w:rsidR="00DB5D71" w:rsidRDefault="00DB5D71" w:rsidP="00DB5D71">
      <w:pPr>
        <w:tabs>
          <w:tab w:val="left" w:pos="-142"/>
        </w:tabs>
        <w:ind w:firstLine="567"/>
        <w:jc w:val="both"/>
      </w:pPr>
      <w:r>
        <w:rPr>
          <w:vertAlign w:val="superscript"/>
        </w:rPr>
        <w:t>34</w:t>
      </w:r>
      <w:r>
        <w:rPr>
          <w:vertAlign w:val="superscript"/>
        </w:rPr>
        <w:tab/>
      </w:r>
      <w:r>
        <w:t>ГК РФ, ст. 1</w:t>
      </w:r>
    </w:p>
    <w:p w:rsidR="00DB5D71" w:rsidRDefault="00DB5D71" w:rsidP="00DB5D71">
      <w:pPr>
        <w:tabs>
          <w:tab w:val="left" w:pos="-142"/>
        </w:tabs>
        <w:ind w:firstLine="567"/>
        <w:jc w:val="both"/>
      </w:pPr>
      <w:r>
        <w:rPr>
          <w:vertAlign w:val="superscript"/>
        </w:rPr>
        <w:t>35</w:t>
      </w:r>
      <w:r>
        <w:rPr>
          <w:vertAlign w:val="subscript"/>
        </w:rPr>
        <w:tab/>
      </w:r>
      <w:r>
        <w:t>ГК РФ, ст. 1</w:t>
      </w:r>
    </w:p>
    <w:p w:rsidR="00DB5D71" w:rsidRDefault="00DB5D71" w:rsidP="00DB5D71">
      <w:pPr>
        <w:tabs>
          <w:tab w:val="left" w:pos="-142"/>
        </w:tabs>
        <w:ind w:firstLine="567"/>
        <w:jc w:val="both"/>
        <w:rPr>
          <w:vertAlign w:val="subscript"/>
        </w:rPr>
      </w:pPr>
      <w:r>
        <w:rPr>
          <w:vertAlign w:val="superscript"/>
        </w:rPr>
        <w:t>36</w:t>
      </w:r>
      <w:r>
        <w:rPr>
          <w:vertAlign w:val="subscript"/>
        </w:rPr>
        <w:tab/>
      </w:r>
      <w:r>
        <w:t>Положение «О публичных слушаниях», раздел 6 настоящих Правил</w:t>
      </w:r>
    </w:p>
    <w:p w:rsidR="00DB5D71" w:rsidRDefault="00DB5D71" w:rsidP="00DB5D71">
      <w:pPr>
        <w:rPr>
          <w:vertAlign w:val="superscript"/>
        </w:rPr>
        <w:sectPr w:rsidR="00DB5D71">
          <w:pgSz w:w="11906" w:h="16838"/>
          <w:pgMar w:top="845" w:right="707" w:bottom="1616" w:left="1276" w:header="284" w:footer="510" w:gutter="0"/>
          <w:cols w:space="720"/>
        </w:sectPr>
      </w:pPr>
    </w:p>
    <w:p w:rsidR="00DB5D71" w:rsidRDefault="00DB5D71" w:rsidP="00DB5D71">
      <w:pPr>
        <w:pStyle w:val="3"/>
        <w:tabs>
          <w:tab w:val="left" w:pos="-142"/>
        </w:tabs>
        <w:ind w:firstLine="567"/>
        <w:jc w:val="center"/>
      </w:pPr>
      <w:bookmarkStart w:id="12" w:name="_Toc330317407"/>
      <w:bookmarkStart w:id="13" w:name="_Toc356486170"/>
      <w:r>
        <w:lastRenderedPageBreak/>
        <w:t>Статья 1.3 Состав и структура Правил застройки</w:t>
      </w:r>
      <w:bookmarkEnd w:id="12"/>
      <w:r>
        <w:t>.</w:t>
      </w:r>
      <w:bookmarkEnd w:id="13"/>
    </w:p>
    <w:p w:rsidR="00DB5D71" w:rsidRDefault="00DB5D71" w:rsidP="00DB5D71">
      <w:pPr>
        <w:tabs>
          <w:tab w:val="left" w:pos="-142"/>
        </w:tabs>
        <w:ind w:firstLine="567"/>
        <w:jc w:val="both"/>
      </w:pPr>
      <w:r>
        <w:t>1.3.1 Порядок применения Правил и внесения в них изменений включает в себя обязательные положения:</w:t>
      </w:r>
    </w:p>
    <w:p w:rsidR="00DB5D71" w:rsidRDefault="00DB5D71" w:rsidP="00DB5D71">
      <w:pPr>
        <w:tabs>
          <w:tab w:val="left" w:pos="-142"/>
        </w:tabs>
        <w:ind w:firstLine="567"/>
        <w:jc w:val="both"/>
      </w:pPr>
      <w:r>
        <w:t>1) о регулировании землепользования и застройки органами местного самоуправления;</w:t>
      </w:r>
    </w:p>
    <w:p w:rsidR="00DB5D71" w:rsidRDefault="00DB5D71" w:rsidP="00DB5D71">
      <w:pPr>
        <w:tabs>
          <w:tab w:val="left" w:pos="-142"/>
        </w:tabs>
        <w:ind w:firstLine="567"/>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B5D71" w:rsidRDefault="00DB5D71" w:rsidP="00DB5D71">
      <w:pPr>
        <w:tabs>
          <w:tab w:val="left" w:pos="-142"/>
        </w:tabs>
        <w:ind w:firstLine="567"/>
        <w:jc w:val="both"/>
      </w:pPr>
      <w:r>
        <w:t>3) о подготовке документации по планировке территории органами местного самоуправления;</w:t>
      </w:r>
    </w:p>
    <w:p w:rsidR="00DB5D71" w:rsidRDefault="00DB5D71" w:rsidP="00DB5D71">
      <w:pPr>
        <w:tabs>
          <w:tab w:val="left" w:pos="-142"/>
        </w:tabs>
        <w:ind w:firstLine="567"/>
        <w:jc w:val="both"/>
      </w:pPr>
      <w:r>
        <w:t>4) о проведении публичных слушаний по вопросам землепользования и застройки;</w:t>
      </w:r>
    </w:p>
    <w:p w:rsidR="00DB5D71" w:rsidRDefault="00DB5D71" w:rsidP="00DB5D71">
      <w:pPr>
        <w:tabs>
          <w:tab w:val="left" w:pos="-142"/>
        </w:tabs>
        <w:ind w:firstLine="567"/>
        <w:jc w:val="both"/>
      </w:pPr>
      <w:r>
        <w:t>5) о внесении изменений в Правила;</w:t>
      </w:r>
    </w:p>
    <w:p w:rsidR="00DB5D71" w:rsidRDefault="00DB5D71" w:rsidP="00DB5D71">
      <w:pPr>
        <w:tabs>
          <w:tab w:val="left" w:pos="-142"/>
        </w:tabs>
        <w:ind w:firstLine="567"/>
        <w:jc w:val="both"/>
      </w:pPr>
      <w:r>
        <w:t xml:space="preserve">6) о </w:t>
      </w:r>
      <w:proofErr w:type="spellStart"/>
      <w:r>
        <w:t>регилировании</w:t>
      </w:r>
      <w:proofErr w:type="spellEnd"/>
      <w:r>
        <w:t xml:space="preserve"> иных вопросов землепользования и застройки.</w:t>
      </w:r>
    </w:p>
    <w:p w:rsidR="00DB5D71" w:rsidRDefault="00DB5D71" w:rsidP="00DB5D71">
      <w:pPr>
        <w:tabs>
          <w:tab w:val="left" w:pos="-142"/>
        </w:tabs>
        <w:ind w:firstLine="567"/>
        <w:jc w:val="both"/>
      </w:pPr>
      <w:r>
        <w:t xml:space="preserve">1.3.2 На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w:t>
      </w:r>
      <w:proofErr w:type="spellStart"/>
      <w:r>
        <w:t>подзоны</w:t>
      </w:r>
      <w:proofErr w:type="spellEnd"/>
      <w:r>
        <w:t xml:space="preserve"> в соответствии с типом застройки, экологическими требованиями и ограничениями, другими градостроительными параметрами.</w:t>
      </w:r>
    </w:p>
    <w:p w:rsidR="00DB5D71" w:rsidRDefault="00DB5D71" w:rsidP="00DB5D71">
      <w:pPr>
        <w:tabs>
          <w:tab w:val="left" w:pos="-142"/>
        </w:tabs>
        <w:ind w:firstLine="567"/>
        <w:jc w:val="both"/>
      </w:pPr>
      <w:r>
        <w:t>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rsidR="00DB5D71" w:rsidRDefault="00DB5D71" w:rsidP="00DB5D71">
      <w:pPr>
        <w:tabs>
          <w:tab w:val="left" w:pos="-142"/>
        </w:tabs>
        <w:ind w:firstLine="567"/>
        <w:jc w:val="both"/>
      </w:pPr>
      <w:r>
        <w:t>Границы территориальных зон устанавливаются по:</w:t>
      </w:r>
    </w:p>
    <w:p w:rsidR="00DB5D71" w:rsidRDefault="00DB5D71" w:rsidP="00DB5D71">
      <w:pPr>
        <w:tabs>
          <w:tab w:val="left" w:pos="-142"/>
        </w:tabs>
        <w:ind w:firstLine="567"/>
        <w:jc w:val="both"/>
      </w:pPr>
      <w:r>
        <w:t>- линиям магистралей, улиц, проездов, разделяющим транспортные потоки противоположных направлений;</w:t>
      </w:r>
    </w:p>
    <w:p w:rsidR="00DB5D71" w:rsidRDefault="00DB5D71" w:rsidP="00DB5D71">
      <w:pPr>
        <w:tabs>
          <w:tab w:val="left" w:pos="-142"/>
        </w:tabs>
        <w:ind w:firstLine="567"/>
        <w:jc w:val="both"/>
      </w:pPr>
      <w:r>
        <w:t>- красным линиям;</w:t>
      </w:r>
    </w:p>
    <w:p w:rsidR="00DB5D71" w:rsidRDefault="00DB5D71" w:rsidP="00DB5D71">
      <w:pPr>
        <w:tabs>
          <w:tab w:val="left" w:pos="-142"/>
        </w:tabs>
        <w:ind w:firstLine="567"/>
        <w:jc w:val="both"/>
      </w:pPr>
      <w:r>
        <w:t>- границам земельных участков;</w:t>
      </w:r>
    </w:p>
    <w:p w:rsidR="00DB5D71" w:rsidRDefault="00DB5D71" w:rsidP="00DB5D71">
      <w:pPr>
        <w:tabs>
          <w:tab w:val="left" w:pos="-142"/>
        </w:tabs>
        <w:ind w:firstLine="567"/>
        <w:jc w:val="both"/>
      </w:pPr>
      <w:r>
        <w:t xml:space="preserve">- границам </w:t>
      </w:r>
      <w:proofErr w:type="spellStart"/>
      <w:r>
        <w:t>Усть-Бакчарского</w:t>
      </w:r>
      <w:proofErr w:type="spellEnd"/>
      <w:r>
        <w:t xml:space="preserve"> сельского поселения</w:t>
      </w:r>
    </w:p>
    <w:p w:rsidR="00DB5D71" w:rsidRDefault="00DB5D71" w:rsidP="00DB5D71">
      <w:pPr>
        <w:tabs>
          <w:tab w:val="left" w:pos="-142"/>
        </w:tabs>
        <w:ind w:firstLine="567"/>
        <w:jc w:val="both"/>
      </w:pPr>
      <w:r>
        <w:t>- естественным границам природных объектов;</w:t>
      </w:r>
    </w:p>
    <w:p w:rsidR="00DB5D71" w:rsidRDefault="00DB5D71" w:rsidP="00DB5D71">
      <w:pPr>
        <w:tabs>
          <w:tab w:val="left" w:pos="-142"/>
        </w:tabs>
        <w:ind w:firstLine="567"/>
        <w:jc w:val="both"/>
      </w:pPr>
      <w:r>
        <w:t>- иным границам.</w:t>
      </w:r>
    </w:p>
    <w:p w:rsidR="00DB5D71" w:rsidRDefault="00DB5D71" w:rsidP="00DB5D71">
      <w:pPr>
        <w:tabs>
          <w:tab w:val="left" w:pos="-142"/>
        </w:tabs>
        <w:ind w:firstLine="567"/>
        <w:jc w:val="both"/>
      </w:pPr>
      <w:r>
        <w:t>1.3.3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B5D71" w:rsidRDefault="00DB5D71" w:rsidP="00DB5D71">
      <w:pPr>
        <w:tabs>
          <w:tab w:val="left" w:pos="-142"/>
        </w:tabs>
        <w:ind w:firstLine="567"/>
        <w:jc w:val="both"/>
      </w:pPr>
      <w:r>
        <w:t>1) виды разрешенного использования земельных участков и объектов капитального строительства;</w:t>
      </w:r>
    </w:p>
    <w:p w:rsidR="00DB5D71" w:rsidRDefault="00DB5D71" w:rsidP="00DB5D71">
      <w:pPr>
        <w:tabs>
          <w:tab w:val="left" w:pos="-142"/>
        </w:tabs>
        <w:ind w:firstLine="567"/>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B5D71" w:rsidRDefault="00DB5D71" w:rsidP="00DB5D71">
      <w:pPr>
        <w:tabs>
          <w:tab w:val="left" w:pos="-142"/>
        </w:tabs>
        <w:ind w:firstLine="567"/>
        <w:jc w:val="both"/>
        <w:rPr>
          <w:vertAlign w:val="superscript"/>
        </w:rPr>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5D71" w:rsidRDefault="00DB5D71" w:rsidP="00DB5D71">
      <w:pPr>
        <w:tabs>
          <w:tab w:val="left" w:pos="-142"/>
        </w:tabs>
        <w:ind w:firstLine="567"/>
        <w:jc w:val="both"/>
        <w:rPr>
          <w:vertAlign w:val="superscript"/>
        </w:rPr>
      </w:pPr>
    </w:p>
    <w:p w:rsidR="00DB5D71" w:rsidRDefault="00DB5D71" w:rsidP="00DB5D71">
      <w:pPr>
        <w:pStyle w:val="3"/>
        <w:tabs>
          <w:tab w:val="left" w:pos="-142"/>
        </w:tabs>
        <w:ind w:firstLine="567"/>
        <w:jc w:val="center"/>
      </w:pPr>
      <w:bookmarkStart w:id="14" w:name="_Toc356486171"/>
      <w:bookmarkStart w:id="15" w:name="_Toc330317408"/>
      <w:r>
        <w:t xml:space="preserve">Статья 1.4  Общие положения о градостроительном зонировании территории </w:t>
      </w:r>
      <w:proofErr w:type="spellStart"/>
      <w:r>
        <w:t>Усть-Бакчарского</w:t>
      </w:r>
      <w:proofErr w:type="spellEnd"/>
      <w:r>
        <w:t xml:space="preserve"> сельского поселения.</w:t>
      </w:r>
      <w:bookmarkEnd w:id="14"/>
      <w:bookmarkEnd w:id="15"/>
    </w:p>
    <w:p w:rsidR="00DB5D71" w:rsidRDefault="00DB5D71" w:rsidP="00DB5D71">
      <w:pPr>
        <w:pStyle w:val="ConsPlusNormal0"/>
        <w:tabs>
          <w:tab w:val="left" w:pos="-142"/>
        </w:tabs>
        <w:ind w:firstLine="567"/>
        <w:jc w:val="both"/>
        <w:rPr>
          <w:rFonts w:ascii="Times New Roman" w:hAnsi="Times New Roman" w:cs="Times New Roman"/>
          <w:color w:val="FF0000"/>
          <w:sz w:val="24"/>
          <w:szCs w:val="24"/>
        </w:rPr>
      </w:pPr>
      <w:r>
        <w:tab/>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1.4.2. Градостроительные регламенты установлены с учетом:</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фактического использования земельных участков и объектов капитального строительства в границах территориальной зоны;</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B5D71" w:rsidRDefault="00DB5D71" w:rsidP="00DB5D71">
      <w:pPr>
        <w:pStyle w:val="ConsPlusNormal0"/>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функциональных зон и характеристик их планируемого развития, определенных генеральным планом сельского поселения, с учетом утвержденных в составе схемы территориального планирования </w:t>
      </w:r>
      <w:proofErr w:type="spellStart"/>
      <w:r>
        <w:rPr>
          <w:rFonts w:ascii="Times New Roman" w:hAnsi="Times New Roman" w:cs="Times New Roman"/>
          <w:sz w:val="24"/>
          <w:szCs w:val="24"/>
        </w:rPr>
        <w:t>Чаинского</w:t>
      </w:r>
      <w:proofErr w:type="spellEnd"/>
      <w:r>
        <w:rPr>
          <w:rFonts w:ascii="Times New Roman" w:hAnsi="Times New Roman" w:cs="Times New Roman"/>
          <w:sz w:val="24"/>
          <w:szCs w:val="24"/>
        </w:rPr>
        <w:t xml:space="preserve"> района Томской области</w:t>
      </w:r>
      <w:r>
        <w:rPr>
          <w:rFonts w:ascii="Times New Roman" w:hAnsi="Times New Roman" w:cs="Times New Roman"/>
          <w:color w:val="000000"/>
          <w:sz w:val="24"/>
          <w:szCs w:val="24"/>
        </w:rPr>
        <w:t xml:space="preserve"> зон планируемого размещения объектов регионального значения;</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видов территориальных зон.</w:t>
      </w:r>
    </w:p>
    <w:p w:rsidR="00DB5D71" w:rsidRDefault="00DB5D71" w:rsidP="00DB5D71">
      <w:pPr>
        <w:pStyle w:val="ConsPlusNormal0"/>
        <w:tabs>
          <w:tab w:val="left" w:pos="-142"/>
        </w:tabs>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 требований охраны объектов культурного наследия, а также особо охраняемых </w:t>
      </w:r>
    </w:p>
    <w:p w:rsidR="00DB5D71" w:rsidRDefault="00DB5D71" w:rsidP="00DB5D71">
      <w:pPr>
        <w:pStyle w:val="ConsPlusNormal0"/>
        <w:tabs>
          <w:tab w:val="left" w:pos="-142"/>
        </w:tabs>
        <w:jc w:val="both"/>
        <w:rPr>
          <w:rFonts w:ascii="Times New Roman" w:hAnsi="Times New Roman" w:cs="Times New Roman"/>
          <w:sz w:val="24"/>
          <w:szCs w:val="24"/>
        </w:rPr>
      </w:pPr>
      <w:r>
        <w:rPr>
          <w:rFonts w:ascii="Times New Roman" w:hAnsi="Times New Roman" w:cs="Times New Roman"/>
          <w:sz w:val="24"/>
          <w:szCs w:val="24"/>
        </w:rPr>
        <w:t>природных территорий, иных природных объектов.</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   ( в ред. решения Совета от 27.04.2018 № 19)</w:t>
      </w:r>
    </w:p>
    <w:p w:rsidR="00DB5D71" w:rsidRDefault="00DB5D71" w:rsidP="00DB5D71">
      <w:pPr>
        <w:pStyle w:val="ConsPlusNormal0"/>
        <w:tabs>
          <w:tab w:val="left" w:pos="-142"/>
        </w:tabs>
        <w:ind w:firstLine="567"/>
        <w:jc w:val="both"/>
        <w:rPr>
          <w:rFonts w:ascii="Times New Roman" w:hAnsi="Times New Roman" w:cs="Times New Roman"/>
          <w:sz w:val="24"/>
          <w:szCs w:val="24"/>
        </w:rPr>
      </w:pPr>
    </w:p>
    <w:p w:rsidR="00DB5D71" w:rsidRDefault="00DB5D71" w:rsidP="00DB5D71">
      <w:pPr>
        <w:ind w:firstLine="567"/>
        <w:rPr>
          <w:color w:val="000000"/>
        </w:rPr>
      </w:pPr>
      <w:r>
        <w:t xml:space="preserve">1.4.3. </w:t>
      </w:r>
      <w:r>
        <w:rPr>
          <w:color w:val="000000"/>
        </w:rPr>
        <w:t xml:space="preserve">Территориальные зоны на указанной карте покрывают всю территорию сельского поселения в пределах сельской черты без разрывов и перекрытий. Указанные границы устанавливаются по: </w:t>
      </w:r>
    </w:p>
    <w:p w:rsidR="00DB5D71" w:rsidRDefault="00DB5D71" w:rsidP="00DB5D71">
      <w:pPr>
        <w:ind w:firstLine="567"/>
        <w:rPr>
          <w:color w:val="000000"/>
        </w:rPr>
      </w:pPr>
      <w:r>
        <w:rPr>
          <w:color w:val="000000"/>
        </w:rPr>
        <w:t xml:space="preserve">1) проездам; </w:t>
      </w:r>
    </w:p>
    <w:p w:rsidR="00DB5D71" w:rsidRDefault="00DB5D71" w:rsidP="00DB5D71">
      <w:pPr>
        <w:ind w:firstLine="567"/>
        <w:rPr>
          <w:color w:val="000000"/>
        </w:rPr>
      </w:pPr>
      <w:r>
        <w:rPr>
          <w:color w:val="000000"/>
        </w:rPr>
        <w:t xml:space="preserve">2) красным линиям; </w:t>
      </w:r>
    </w:p>
    <w:p w:rsidR="00DB5D71" w:rsidRDefault="00DB5D71" w:rsidP="00DB5D71">
      <w:pPr>
        <w:ind w:firstLine="567"/>
        <w:rPr>
          <w:color w:val="000000"/>
        </w:rPr>
      </w:pPr>
      <w:r>
        <w:rPr>
          <w:color w:val="000000"/>
        </w:rPr>
        <w:t xml:space="preserve">3) границам земельных участков; </w:t>
      </w:r>
    </w:p>
    <w:p w:rsidR="00DB5D71" w:rsidRDefault="00DB5D71" w:rsidP="00DB5D71">
      <w:pPr>
        <w:ind w:firstLine="567"/>
        <w:rPr>
          <w:color w:val="000000"/>
        </w:rPr>
      </w:pPr>
      <w:r>
        <w:rPr>
          <w:color w:val="000000"/>
        </w:rPr>
        <w:t xml:space="preserve">4) границам полос отвода для коммуникаций; </w:t>
      </w:r>
    </w:p>
    <w:p w:rsidR="00DB5D71" w:rsidRDefault="00DB5D71" w:rsidP="00DB5D71">
      <w:pPr>
        <w:ind w:firstLine="567"/>
        <w:rPr>
          <w:color w:val="000000"/>
        </w:rPr>
      </w:pPr>
      <w:r>
        <w:rPr>
          <w:color w:val="000000"/>
        </w:rPr>
        <w:t xml:space="preserve">5) административным границам сельского поселения; </w:t>
      </w:r>
    </w:p>
    <w:p w:rsidR="00DB5D71" w:rsidRDefault="00DB5D71" w:rsidP="00DB5D71">
      <w:pPr>
        <w:ind w:firstLine="567"/>
        <w:rPr>
          <w:color w:val="000000"/>
        </w:rPr>
      </w:pPr>
      <w:r>
        <w:rPr>
          <w:color w:val="000000"/>
        </w:rPr>
        <w:t xml:space="preserve">6) естественным границам природных объектов; </w:t>
      </w:r>
    </w:p>
    <w:p w:rsidR="00DB5D71" w:rsidRDefault="00DB5D71" w:rsidP="00DB5D71">
      <w:pPr>
        <w:ind w:firstLine="567"/>
        <w:rPr>
          <w:color w:val="000000"/>
        </w:rPr>
      </w:pPr>
      <w:r>
        <w:rPr>
          <w:color w:val="000000"/>
        </w:rPr>
        <w:t xml:space="preserve">7) границам земельного участка, установленным по требованиям </w:t>
      </w:r>
      <w:proofErr w:type="spellStart"/>
      <w:r>
        <w:rPr>
          <w:color w:val="000000"/>
        </w:rPr>
        <w:t>СНиП</w:t>
      </w:r>
      <w:proofErr w:type="spellEnd"/>
      <w:r>
        <w:rPr>
          <w:color w:val="000000"/>
        </w:rPr>
        <w:t xml:space="preserve">; </w:t>
      </w:r>
    </w:p>
    <w:p w:rsidR="00DB5D71" w:rsidRDefault="00DB5D71" w:rsidP="00DB5D71">
      <w:pPr>
        <w:ind w:firstLine="567"/>
        <w:rPr>
          <w:color w:val="000000"/>
        </w:rPr>
      </w:pPr>
      <w:r>
        <w:rPr>
          <w:color w:val="000000"/>
        </w:rPr>
        <w:t xml:space="preserve">8) иным границам. </w:t>
      </w:r>
    </w:p>
    <w:p w:rsidR="00DB5D71" w:rsidRDefault="00DB5D71" w:rsidP="00DB5D71">
      <w:pPr>
        <w:ind w:firstLine="567"/>
        <w:jc w:val="both"/>
        <w:rPr>
          <w:color w:val="000000"/>
        </w:rPr>
      </w:pPr>
      <w:r>
        <w:rPr>
          <w:color w:val="000000"/>
        </w:rPr>
        <w:t xml:space="preserve">1.4.4.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DB5D71" w:rsidRDefault="00DB5D71" w:rsidP="00DB5D71">
      <w:pPr>
        <w:ind w:firstLine="567"/>
        <w:jc w:val="both"/>
        <w:rPr>
          <w:color w:val="000000"/>
        </w:rPr>
      </w:pPr>
      <w:r>
        <w:rPr>
          <w:color w:val="000000"/>
        </w:rPr>
        <w:t xml:space="preserve">1.4.5. Для каждого земельного участка, иного объекта недвижимости, расположенного в пределах сельского поселения, разрешенным считается такое использование, которое соответствует: </w:t>
      </w:r>
    </w:p>
    <w:p w:rsidR="00DB5D71" w:rsidRDefault="00DB5D71" w:rsidP="00DB5D71">
      <w:pPr>
        <w:ind w:firstLine="567"/>
        <w:jc w:val="both"/>
        <w:rPr>
          <w:color w:val="000000"/>
        </w:rPr>
      </w:pPr>
      <w:r>
        <w:rPr>
          <w:color w:val="000000"/>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DB5D71" w:rsidRDefault="00DB5D71" w:rsidP="00DB5D71">
      <w:pPr>
        <w:ind w:firstLine="567"/>
        <w:jc w:val="both"/>
        <w:rPr>
          <w:color w:val="000000"/>
        </w:rPr>
      </w:pPr>
      <w:r>
        <w:rPr>
          <w:color w:val="000000"/>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DB5D71" w:rsidRDefault="00DB5D71" w:rsidP="00DB5D71">
      <w:pPr>
        <w:ind w:firstLine="567"/>
        <w:jc w:val="both"/>
        <w:rPr>
          <w:color w:val="000000"/>
        </w:rPr>
      </w:pPr>
      <w:r>
        <w:rPr>
          <w:color w:val="000000"/>
        </w:rPr>
        <w:t xml:space="preserve">3) требованиям </w:t>
      </w:r>
      <w:proofErr w:type="spellStart"/>
      <w:r>
        <w:rPr>
          <w:color w:val="000000"/>
        </w:rPr>
        <w:t>СанПиН</w:t>
      </w:r>
      <w:proofErr w:type="spellEnd"/>
      <w:r>
        <w:rPr>
          <w:color w:val="000000"/>
        </w:rPr>
        <w:t xml:space="preserve">, </w:t>
      </w:r>
      <w:proofErr w:type="spellStart"/>
      <w:r>
        <w:rPr>
          <w:color w:val="000000"/>
        </w:rPr>
        <w:t>СНиП</w:t>
      </w:r>
      <w:proofErr w:type="spellEnd"/>
      <w:r>
        <w:rPr>
          <w:color w:val="000000"/>
        </w:rPr>
        <w:t xml:space="preserve">. </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1.4.7. </w:t>
      </w:r>
      <w:r>
        <w:rPr>
          <w:rFonts w:ascii="Times New Roman" w:hAnsi="Times New Roman" w:cs="Times New Roman"/>
          <w:sz w:val="24"/>
          <w:szCs w:val="24"/>
        </w:rPr>
        <w:t>Действие градостроительного регламента не распространяется на земельные участки:</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 границах территорий общего пользования;</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предназначенные для размещения линейных объектов и (или) занятые линейными объектами;</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предоставленные для добычи полезных ископаемых..</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 ( в ред.решения Совета от  27.04.2018 № 19)</w:t>
      </w:r>
    </w:p>
    <w:p w:rsidR="00DB5D71" w:rsidRDefault="00DB5D71" w:rsidP="00DB5D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Томской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Томской области.</w:t>
      </w:r>
    </w:p>
    <w:p w:rsidR="00DB5D71" w:rsidRDefault="00DB5D71" w:rsidP="00DB5D71">
      <w:pPr>
        <w:pStyle w:val="ConsPlusNormal0"/>
        <w:tabs>
          <w:tab w:val="left" w:pos="-142"/>
        </w:tabs>
        <w:ind w:firstLine="567"/>
        <w:jc w:val="both"/>
        <w:rPr>
          <w:rFonts w:ascii="Times New Roman" w:hAnsi="Times New Roman" w:cs="Times New Roman"/>
          <w:sz w:val="24"/>
          <w:szCs w:val="24"/>
        </w:rPr>
      </w:pPr>
    </w:p>
    <w:p w:rsidR="00DB5D71" w:rsidRDefault="00DB5D71" w:rsidP="00DB5D71">
      <w:pPr>
        <w:autoSpaceDE w:val="0"/>
        <w:autoSpaceDN w:val="0"/>
        <w:adjustRightInd w:val="0"/>
        <w:ind w:firstLine="540"/>
        <w:jc w:val="both"/>
      </w:pPr>
      <w:r>
        <w:t>1.4.8. .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B5D71" w:rsidRDefault="00DB5D71" w:rsidP="00DB5D71">
      <w:pPr>
        <w:autoSpaceDE w:val="0"/>
        <w:autoSpaceDN w:val="0"/>
        <w:adjustRightInd w:val="0"/>
        <w:ind w:firstLine="540"/>
        <w:jc w:val="both"/>
      </w:pPr>
      <w:r>
        <w:t>.(в ред. решения Совета от 27.04.2018 № 19)</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DB5D71" w:rsidRDefault="00DB5D71" w:rsidP="00DB5D71">
      <w:pPr>
        <w:pStyle w:val="ConsPlusNormal0"/>
        <w:tabs>
          <w:tab w:val="left" w:pos="-142"/>
        </w:tabs>
        <w:ind w:firstLine="567"/>
        <w:jc w:val="both"/>
        <w:rPr>
          <w:rFonts w:ascii="Times New Roman" w:hAnsi="Times New Roman" w:cs="Times New Roman"/>
          <w:sz w:val="24"/>
          <w:szCs w:val="24"/>
        </w:rPr>
      </w:pPr>
    </w:p>
    <w:p w:rsidR="00DB5D71" w:rsidRDefault="00DB5D71" w:rsidP="00DB5D71">
      <w:pPr>
        <w:pStyle w:val="ConsPlusNormal0"/>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1.4.9. На карте градостроительного зонирования отображены объекты и зоны с особыми условиями использования территории, зоны иных ограничений:</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 водные объекты и их </w:t>
      </w:r>
      <w:proofErr w:type="spellStart"/>
      <w:r>
        <w:rPr>
          <w:rFonts w:ascii="Times New Roman" w:hAnsi="Times New Roman" w:cs="Times New Roman"/>
          <w:sz w:val="24"/>
          <w:szCs w:val="24"/>
        </w:rPr>
        <w:t>водоохранные</w:t>
      </w:r>
      <w:proofErr w:type="spellEnd"/>
      <w:r>
        <w:rPr>
          <w:rFonts w:ascii="Times New Roman" w:hAnsi="Times New Roman" w:cs="Times New Roman"/>
          <w:sz w:val="24"/>
          <w:szCs w:val="24"/>
        </w:rPr>
        <w:t xml:space="preserve"> зоны и прибрежные защитные полосы;</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источники водоснабжения и зоны санитарной охраны;</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 промышленные и сельскохозяйственные предприятия и их санитарно-защитные зоны. </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1.4.11.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сельского поселения, иных документов, содержащих описания местоположения границ указанных территорий и зон.</w:t>
      </w:r>
    </w:p>
    <w:p w:rsidR="00DB5D71" w:rsidRDefault="00DB5D71" w:rsidP="00DB5D71">
      <w:pPr>
        <w:tabs>
          <w:tab w:val="left" w:pos="-142"/>
        </w:tabs>
        <w:ind w:firstLine="567"/>
        <w:jc w:val="both"/>
      </w:pPr>
      <w:r>
        <w:t>1.4.12.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DB5D71" w:rsidRDefault="00DB5D71" w:rsidP="00DB5D71">
      <w:pPr>
        <w:tabs>
          <w:tab w:val="left" w:pos="-142"/>
        </w:tabs>
        <w:ind w:firstLine="567"/>
        <w:jc w:val="both"/>
      </w:pPr>
    </w:p>
    <w:p w:rsidR="00DB5D71" w:rsidRDefault="00DB5D71" w:rsidP="00DB5D71">
      <w:pPr>
        <w:pStyle w:val="3"/>
        <w:ind w:firstLine="567"/>
        <w:jc w:val="center"/>
      </w:pPr>
      <w:bookmarkStart w:id="16" w:name="_Toc356486172"/>
      <w:bookmarkStart w:id="17" w:name="_Toc330317409"/>
      <w:r>
        <w:lastRenderedPageBreak/>
        <w:t>Статья 1.5  Открытость и доступность информации о  землепользовании и застройке</w:t>
      </w:r>
      <w:bookmarkEnd w:id="16"/>
      <w:bookmarkEnd w:id="17"/>
    </w:p>
    <w:p w:rsidR="00DB5D71" w:rsidRDefault="00DB5D71" w:rsidP="00DB5D71">
      <w:pPr>
        <w:tabs>
          <w:tab w:val="left" w:pos="-142"/>
        </w:tabs>
        <w:ind w:firstLine="567"/>
        <w:jc w:val="both"/>
        <w:rPr>
          <w:vertAlign w:val="superscript"/>
        </w:rPr>
      </w:pPr>
      <w:r>
        <w:t>1.5.1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в сети «Интернет».</w:t>
      </w:r>
    </w:p>
    <w:p w:rsidR="00DB5D71" w:rsidRDefault="00DB5D71" w:rsidP="00DB5D71">
      <w:pPr>
        <w:tabs>
          <w:tab w:val="left" w:pos="-142"/>
        </w:tabs>
        <w:ind w:firstLine="567"/>
        <w:jc w:val="both"/>
      </w:pPr>
      <w:r>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DB5D71" w:rsidRDefault="00DB5D71" w:rsidP="00DB5D71">
      <w:pPr>
        <w:tabs>
          <w:tab w:val="left" w:pos="-142"/>
        </w:tabs>
        <w:ind w:firstLine="567"/>
        <w:jc w:val="both"/>
      </w:pPr>
      <w:r>
        <w:t xml:space="preserve">Администрация </w:t>
      </w:r>
      <w:proofErr w:type="spellStart"/>
      <w:r>
        <w:t>Усть-Бакчарского</w:t>
      </w:r>
      <w:proofErr w:type="spellEnd"/>
      <w:r>
        <w:t xml:space="preserve"> сельского поселения обеспечивает возможность ознакомиться с настоящими Правилами всем желающим путем:</w:t>
      </w:r>
    </w:p>
    <w:p w:rsidR="00DB5D71" w:rsidRDefault="00DB5D71" w:rsidP="00DB5D71">
      <w:pPr>
        <w:tabs>
          <w:tab w:val="left" w:pos="-142"/>
        </w:tabs>
        <w:ind w:firstLine="567"/>
        <w:jc w:val="both"/>
      </w:pPr>
      <w:r>
        <w:t>- помещения Правил в сети «Интернет»;</w:t>
      </w:r>
    </w:p>
    <w:p w:rsidR="00DB5D71" w:rsidRDefault="00DB5D71" w:rsidP="00DB5D71">
      <w:pPr>
        <w:tabs>
          <w:tab w:val="left" w:pos="-142"/>
        </w:tabs>
        <w:ind w:firstLine="567"/>
        <w:jc w:val="both"/>
      </w:pPr>
      <w:r>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DB5D71" w:rsidRDefault="00DB5D71" w:rsidP="00DB5D71">
      <w:pPr>
        <w:tabs>
          <w:tab w:val="left" w:pos="-142"/>
        </w:tabs>
        <w:ind w:firstLine="567"/>
        <w:jc w:val="both"/>
      </w:pPr>
      <w:r>
        <w:t xml:space="preserve">- предоставления органом, уполномоченном в области градостроительной деятельности, физическим и юридическим лицам </w:t>
      </w:r>
      <w:proofErr w:type="spellStart"/>
      <w:r>
        <w:t>выкопировок</w:t>
      </w:r>
      <w:proofErr w:type="spellEnd"/>
      <w:r>
        <w:t xml:space="preserve">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DB5D71" w:rsidRDefault="00DB5D71" w:rsidP="00DB5D71">
      <w:pPr>
        <w:tabs>
          <w:tab w:val="left" w:pos="-142"/>
        </w:tabs>
        <w:ind w:firstLine="567"/>
        <w:jc w:val="both"/>
      </w:pPr>
      <w:r>
        <w:t>Стоимость указанных услуг не может превышать стоимость затрат на изготовление копий соответствующих материалов.</w:t>
      </w:r>
    </w:p>
    <w:p w:rsidR="00DB5D71" w:rsidRDefault="00DB5D71" w:rsidP="00DB5D71">
      <w:pPr>
        <w:tabs>
          <w:tab w:val="left" w:pos="-142"/>
        </w:tabs>
        <w:ind w:firstLine="567"/>
        <w:jc w:val="both"/>
      </w:pPr>
      <w: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4 настоящих Правил.</w:t>
      </w:r>
    </w:p>
    <w:p w:rsidR="00DB5D71" w:rsidRDefault="00DB5D71" w:rsidP="00DB5D71">
      <w:pPr>
        <w:pStyle w:val="3"/>
        <w:tabs>
          <w:tab w:val="left" w:pos="-142"/>
        </w:tabs>
        <w:ind w:firstLine="567"/>
      </w:pPr>
    </w:p>
    <w:p w:rsidR="00DB5D71" w:rsidRDefault="00DB5D71" w:rsidP="00DB5D71">
      <w:pPr>
        <w:pStyle w:val="3"/>
        <w:tabs>
          <w:tab w:val="left" w:pos="-142"/>
        </w:tabs>
        <w:ind w:firstLine="567"/>
        <w:jc w:val="center"/>
      </w:pPr>
      <w:bookmarkStart w:id="18" w:name="_Toc356486173"/>
      <w:bookmarkStart w:id="19" w:name="_Toc330317410"/>
      <w:bookmarkStart w:id="20" w:name="_Toc301255850"/>
      <w:bookmarkStart w:id="21" w:name="_Toc268487888"/>
      <w:bookmarkStart w:id="22" w:name="_Toc268484948"/>
      <w:r>
        <w:t>Статья 1.6  Полномочия органов местного самоуправления в области градостроительных отношений</w:t>
      </w:r>
      <w:bookmarkEnd w:id="18"/>
      <w:bookmarkEnd w:id="19"/>
    </w:p>
    <w:p w:rsidR="00DB5D71" w:rsidRDefault="00DB5D71" w:rsidP="00DB5D71">
      <w:pPr>
        <w:tabs>
          <w:tab w:val="left" w:pos="-142"/>
        </w:tabs>
        <w:ind w:firstLine="567"/>
        <w:jc w:val="both"/>
      </w:pPr>
      <w:r>
        <w:t xml:space="preserve">1.6.1 Структуру органов местного самоуправления, согласно Уставу </w:t>
      </w:r>
      <w:proofErr w:type="spellStart"/>
      <w:r>
        <w:t>Усть-Бакчарского</w:t>
      </w:r>
      <w:proofErr w:type="spellEnd"/>
      <w:r>
        <w:t xml:space="preserve"> сельского поселения, составляют:</w:t>
      </w:r>
    </w:p>
    <w:p w:rsidR="00DB5D71" w:rsidRDefault="00DB5D71" w:rsidP="00DB5D71">
      <w:pPr>
        <w:tabs>
          <w:tab w:val="left" w:pos="720"/>
        </w:tabs>
        <w:ind w:firstLine="709"/>
        <w:jc w:val="both"/>
      </w:pPr>
      <w:r>
        <w:t xml:space="preserve">1) представительный орган муниципального образования – Совет </w:t>
      </w:r>
      <w:proofErr w:type="spellStart"/>
      <w:r>
        <w:t>Усть-Бакчарского</w:t>
      </w:r>
      <w:proofErr w:type="spellEnd"/>
      <w:r>
        <w:t xml:space="preserve"> сельского поселения </w:t>
      </w:r>
      <w:proofErr w:type="spellStart"/>
      <w:r>
        <w:t>Чаинского</w:t>
      </w:r>
      <w:proofErr w:type="spellEnd"/>
      <w:r>
        <w:t xml:space="preserve"> района Томской области (далее - Совет). Сокращенное наименование – Совет </w:t>
      </w:r>
      <w:proofErr w:type="spellStart"/>
      <w:r>
        <w:t>Усть-Бакчарского</w:t>
      </w:r>
      <w:proofErr w:type="spellEnd"/>
      <w:r>
        <w:t xml:space="preserve"> сельского поселения;</w:t>
      </w:r>
    </w:p>
    <w:p w:rsidR="00DB5D71" w:rsidRDefault="00DB5D71" w:rsidP="00DB5D71">
      <w:pPr>
        <w:tabs>
          <w:tab w:val="left" w:pos="720"/>
        </w:tabs>
        <w:ind w:firstLine="709"/>
        <w:jc w:val="both"/>
      </w:pPr>
      <w:r>
        <w:t xml:space="preserve">2) глава муниципального образования – Глава  </w:t>
      </w:r>
      <w:proofErr w:type="spellStart"/>
      <w:r>
        <w:t>Усть-Бакчарского</w:t>
      </w:r>
      <w:proofErr w:type="spellEnd"/>
      <w:r>
        <w:t xml:space="preserve"> сельского поселения </w:t>
      </w:r>
      <w:proofErr w:type="spellStart"/>
      <w:r>
        <w:t>Чаинского</w:t>
      </w:r>
      <w:proofErr w:type="spellEnd"/>
      <w:r>
        <w:t xml:space="preserve"> района Томской области (далее – Глава муниципального образования). Сокращенное наименование – Глава </w:t>
      </w:r>
      <w:proofErr w:type="spellStart"/>
      <w:r>
        <w:t>Усть-Бакчарского</w:t>
      </w:r>
      <w:proofErr w:type="spellEnd"/>
      <w:r>
        <w:t xml:space="preserve"> сельского поселения;</w:t>
      </w:r>
    </w:p>
    <w:p w:rsidR="00DB5D71" w:rsidRDefault="00DB5D71" w:rsidP="00DB5D71">
      <w:pPr>
        <w:tabs>
          <w:tab w:val="left" w:pos="720"/>
        </w:tabs>
        <w:ind w:firstLine="709"/>
        <w:jc w:val="both"/>
      </w:pPr>
      <w:r>
        <w:t xml:space="preserve">3) исполнительно-распорядительный орган муниципального образования –администрация </w:t>
      </w:r>
      <w:proofErr w:type="spellStart"/>
      <w:r>
        <w:t>Усть-Бакчарского</w:t>
      </w:r>
      <w:proofErr w:type="spellEnd"/>
      <w:r>
        <w:t xml:space="preserve"> сельского поселения </w:t>
      </w:r>
      <w:proofErr w:type="spellStart"/>
      <w:r>
        <w:t>Чаинского</w:t>
      </w:r>
      <w:proofErr w:type="spellEnd"/>
      <w:r>
        <w:t xml:space="preserve"> района Томской области (далее - Администрация). Сокращенное наименование – Администрация </w:t>
      </w:r>
      <w:proofErr w:type="spellStart"/>
      <w:r>
        <w:t>Усть-Бакчарского</w:t>
      </w:r>
      <w:proofErr w:type="spellEnd"/>
      <w:r>
        <w:t xml:space="preserve"> сельского поселения;</w:t>
      </w:r>
    </w:p>
    <w:p w:rsidR="00DB5D71" w:rsidRDefault="00DB5D71" w:rsidP="00DB5D71">
      <w:pPr>
        <w:tabs>
          <w:tab w:val="left" w:pos="-142"/>
        </w:tabs>
        <w:ind w:firstLine="567"/>
        <w:jc w:val="both"/>
      </w:pPr>
      <w:r>
        <w:t xml:space="preserve">1.6.2 Регулировать и контролировать землепользование и застройку уполномочены: отдел по экономике и имущественным отношениям </w:t>
      </w:r>
      <w:proofErr w:type="spellStart"/>
      <w:r>
        <w:t>Чаинского</w:t>
      </w:r>
      <w:proofErr w:type="spellEnd"/>
      <w:r>
        <w:t xml:space="preserve"> района;</w:t>
      </w:r>
      <w:r>
        <w:rPr>
          <w:color w:val="FF0000"/>
        </w:rPr>
        <w:t xml:space="preserve"> </w:t>
      </w:r>
      <w:r>
        <w:t xml:space="preserve">территориальный отдел Управления </w:t>
      </w:r>
      <w:proofErr w:type="spellStart"/>
      <w:r>
        <w:t>Роснедвижимость</w:t>
      </w:r>
      <w:proofErr w:type="spellEnd"/>
      <w:r>
        <w:t xml:space="preserve"> по Томской области и филиал отдела ФГУ «ЗКП» (кадастровый учет).</w:t>
      </w:r>
    </w:p>
    <w:p w:rsidR="00DB5D71" w:rsidRDefault="00DB5D71" w:rsidP="00DB5D7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1.6.3. К полномочиям Совета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сельского поселения в области регулирования отношений по вопросам землепользования и застройки относятся:</w:t>
      </w:r>
    </w:p>
    <w:p w:rsidR="00DB5D71" w:rsidRDefault="00DB5D71" w:rsidP="00DB5D7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DB5D71" w:rsidRDefault="00DB5D71" w:rsidP="00DB5D7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lastRenderedPageBreak/>
        <w:t>2) утверждение местных нормативов градостроительного проектирования;</w:t>
      </w:r>
    </w:p>
    <w:p w:rsidR="00DB5D71" w:rsidRDefault="00DB5D71" w:rsidP="00DB5D7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 иные полномочия в соответствии с действующим законодательством.</w:t>
      </w:r>
    </w:p>
    <w:p w:rsidR="00DB5D71" w:rsidRDefault="00DB5D71" w:rsidP="00DB5D7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1.6.4. К полномочиям администрации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сельского поселения в области регулирования отношений по вопросам землепользования и застройки относятся:</w:t>
      </w:r>
    </w:p>
    <w:p w:rsidR="00DB5D71" w:rsidRDefault="00DB5D71" w:rsidP="00DB5D7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DB5D71" w:rsidRDefault="00DB5D71" w:rsidP="00DB5D7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 принятие решений о подготовке документации по планировке территорий;</w:t>
      </w:r>
    </w:p>
    <w:p w:rsidR="00DB5D71" w:rsidRDefault="00DB5D71" w:rsidP="00DB5D7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DB5D71" w:rsidRDefault="00DB5D71" w:rsidP="00DB5D7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DB5D71" w:rsidRDefault="00DB5D71" w:rsidP="00DB5D7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B5D71" w:rsidRDefault="00DB5D71" w:rsidP="00DB5D7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6) принятие решений о развитии застроенных территорий;</w:t>
      </w:r>
    </w:p>
    <w:p w:rsidR="00DB5D71" w:rsidRDefault="00DB5D71" w:rsidP="00DB5D7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DB5D71" w:rsidRDefault="00DB5D71" w:rsidP="00DB5D7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8) иные вопросы землепользования и застройки, относящиеся к ведению исполнительных органов местного самоуправления сельского поселения.</w:t>
      </w:r>
    </w:p>
    <w:p w:rsidR="00DB5D71" w:rsidRDefault="00DB5D71" w:rsidP="00DB5D71">
      <w:pPr>
        <w:tabs>
          <w:tab w:val="left" w:pos="-142"/>
        </w:tabs>
        <w:ind w:firstLine="567"/>
        <w:jc w:val="both"/>
        <w:rPr>
          <w:spacing w:val="-6"/>
        </w:rPr>
      </w:pPr>
    </w:p>
    <w:p w:rsidR="00DB5D71" w:rsidRDefault="00DB5D71" w:rsidP="00DB5D71">
      <w:pPr>
        <w:pStyle w:val="3"/>
        <w:tabs>
          <w:tab w:val="left" w:pos="-142"/>
        </w:tabs>
        <w:ind w:firstLine="567"/>
        <w:jc w:val="center"/>
      </w:pPr>
      <w:bookmarkStart w:id="23" w:name="_Toc356486174"/>
      <w:bookmarkStart w:id="24" w:name="_Toc330317411"/>
      <w:r>
        <w:t>Статья 1.7  Комиссия по землепользованию и застройке</w:t>
      </w:r>
      <w:bookmarkEnd w:id="23"/>
      <w:bookmarkEnd w:id="24"/>
    </w:p>
    <w:p w:rsidR="00DB5D71" w:rsidRDefault="00DB5D71" w:rsidP="00DB5D71">
      <w:pPr>
        <w:ind w:firstLine="567"/>
        <w:jc w:val="both"/>
      </w:pPr>
      <w:r>
        <w:t xml:space="preserve">1.7.1 Комиссия по Правил землепользования и застройки </w:t>
      </w:r>
      <w:proofErr w:type="spellStart"/>
      <w:r>
        <w:t>Усть-Бакчарского</w:t>
      </w:r>
      <w:proofErr w:type="spellEnd"/>
      <w:r>
        <w:t xml:space="preserve"> сельского поселения (далее - Комиссия) создается Постановлением Главы </w:t>
      </w:r>
      <w:proofErr w:type="spellStart"/>
      <w:r>
        <w:t>Усть-Бакчарского</w:t>
      </w:r>
      <w:proofErr w:type="spellEnd"/>
      <w:r>
        <w:t xml:space="preserve"> сельского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w:t>
      </w:r>
      <w:proofErr w:type="spellStart"/>
      <w:r>
        <w:t>Усть-Бакчарского</w:t>
      </w:r>
      <w:proofErr w:type="spellEnd"/>
      <w:r>
        <w:t xml:space="preserve"> сельского поселения.</w:t>
      </w:r>
    </w:p>
    <w:p w:rsidR="00DB5D71" w:rsidRDefault="00DB5D71" w:rsidP="00DB5D71">
      <w:pPr>
        <w:ind w:firstLine="567"/>
        <w:jc w:val="both"/>
      </w:pPr>
      <w:r>
        <w:t>1.7.2. К полномочиям Комиссии в области регулирования отношений по вопросам землепользования и застройки относятся:</w:t>
      </w:r>
    </w:p>
    <w:p w:rsidR="00DB5D71" w:rsidRDefault="00DB5D71" w:rsidP="00DB5D71">
      <w:pPr>
        <w:ind w:firstLine="567"/>
        <w:jc w:val="both"/>
        <w:rPr>
          <w:color w:val="000000"/>
        </w:rPr>
      </w:pPr>
      <w:r>
        <w:rPr>
          <w:color w:val="000000"/>
        </w:rPr>
        <w:t xml:space="preserve">1) подготовка к рассмотрению и утверждению проекта Правил землепользования и застройки </w:t>
      </w:r>
      <w:proofErr w:type="spellStart"/>
      <w:r>
        <w:rPr>
          <w:color w:val="000000"/>
        </w:rPr>
        <w:t>Усть-Бакчарского</w:t>
      </w:r>
      <w:proofErr w:type="spellEnd"/>
      <w:r>
        <w:rPr>
          <w:color w:val="000000"/>
        </w:rPr>
        <w:t xml:space="preserve"> сельского поселения;</w:t>
      </w:r>
    </w:p>
    <w:p w:rsidR="00DB5D71" w:rsidRDefault="00DB5D71" w:rsidP="00DB5D71">
      <w:pPr>
        <w:tabs>
          <w:tab w:val="left" w:pos="709"/>
        </w:tabs>
        <w:ind w:firstLine="567"/>
        <w:jc w:val="both"/>
      </w:pPr>
      <w:r>
        <w:t>2) рассмотрение предложений заинтересованных лиц  о внесении изменений и дополнений в Правила;</w:t>
      </w:r>
    </w:p>
    <w:p w:rsidR="00DB5D71" w:rsidRDefault="00DB5D71" w:rsidP="00DB5D71">
      <w:pPr>
        <w:tabs>
          <w:tab w:val="left" w:pos="709"/>
        </w:tabs>
        <w:ind w:firstLine="567"/>
        <w:jc w:val="both"/>
      </w:pPr>
      <w:r>
        <w:t>3) рассмотрение вопросов об изменении видов разрешенного использования земельных участков и объектов капитального строительства;</w:t>
      </w:r>
    </w:p>
    <w:p w:rsidR="00DB5D71" w:rsidRDefault="00DB5D71" w:rsidP="00DB5D71">
      <w:pPr>
        <w:tabs>
          <w:tab w:val="left" w:pos="709"/>
        </w:tabs>
        <w:ind w:firstLine="567"/>
        <w:jc w:val="both"/>
      </w:pPr>
      <w:r>
        <w:t>4)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DB5D71" w:rsidRDefault="00DB5D71" w:rsidP="00DB5D71">
      <w:pPr>
        <w:tabs>
          <w:tab w:val="left" w:pos="709"/>
        </w:tabs>
        <w:ind w:firstLine="567"/>
        <w:jc w:val="both"/>
      </w:pPr>
      <w:r>
        <w:t>5)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DB5D71" w:rsidRDefault="00DB5D71" w:rsidP="00DB5D71">
      <w:pPr>
        <w:tabs>
          <w:tab w:val="left" w:pos="709"/>
        </w:tabs>
        <w:ind w:firstLine="567"/>
        <w:jc w:val="both"/>
      </w:pPr>
      <w:r>
        <w:t xml:space="preserve">6) подготовка на имя Главы </w:t>
      </w:r>
      <w:proofErr w:type="spellStart"/>
      <w:r>
        <w:t>Усть-Бакчарского</w:t>
      </w:r>
      <w:proofErr w:type="spellEnd"/>
      <w:r>
        <w:t xml:space="preserve"> сельского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DB5D71" w:rsidRDefault="00DB5D71" w:rsidP="00DB5D71">
      <w:pPr>
        <w:ind w:firstLine="567"/>
        <w:jc w:val="both"/>
      </w:pPr>
      <w:r>
        <w:rPr>
          <w:color w:val="000000"/>
        </w:rPr>
        <w:t>1.7.3.</w:t>
      </w:r>
      <w:r>
        <w:t xml:space="preserve"> Комиссия в своей деятельности руководствуется </w:t>
      </w:r>
      <w:hyperlink r:id="rId63" w:history="1">
        <w:r>
          <w:rPr>
            <w:rStyle w:val="a3"/>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proofErr w:type="spellStart"/>
      <w:r>
        <w:t>Чаинского</w:t>
      </w:r>
      <w:proofErr w:type="spellEnd"/>
      <w:r>
        <w:t xml:space="preserve"> района и Томской  области; </w:t>
      </w:r>
      <w:hyperlink r:id="rId64" w:history="1">
        <w:r>
          <w:rPr>
            <w:rStyle w:val="a3"/>
          </w:rPr>
          <w:t>Уставом</w:t>
        </w:r>
      </w:hyperlink>
      <w:r>
        <w:t xml:space="preserve"> и нормативными правовыми актами </w:t>
      </w:r>
      <w:proofErr w:type="spellStart"/>
      <w:r>
        <w:t>Усть-Бакчарского</w:t>
      </w:r>
      <w:proofErr w:type="spellEnd"/>
      <w:r>
        <w:t xml:space="preserve"> сельского поселения, а также настоящим Положением.</w:t>
      </w:r>
    </w:p>
    <w:p w:rsidR="00DB5D71" w:rsidRDefault="00DB5D71" w:rsidP="00DB5D71">
      <w:pPr>
        <w:ind w:firstLine="567"/>
        <w:jc w:val="both"/>
      </w:pPr>
      <w:r>
        <w:t xml:space="preserve">1.7.4. </w:t>
      </w:r>
      <w:bookmarkStart w:id="25" w:name="_Toc268487891"/>
      <w:bookmarkEnd w:id="20"/>
      <w:bookmarkEnd w:id="21"/>
      <w:bookmarkEnd w:id="22"/>
      <w:r>
        <w:t xml:space="preserve">Состав Комиссии и его численность определяются постановлением Главы </w:t>
      </w:r>
      <w:proofErr w:type="spellStart"/>
      <w:r>
        <w:t>Усть-Бакчарского</w:t>
      </w:r>
      <w:proofErr w:type="spellEnd"/>
      <w:r>
        <w:t xml:space="preserve"> сельского поселения.</w:t>
      </w:r>
      <w:bookmarkStart w:id="26" w:name="_Toc330317412"/>
      <w:bookmarkStart w:id="27" w:name="_Toc328118236"/>
    </w:p>
    <w:p w:rsidR="00DB5D71" w:rsidRDefault="00DB5D71" w:rsidP="00DB5D71">
      <w:pPr>
        <w:spacing w:before="240" w:after="120"/>
        <w:ind w:firstLine="567"/>
        <w:jc w:val="center"/>
        <w:outlineLvl w:val="2"/>
        <w:rPr>
          <w:b/>
          <w:bCs/>
        </w:rPr>
      </w:pPr>
      <w:bookmarkStart w:id="28" w:name="_Toc356486175"/>
      <w:r>
        <w:rPr>
          <w:b/>
          <w:bCs/>
        </w:rPr>
        <w:t>Сатья1.8 Порядок деятельности комиссии.</w:t>
      </w:r>
      <w:bookmarkEnd w:id="26"/>
      <w:bookmarkEnd w:id="27"/>
      <w:bookmarkEnd w:id="28"/>
    </w:p>
    <w:p w:rsidR="00DB5D71" w:rsidRDefault="00DB5D71" w:rsidP="00DB5D71">
      <w:pPr>
        <w:ind w:firstLine="567"/>
      </w:pPr>
      <w:r>
        <w:lastRenderedPageBreak/>
        <w:t>1.8.1. Комиссия осуществляет свою деятельность в форме заседаний.</w:t>
      </w:r>
    </w:p>
    <w:p w:rsidR="00DB5D71" w:rsidRDefault="00DB5D71" w:rsidP="00DB5D71">
      <w:pPr>
        <w:ind w:firstLine="567"/>
      </w:pPr>
      <w:r>
        <w:t>1.8.2.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DB5D71" w:rsidRDefault="00DB5D71" w:rsidP="00DB5D71">
      <w:pPr>
        <w:ind w:firstLine="567"/>
      </w:pPr>
      <w:r>
        <w:t>1.8.3. Заседание Комиссии считается правомочным, если в нем принимают участие более половины ее членов.</w:t>
      </w:r>
    </w:p>
    <w:p w:rsidR="00DB5D71" w:rsidRDefault="00DB5D71" w:rsidP="00DB5D71">
      <w:pPr>
        <w:ind w:firstLine="567"/>
      </w:pPr>
      <w:r>
        <w:t>1.8.4.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DB5D71" w:rsidRDefault="00DB5D71" w:rsidP="00DB5D71">
      <w:pPr>
        <w:ind w:firstLine="567"/>
      </w:pPr>
      <w:r>
        <w:t>1.8.5.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DB5D71" w:rsidRDefault="00DB5D71" w:rsidP="00DB5D71">
      <w:pPr>
        <w:ind w:firstLine="567"/>
      </w:pPr>
      <w:r>
        <w:t>1.8.6. Член Комиссии, не согласившийся с принятым решением, имеет право в письменном виде изложить свое особое мнение.</w:t>
      </w:r>
    </w:p>
    <w:p w:rsidR="00DB5D71" w:rsidRDefault="00DB5D71" w:rsidP="00DB5D71">
      <w:pPr>
        <w:ind w:firstLine="567"/>
      </w:pPr>
      <w:r>
        <w:t>1.8.7. Члены Комиссии осуществляют свою деятельность на безвозмездной основе.</w:t>
      </w:r>
    </w:p>
    <w:p w:rsidR="00DB5D71" w:rsidRDefault="00DB5D71" w:rsidP="00DB5D71">
      <w:pPr>
        <w:ind w:firstLine="567"/>
        <w:jc w:val="both"/>
      </w:pPr>
    </w:p>
    <w:p w:rsidR="00DB5D71" w:rsidRDefault="00DB5D71" w:rsidP="00DB5D71">
      <w:pPr>
        <w:pStyle w:val="3"/>
        <w:ind w:firstLine="567"/>
        <w:jc w:val="center"/>
        <w:rPr>
          <w:szCs w:val="24"/>
        </w:rPr>
      </w:pPr>
      <w:bookmarkStart w:id="29" w:name="_Toc356486176"/>
      <w:bookmarkStart w:id="30" w:name="_Toc330317413"/>
      <w:r>
        <w:rPr>
          <w:szCs w:val="24"/>
        </w:rPr>
        <w:t>Статья 1.9 Осуществление строительства, реконструкции объектов капитального строительства</w:t>
      </w:r>
      <w:bookmarkEnd w:id="25"/>
      <w:bookmarkEnd w:id="29"/>
      <w:bookmarkEnd w:id="30"/>
    </w:p>
    <w:p w:rsidR="00DB5D71" w:rsidRDefault="00DB5D71" w:rsidP="00DB5D7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1.9.1. Строительство, реконструкция объектов капитального строительства на территории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proofErr w:type="spellStart"/>
      <w:r>
        <w:rPr>
          <w:rFonts w:ascii="Times New Roman" w:hAnsi="Times New Roman" w:cs="Times New Roman"/>
          <w:sz w:val="24"/>
          <w:szCs w:val="24"/>
        </w:rPr>
        <w:t>Чаинского</w:t>
      </w:r>
      <w:proofErr w:type="spellEnd"/>
      <w:r>
        <w:rPr>
          <w:rFonts w:ascii="Times New Roman" w:hAnsi="Times New Roman" w:cs="Times New Roman"/>
          <w:sz w:val="24"/>
          <w:szCs w:val="24"/>
        </w:rPr>
        <w:t xml:space="preserve"> района и Томской области и принятыми в соответствии с ними правовыми актами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сельского поселения, устанавливающими особенности осуществления указанной деятельности на территории сельского поселения.</w:t>
      </w:r>
    </w:p>
    <w:p w:rsidR="00DB5D71" w:rsidRDefault="00DB5D71" w:rsidP="00DB5D7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1.9.2.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DB5D71" w:rsidRDefault="00DB5D71" w:rsidP="00DB5D71">
      <w:pPr>
        <w:ind w:firstLine="567"/>
      </w:pPr>
    </w:p>
    <w:p w:rsidR="00DB5D71" w:rsidRDefault="00DB5D71" w:rsidP="00DB5D71">
      <w:pPr>
        <w:sectPr w:rsidR="00DB5D71">
          <w:pgSz w:w="11906" w:h="16838"/>
          <w:pgMar w:top="845" w:right="707" w:bottom="1616" w:left="1276" w:header="284" w:footer="510" w:gutter="0"/>
          <w:cols w:space="720"/>
        </w:sectPr>
      </w:pPr>
    </w:p>
    <w:p w:rsidR="00DB5D71" w:rsidRDefault="00DB5D71" w:rsidP="00DB5D71">
      <w:pPr>
        <w:ind w:firstLine="567"/>
      </w:pPr>
    </w:p>
    <w:p w:rsidR="00DB5D71" w:rsidRDefault="00DB5D71" w:rsidP="00DB5D71">
      <w:pPr>
        <w:pStyle w:val="2"/>
        <w:tabs>
          <w:tab w:val="left" w:pos="-142"/>
        </w:tabs>
        <w:ind w:firstLine="567"/>
        <w:rPr>
          <w:szCs w:val="26"/>
        </w:rPr>
      </w:pPr>
      <w:bookmarkStart w:id="31" w:name="_Toc330317414"/>
      <w:bookmarkStart w:id="32" w:name="_Toc356486177"/>
      <w:r>
        <w:rPr>
          <w:szCs w:val="26"/>
        </w:rPr>
        <w:t xml:space="preserve">РАЗДЕЛ 2. ПРАВА ИСПОЛЬЗОВАНИЯ НЕДВИЖИМОСТИ, ВОЗНИКШИЕ ДО ВСТУПЛЕНИЯ В СИЛУ ПРАВИЛ </w:t>
      </w:r>
      <w:bookmarkEnd w:id="31"/>
      <w:r>
        <w:rPr>
          <w:szCs w:val="26"/>
        </w:rPr>
        <w:t>ЗЕМЛЕПОЛЬЗОВАНИЯ УСТЬ-БАКЧАРСКОГО СЕЛЬСКОГО ПОСЕЛЕНИЯ.</w:t>
      </w:r>
      <w:bookmarkEnd w:id="32"/>
    </w:p>
    <w:p w:rsidR="00DB5D71" w:rsidRDefault="00DB5D71" w:rsidP="00DB5D71">
      <w:pPr>
        <w:tabs>
          <w:tab w:val="left" w:pos="-142"/>
        </w:tabs>
        <w:ind w:firstLine="567"/>
      </w:pPr>
    </w:p>
    <w:p w:rsidR="00DB5D71" w:rsidRDefault="00DB5D71" w:rsidP="00DB5D71">
      <w:pPr>
        <w:pStyle w:val="3"/>
        <w:tabs>
          <w:tab w:val="left" w:pos="-142"/>
        </w:tabs>
        <w:ind w:firstLine="567"/>
        <w:jc w:val="center"/>
      </w:pPr>
      <w:bookmarkStart w:id="33" w:name="_Toc356486178"/>
      <w:bookmarkStart w:id="34" w:name="_Toc330317415"/>
      <w:r>
        <w:t>Статья 2.1  Действия правил в отношении ранее возникших прав.</w:t>
      </w:r>
      <w:bookmarkEnd w:id="33"/>
      <w:bookmarkEnd w:id="34"/>
    </w:p>
    <w:p w:rsidR="00DB5D71" w:rsidRDefault="00DB5D71" w:rsidP="00DB5D71">
      <w:pPr>
        <w:ind w:firstLine="567"/>
        <w:jc w:val="both"/>
        <w:rPr>
          <w:color w:val="000000"/>
        </w:rPr>
      </w:pPr>
      <w:r>
        <w:rPr>
          <w:color w:val="000000"/>
        </w:rPr>
        <w:t xml:space="preserve">2.1.1. Принятые до введения в действие настоящих Правил нормативные правовые акты органов местного самоуправления </w:t>
      </w:r>
      <w:proofErr w:type="spellStart"/>
      <w:r>
        <w:rPr>
          <w:color w:val="000000"/>
        </w:rPr>
        <w:t>Усть-Бакчарского</w:t>
      </w:r>
      <w:proofErr w:type="spellEnd"/>
      <w:r>
        <w:rPr>
          <w:color w:val="000000"/>
        </w:rPr>
        <w:t xml:space="preserve"> сельского поселения по вопросам землепользования и застройки применяются в части, не противоречащей настоящим Правилам. </w:t>
      </w:r>
    </w:p>
    <w:p w:rsidR="00DB5D71" w:rsidRDefault="00DB5D71" w:rsidP="00DB5D71">
      <w:pPr>
        <w:ind w:firstLine="567"/>
        <w:jc w:val="both"/>
        <w:rPr>
          <w:color w:val="000000"/>
        </w:rPr>
      </w:pPr>
      <w:r>
        <w:rPr>
          <w:color w:val="000000"/>
        </w:rPr>
        <w:t xml:space="preserve">2.1.2.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DB5D71" w:rsidRDefault="00DB5D71" w:rsidP="00DB5D71">
      <w:pPr>
        <w:ind w:firstLine="567"/>
        <w:jc w:val="both"/>
        <w:rPr>
          <w:color w:val="000000"/>
        </w:rPr>
      </w:pPr>
      <w:r>
        <w:rPr>
          <w:color w:val="000000"/>
        </w:rPr>
        <w:t xml:space="preserve">2.1.3.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DB5D71" w:rsidRDefault="00DB5D71" w:rsidP="00DB5D71">
      <w:pPr>
        <w:ind w:firstLine="567"/>
        <w:jc w:val="both"/>
        <w:rPr>
          <w:color w:val="000000"/>
        </w:rPr>
      </w:pPr>
      <w:r>
        <w:rPr>
          <w:color w:val="000000"/>
        </w:rPr>
        <w:t xml:space="preserve">1) имеют вид/виды использования, которые не поименованы как разрешенные для соответствующих территориальных зон; </w:t>
      </w:r>
    </w:p>
    <w:p w:rsidR="00DB5D71" w:rsidRDefault="00DB5D71" w:rsidP="00DB5D71">
      <w:pPr>
        <w:ind w:firstLine="567"/>
        <w:jc w:val="both"/>
        <w:rPr>
          <w:color w:val="000000"/>
        </w:rPr>
      </w:pPr>
      <w:r>
        <w:rPr>
          <w:color w:val="000000"/>
        </w:rPr>
        <w:t xml:space="preserve">2)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 </w:t>
      </w:r>
    </w:p>
    <w:p w:rsidR="00DB5D71" w:rsidRDefault="00DB5D71" w:rsidP="00DB5D71">
      <w:pPr>
        <w:pStyle w:val="3"/>
        <w:ind w:firstLine="567"/>
      </w:pPr>
    </w:p>
    <w:p w:rsidR="00DB5D71" w:rsidRDefault="00DB5D71" w:rsidP="00DB5D71">
      <w:pPr>
        <w:pStyle w:val="3"/>
        <w:ind w:firstLine="567"/>
        <w:jc w:val="center"/>
        <w:rPr>
          <w:color w:val="000000"/>
        </w:rPr>
      </w:pPr>
      <w:bookmarkStart w:id="35" w:name="_Toc356486179"/>
      <w:bookmarkStart w:id="36" w:name="_Toc330317416"/>
      <w:r>
        <w:rPr>
          <w:color w:val="000000"/>
        </w:rPr>
        <w:t>Статья 2.2 Использование и строительные изменения объектов недвижимости, не соответствующих Правилам</w:t>
      </w:r>
      <w:bookmarkEnd w:id="35"/>
      <w:bookmarkEnd w:id="36"/>
    </w:p>
    <w:p w:rsidR="00DB5D71" w:rsidRDefault="00DB5D71" w:rsidP="00DB5D71">
      <w:pPr>
        <w:ind w:firstLine="567"/>
        <w:jc w:val="both"/>
        <w:rPr>
          <w:color w:val="000000"/>
        </w:rPr>
      </w:pPr>
      <w:r>
        <w:rPr>
          <w:color w:val="000000"/>
        </w:rPr>
        <w:t xml:space="preserve">2.2.1.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Для этих объектов Постановлением главы </w:t>
      </w:r>
      <w:proofErr w:type="spellStart"/>
      <w:r>
        <w:rPr>
          <w:color w:val="000000"/>
        </w:rPr>
        <w:t>Усть-Бакчарского</w:t>
      </w:r>
      <w:proofErr w:type="spellEnd"/>
      <w:r>
        <w:rPr>
          <w:color w:val="000000"/>
        </w:rPr>
        <w:t xml:space="preserve"> сельского поселения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 </w:t>
      </w:r>
    </w:p>
    <w:p w:rsidR="00DB5D71" w:rsidRDefault="00DB5D71" w:rsidP="00DB5D71">
      <w:pPr>
        <w:ind w:firstLine="567"/>
        <w:jc w:val="both"/>
        <w:rPr>
          <w:color w:val="000000"/>
        </w:rPr>
      </w:pPr>
      <w:r>
        <w:rPr>
          <w:color w:val="000000"/>
        </w:rPr>
        <w:t xml:space="preserve">2.2.2.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установленными градостроительным регламентом зоны. </w:t>
      </w:r>
    </w:p>
    <w:p w:rsidR="00DB5D71" w:rsidRDefault="00DB5D71" w:rsidP="00DB5D71">
      <w:pPr>
        <w:ind w:firstLine="567"/>
        <w:jc w:val="both"/>
        <w:rPr>
          <w:color w:val="000000"/>
        </w:rPr>
      </w:pPr>
      <w:r>
        <w:rPr>
          <w:color w:val="000000"/>
        </w:rPr>
        <w:t xml:space="preserve">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w:t>
      </w:r>
    </w:p>
    <w:p w:rsidR="00DB5D71" w:rsidRDefault="00DB5D71" w:rsidP="00DB5D71">
      <w:pPr>
        <w:ind w:firstLine="567"/>
        <w:jc w:val="both"/>
        <w:rPr>
          <w:color w:val="000000"/>
        </w:rPr>
      </w:pPr>
      <w:r>
        <w:rPr>
          <w:color w:val="000000"/>
        </w:rPr>
        <w:lastRenderedPageBreak/>
        <w:t xml:space="preserve">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так далее), поддерживаются, ремонтируются при условии, что производимые действия не увеличивают степень несоответствия этих объектов Правилам. </w:t>
      </w:r>
    </w:p>
    <w:p w:rsidR="00DB5D71" w:rsidRDefault="00DB5D71" w:rsidP="00DB5D71">
      <w:pPr>
        <w:ind w:firstLine="567"/>
        <w:jc w:val="both"/>
        <w:rPr>
          <w:color w:val="000000"/>
        </w:rPr>
      </w:pPr>
      <w:r>
        <w:rPr>
          <w:color w:val="000000"/>
        </w:rPr>
        <w:t xml:space="preserve">Несоответствующий вид использования недвижимости не может быть изменен на иной не соответствующий Правилам вид использования. </w:t>
      </w:r>
    </w:p>
    <w:p w:rsidR="00DB5D71" w:rsidRDefault="00DB5D71" w:rsidP="00DB5D71">
      <w:pPr>
        <w:ind w:firstLine="567"/>
      </w:pPr>
    </w:p>
    <w:p w:rsidR="00DB5D71" w:rsidRDefault="00DB5D71" w:rsidP="00DB5D71">
      <w:pPr>
        <w:pStyle w:val="3"/>
        <w:tabs>
          <w:tab w:val="left" w:pos="-142"/>
        </w:tabs>
        <w:ind w:firstLine="567"/>
        <w:jc w:val="center"/>
      </w:pPr>
      <w:bookmarkStart w:id="37" w:name="_Toc356486180"/>
      <w:bookmarkStart w:id="38" w:name="_Toc330317417"/>
      <w:r>
        <w:t>Статья 2.3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37"/>
      <w:bookmarkEnd w:id="38"/>
    </w:p>
    <w:p w:rsidR="00DB5D71" w:rsidRDefault="00DB5D71" w:rsidP="00DB5D71">
      <w:pPr>
        <w:tabs>
          <w:tab w:val="left" w:pos="-142"/>
        </w:tabs>
        <w:ind w:firstLine="567"/>
        <w:jc w:val="both"/>
        <w:rPr>
          <w:vertAlign w:val="superscript"/>
        </w:rPr>
      </w:pPr>
      <w:r>
        <w:t>2.3.1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B5D71" w:rsidRDefault="00DB5D71" w:rsidP="00DB5D71">
      <w:pPr>
        <w:tabs>
          <w:tab w:val="left" w:pos="-142"/>
        </w:tabs>
        <w:ind w:firstLine="567"/>
        <w:jc w:val="both"/>
      </w:pPr>
      <w: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w:t>
      </w:r>
      <w:proofErr w:type="spellStart"/>
      <w:r>
        <w:t>Усть-Бакчарского</w:t>
      </w:r>
      <w:proofErr w:type="spellEnd"/>
      <w:r>
        <w:t xml:space="preserve"> сельского поселения с учетом публичных слушаний.</w:t>
      </w:r>
    </w:p>
    <w:p w:rsidR="00DB5D71" w:rsidRDefault="00DB5D71" w:rsidP="00DB5D71">
      <w:pPr>
        <w:tabs>
          <w:tab w:val="left" w:pos="-142"/>
        </w:tabs>
        <w:ind w:firstLine="567"/>
        <w:jc w:val="both"/>
      </w:pPr>
      <w:r>
        <w:t>2.3.2 Правом на изменение одного вида на другой вид разрешенного использования земельных участков и иных объектов недвижимости обладают:</w:t>
      </w:r>
    </w:p>
    <w:p w:rsidR="00DB5D71" w:rsidRDefault="00DB5D71" w:rsidP="00DB5D71">
      <w:pPr>
        <w:tabs>
          <w:tab w:val="left" w:pos="-142"/>
        </w:tabs>
        <w:ind w:firstLine="567"/>
        <w:jc w:val="both"/>
      </w:pPr>
      <w:r>
        <w:t>1) собственники земельных участков, являющиеся одновременно собственниками расположенных на этих участках зданий, строений, сооружений;</w:t>
      </w:r>
    </w:p>
    <w:p w:rsidR="00DB5D71" w:rsidRDefault="00DB5D71" w:rsidP="00DB5D71">
      <w:pPr>
        <w:tabs>
          <w:tab w:val="left" w:pos="-142"/>
        </w:tabs>
        <w:ind w:firstLine="567"/>
        <w:jc w:val="both"/>
      </w:pPr>
      <w:r>
        <w:t>2) собственники зданий, строений, сооружений, владеющие земельными участками на праве аренды;</w:t>
      </w:r>
    </w:p>
    <w:p w:rsidR="00DB5D71" w:rsidRDefault="00DB5D71" w:rsidP="00DB5D71">
      <w:pPr>
        <w:tabs>
          <w:tab w:val="left" w:pos="-142"/>
        </w:tabs>
        <w:ind w:firstLine="567"/>
        <w:jc w:val="both"/>
      </w:pPr>
      <w: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DB5D71" w:rsidRDefault="00DB5D71" w:rsidP="00DB5D71">
      <w:pPr>
        <w:tabs>
          <w:tab w:val="left" w:pos="-142"/>
        </w:tabs>
        <w:ind w:firstLine="567"/>
        <w:jc w:val="both"/>
      </w:pPr>
      <w: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DB5D71" w:rsidRDefault="00DB5D71" w:rsidP="00DB5D71">
      <w:pPr>
        <w:tabs>
          <w:tab w:val="left" w:pos="-142"/>
        </w:tabs>
        <w:ind w:firstLine="567"/>
        <w:jc w:val="both"/>
      </w:pPr>
      <w: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DB5D71" w:rsidRDefault="00DB5D71" w:rsidP="00DB5D71">
      <w:pPr>
        <w:tabs>
          <w:tab w:val="left" w:pos="-142"/>
        </w:tabs>
        <w:ind w:firstLine="567"/>
        <w:jc w:val="both"/>
        <w:rPr>
          <w:spacing w:val="-6"/>
        </w:rPr>
      </w:pPr>
      <w:r>
        <w:rPr>
          <w:spacing w:val="-6"/>
        </w:rPr>
        <w:t>2.3.3 Изменение одного вида на другой вид разрешенного использования земельных участков и иных объектов недвижимости осуществляется при условии:</w:t>
      </w:r>
    </w:p>
    <w:p w:rsidR="00DB5D71" w:rsidRDefault="00DB5D71" w:rsidP="00DB5D71">
      <w:pPr>
        <w:tabs>
          <w:tab w:val="left" w:pos="-142"/>
        </w:tabs>
        <w:ind w:firstLine="567"/>
        <w:jc w:val="both"/>
        <w:rPr>
          <w:spacing w:val="-6"/>
        </w:rPr>
      </w:pPr>
      <w:r>
        <w:rPr>
          <w:spacing w:val="-6"/>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DB5D71" w:rsidRDefault="00DB5D71" w:rsidP="00DB5D71">
      <w:pPr>
        <w:tabs>
          <w:tab w:val="left" w:pos="-142"/>
        </w:tabs>
        <w:ind w:firstLine="567"/>
        <w:jc w:val="both"/>
        <w:rPr>
          <w:spacing w:val="-6"/>
        </w:rPr>
      </w:pPr>
      <w:r>
        <w:rPr>
          <w:spacing w:val="-6"/>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DB5D71" w:rsidRDefault="00DB5D71" w:rsidP="00DB5D71">
      <w:pPr>
        <w:tabs>
          <w:tab w:val="left" w:pos="-142"/>
        </w:tabs>
        <w:ind w:firstLine="567"/>
        <w:jc w:val="both"/>
        <w:rPr>
          <w:spacing w:val="-6"/>
        </w:rPr>
      </w:pPr>
      <w:r>
        <w:rPr>
          <w:spacing w:val="-6"/>
        </w:rPr>
        <w:t xml:space="preserve">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изменение одного вида на другой вид разрешенного использования земельных участков и </w:t>
      </w:r>
      <w:r>
        <w:rPr>
          <w:spacing w:val="-6"/>
        </w:rPr>
        <w:lastRenderedPageBreak/>
        <w:t>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w:t>
      </w:r>
    </w:p>
    <w:p w:rsidR="00DB5D71" w:rsidRDefault="00DB5D71" w:rsidP="00DB5D71">
      <w:pPr>
        <w:tabs>
          <w:tab w:val="left" w:pos="-142"/>
        </w:tabs>
        <w:ind w:firstLine="567"/>
        <w:jc w:val="both"/>
        <w:rPr>
          <w:spacing w:val="-6"/>
          <w:vertAlign w:val="superscript"/>
        </w:rPr>
      </w:pPr>
    </w:p>
    <w:p w:rsidR="00DB5D71" w:rsidRDefault="00DB5D71" w:rsidP="00DB5D71">
      <w:pPr>
        <w:pStyle w:val="3"/>
        <w:tabs>
          <w:tab w:val="left" w:pos="-142"/>
        </w:tabs>
        <w:ind w:firstLine="567"/>
        <w:jc w:val="center"/>
      </w:pPr>
      <w:bookmarkStart w:id="39" w:name="_Toc356486181"/>
      <w:bookmarkStart w:id="40" w:name="_Toc330317418"/>
      <w:r>
        <w:t>Статья 2.4  Порядок предоставления разрешения на условно разрешенный вид использования земельного участка или объекта капитального строительства</w:t>
      </w:r>
      <w:bookmarkEnd w:id="39"/>
      <w:bookmarkEnd w:id="40"/>
    </w:p>
    <w:p w:rsidR="00DB5D71" w:rsidRDefault="00DB5D71" w:rsidP="00DB5D71">
      <w:pPr>
        <w:tabs>
          <w:tab w:val="left" w:pos="-142"/>
        </w:tabs>
        <w:ind w:firstLine="567"/>
        <w:jc w:val="both"/>
      </w:pPr>
      <w:r>
        <w:rPr>
          <w:b/>
        </w:rPr>
        <w:tab/>
      </w:r>
      <w:r>
        <w:t>2.4.1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DB5D71" w:rsidRDefault="00DB5D71" w:rsidP="00DB5D71">
      <w:pPr>
        <w:tabs>
          <w:tab w:val="left" w:pos="-142"/>
        </w:tabs>
        <w:ind w:firstLine="567"/>
        <w:jc w:val="both"/>
      </w:pPr>
      <w:r>
        <w:rPr>
          <w:b/>
        </w:rPr>
        <w:tab/>
      </w:r>
      <w:r>
        <w:t xml:space="preserve">2.4.2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proofErr w:type="spellStart"/>
      <w:r>
        <w:t>Усть-Бакчарского</w:t>
      </w:r>
      <w:proofErr w:type="spellEnd"/>
      <w:r>
        <w:t xml:space="preserve"> сельского поселения или нормативными правовыми актами представительного органа сельского поселения с учетом положений настоящей статьи.</w:t>
      </w:r>
    </w:p>
    <w:p w:rsidR="00DB5D71" w:rsidRDefault="00DB5D71" w:rsidP="00DB5D71">
      <w:pPr>
        <w:tabs>
          <w:tab w:val="left" w:pos="-142"/>
        </w:tabs>
        <w:ind w:firstLine="567"/>
        <w:jc w:val="both"/>
      </w:pPr>
      <w:r>
        <w:t>2.4.3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B5D71" w:rsidRDefault="00DB5D71" w:rsidP="00DB5D71">
      <w:pPr>
        <w:tabs>
          <w:tab w:val="left" w:pos="-142"/>
        </w:tabs>
        <w:ind w:firstLine="567"/>
        <w:jc w:val="both"/>
      </w:pPr>
      <w:r>
        <w:t xml:space="preserve">2.4.4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принятия такого решения и направляет их Главе администрации </w:t>
      </w:r>
      <w:proofErr w:type="spellStart"/>
      <w:r>
        <w:t>Усть-Бакчарского</w:t>
      </w:r>
      <w:proofErr w:type="spellEnd"/>
      <w:r>
        <w:t xml:space="preserve"> сельского поселения.</w:t>
      </w:r>
    </w:p>
    <w:p w:rsidR="00DB5D71" w:rsidRDefault="00DB5D71" w:rsidP="00DB5D71">
      <w:pPr>
        <w:tabs>
          <w:tab w:val="left" w:pos="-142"/>
        </w:tabs>
        <w:ind w:firstLine="567"/>
        <w:jc w:val="both"/>
      </w:pPr>
      <w:r>
        <w:t>2.4.5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DB5D71" w:rsidRDefault="00DB5D71" w:rsidP="00DB5D71">
      <w:pPr>
        <w:tabs>
          <w:tab w:val="left" w:pos="-142"/>
        </w:tabs>
        <w:ind w:firstLine="567"/>
        <w:jc w:val="both"/>
      </w:pPr>
      <w:r>
        <w:t>2.4.6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B5D71" w:rsidRDefault="00DB5D71" w:rsidP="00DB5D71">
      <w:pPr>
        <w:tabs>
          <w:tab w:val="left" w:pos="-142"/>
        </w:tabs>
        <w:ind w:firstLine="567"/>
        <w:jc w:val="both"/>
      </w:pPr>
      <w:r>
        <w:t>2.4.7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B5D71" w:rsidRDefault="00DB5D71" w:rsidP="00DB5D71">
      <w:pPr>
        <w:pStyle w:val="3"/>
        <w:tabs>
          <w:tab w:val="left" w:pos="-142"/>
        </w:tabs>
        <w:ind w:firstLine="567"/>
      </w:pPr>
    </w:p>
    <w:p w:rsidR="00DB5D71" w:rsidRDefault="00DB5D71" w:rsidP="00DB5D71">
      <w:pPr>
        <w:pStyle w:val="3"/>
        <w:tabs>
          <w:tab w:val="left" w:pos="-142"/>
        </w:tabs>
        <w:ind w:firstLine="567"/>
        <w:jc w:val="center"/>
      </w:pPr>
      <w:bookmarkStart w:id="41" w:name="_Toc356486182"/>
      <w:bookmarkStart w:id="42" w:name="_Toc330317419"/>
      <w:r>
        <w:t>Статья 2.5  Отклонение от предельных параметров разрешенного строительства, реконструкции объектов капитального строительства</w:t>
      </w:r>
      <w:bookmarkEnd w:id="41"/>
      <w:bookmarkEnd w:id="42"/>
    </w:p>
    <w:p w:rsidR="00DB5D71" w:rsidRDefault="00DB5D71" w:rsidP="00DB5D71">
      <w:pPr>
        <w:tabs>
          <w:tab w:val="left" w:pos="-142"/>
        </w:tabs>
        <w:ind w:firstLine="567"/>
        <w:jc w:val="both"/>
      </w:pPr>
      <w:r>
        <w:tab/>
        <w:t xml:space="preserve">2.5.1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lastRenderedPageBreak/>
        <w:t>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94917" w:rsidRPr="00800EEE" w:rsidRDefault="00DB5D71" w:rsidP="00994917">
      <w:pPr>
        <w:pStyle w:val="ConsPlusNormal0"/>
        <w:spacing w:before="240"/>
        <w:ind w:firstLine="540"/>
        <w:jc w:val="both"/>
        <w:rPr>
          <w:rFonts w:ascii="Times New Roman" w:hAnsi="Times New Roman" w:cs="Times New Roman"/>
          <w:color w:val="00B0F0"/>
          <w:sz w:val="24"/>
          <w:szCs w:val="24"/>
        </w:rPr>
      </w:pPr>
      <w:r>
        <w:rPr>
          <w:color w:val="FF0000"/>
        </w:rPr>
        <w:t xml:space="preserve">       </w:t>
      </w:r>
      <w:r w:rsidR="00994917" w:rsidRPr="00800EEE">
        <w:rPr>
          <w:rFonts w:ascii="Times New Roman" w:hAnsi="Times New Roman" w:cs="Times New Roman"/>
          <w:color w:val="00B0F0"/>
          <w:sz w:val="24"/>
          <w:szCs w:val="24"/>
        </w:rPr>
        <w:t xml:space="preserve">2.5.1.1.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w:t>
      </w:r>
      <w:proofErr w:type="spellStart"/>
      <w:r w:rsidR="00994917" w:rsidRPr="00800EEE">
        <w:rPr>
          <w:rFonts w:ascii="Times New Roman" w:hAnsi="Times New Roman" w:cs="Times New Roman"/>
          <w:color w:val="00B0F0"/>
          <w:sz w:val="24"/>
          <w:szCs w:val="24"/>
        </w:rPr>
        <w:t>строительства,</w:t>
      </w:r>
      <w:r w:rsidR="00DE3ADF">
        <w:rPr>
          <w:rFonts w:ascii="Times New Roman" w:hAnsi="Times New Roman" w:cs="Times New Roman"/>
          <w:color w:val="00B0F0"/>
          <w:sz w:val="24"/>
          <w:szCs w:val="24"/>
        </w:rPr>
        <w:t>в</w:t>
      </w:r>
      <w:proofErr w:type="spellEnd"/>
      <w:r w:rsidR="00DE3ADF">
        <w:rPr>
          <w:rFonts w:ascii="Times New Roman" w:hAnsi="Times New Roman" w:cs="Times New Roman"/>
          <w:color w:val="00B0F0"/>
          <w:sz w:val="24"/>
          <w:szCs w:val="24"/>
        </w:rPr>
        <w:t xml:space="preserve"> случаях предусмотренной статьей 40 Градостроительного кодекса Российской Федерации."</w:t>
      </w:r>
      <w:r w:rsidR="00994917" w:rsidRPr="00800EEE">
        <w:rPr>
          <w:rFonts w:ascii="Times New Roman" w:hAnsi="Times New Roman" w:cs="Times New Roman"/>
          <w:color w:val="00B0F0"/>
          <w:sz w:val="24"/>
          <w:szCs w:val="24"/>
        </w:rPr>
        <w:t>.</w:t>
      </w:r>
    </w:p>
    <w:p w:rsidR="00DB5D71" w:rsidRPr="00994917" w:rsidRDefault="00994917" w:rsidP="00DB5D71">
      <w:pPr>
        <w:tabs>
          <w:tab w:val="left" w:pos="-142"/>
        </w:tabs>
        <w:ind w:firstLine="567"/>
        <w:jc w:val="both"/>
        <w:rPr>
          <w:color w:val="0070C0"/>
        </w:rPr>
      </w:pPr>
      <w:r w:rsidRPr="00994917">
        <w:rPr>
          <w:color w:val="0070C0"/>
        </w:rPr>
        <w:t xml:space="preserve">             </w:t>
      </w:r>
      <w:r w:rsidR="00DE3ADF">
        <w:rPr>
          <w:color w:val="0070C0"/>
        </w:rPr>
        <w:t xml:space="preserve">       ( в ред. решения от 00.12</w:t>
      </w:r>
      <w:r w:rsidRPr="00994917">
        <w:rPr>
          <w:color w:val="0070C0"/>
        </w:rPr>
        <w:t>.2019 № 00)</w:t>
      </w:r>
    </w:p>
    <w:p w:rsidR="00DB5D71" w:rsidRPr="00DE3ADF" w:rsidRDefault="00DB5D71" w:rsidP="00DB5D71">
      <w:pPr>
        <w:tabs>
          <w:tab w:val="left" w:pos="-142"/>
        </w:tabs>
        <w:ind w:firstLine="567"/>
        <w:jc w:val="both"/>
        <w:rPr>
          <w:color w:val="4BACC6" w:themeColor="accent5"/>
        </w:rPr>
      </w:pPr>
      <w:r>
        <w:tab/>
        <w:t xml:space="preserve">2.5.2 </w:t>
      </w:r>
      <w:r w:rsidRPr="00DE3ADF">
        <w:rPr>
          <w:color w:val="4BACC6" w:themeColor="accent5"/>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E3ADF" w:rsidRPr="00DE3ADF" w:rsidRDefault="00DE3ADF" w:rsidP="00DB5D71">
      <w:pPr>
        <w:tabs>
          <w:tab w:val="left" w:pos="-142"/>
        </w:tabs>
        <w:ind w:firstLine="567"/>
        <w:jc w:val="both"/>
        <w:rPr>
          <w:color w:val="4BACC6" w:themeColor="accent5"/>
        </w:rPr>
      </w:pPr>
      <w:r w:rsidRPr="00DE3ADF">
        <w:rPr>
          <w:color w:val="4BACC6" w:themeColor="accent5"/>
        </w:rPr>
        <w:t xml:space="preserve"> ( утратило силу в </w:t>
      </w:r>
      <w:proofErr w:type="spellStart"/>
      <w:r w:rsidRPr="00DE3ADF">
        <w:rPr>
          <w:color w:val="4BACC6" w:themeColor="accent5"/>
        </w:rPr>
        <w:t>ред</w:t>
      </w:r>
      <w:proofErr w:type="spellEnd"/>
      <w:r w:rsidRPr="00DE3ADF">
        <w:rPr>
          <w:color w:val="4BACC6" w:themeColor="accent5"/>
        </w:rPr>
        <w:t xml:space="preserve"> решения 00.12.2019 №00)</w:t>
      </w:r>
    </w:p>
    <w:p w:rsidR="00DB5D71" w:rsidRDefault="00DB5D71" w:rsidP="00DB5D71">
      <w:pPr>
        <w:tabs>
          <w:tab w:val="left" w:pos="-142"/>
        </w:tabs>
        <w:ind w:firstLine="567"/>
        <w:jc w:val="both"/>
      </w:pPr>
      <w:r>
        <w:tab/>
        <w:t>2.5.3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Вопрос о предоставлении разрешения на отклонение от предельных параметров разрешенного строительства, реконструкции капитального строительства подлежит обсуждению на публичных слушаниях.</w:t>
      </w:r>
    </w:p>
    <w:p w:rsidR="00DB5D71" w:rsidRDefault="00DB5D71" w:rsidP="00DB5D71">
      <w:pPr>
        <w:tabs>
          <w:tab w:val="left" w:pos="-142"/>
        </w:tabs>
        <w:ind w:firstLine="567"/>
        <w:jc w:val="both"/>
      </w:pPr>
      <w:r>
        <w:rPr>
          <w:b/>
        </w:rPr>
        <w:tab/>
      </w:r>
      <w:r>
        <w:t xml:space="preserve">2.5.4 На основании заключения о результатах публичных слушаний комиссия осуществляет подготовку рекомендаций о предоставлении такого разрешения или об отказе в </w:t>
      </w:r>
      <w:proofErr w:type="spellStart"/>
      <w:r>
        <w:t>предоставлениитакого</w:t>
      </w:r>
      <w:proofErr w:type="spellEnd"/>
      <w:r>
        <w:t xml:space="preserve"> разрешения с указанием причин принятого решения и направляет рекомендации Главе администрации. Глава администрации </w:t>
      </w:r>
      <w:proofErr w:type="spellStart"/>
      <w:r>
        <w:t>Усть-Бакчарского</w:t>
      </w:r>
      <w:proofErr w:type="spellEnd"/>
      <w:r>
        <w:t xml:space="preserve"> сельского поселения в течение семи дней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принятия решения.</w:t>
      </w:r>
    </w:p>
    <w:p w:rsidR="00DB5D71" w:rsidRDefault="00DB5D71" w:rsidP="00DB5D71">
      <w:pPr>
        <w:tabs>
          <w:tab w:val="left" w:pos="-142"/>
        </w:tabs>
        <w:ind w:firstLine="567"/>
        <w:jc w:val="both"/>
        <w:rPr>
          <w:vertAlign w:val="superscript"/>
        </w:rPr>
      </w:pPr>
      <w:r>
        <w:rPr>
          <w:b/>
        </w:rPr>
        <w:tab/>
      </w:r>
      <w:r>
        <w:t>2.5.5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B5D71" w:rsidRDefault="00DB5D71" w:rsidP="00DB5D71">
      <w:pPr>
        <w:pStyle w:val="3"/>
        <w:tabs>
          <w:tab w:val="left" w:pos="-142"/>
        </w:tabs>
        <w:ind w:firstLine="567"/>
      </w:pPr>
      <w:r>
        <w:tab/>
      </w:r>
    </w:p>
    <w:p w:rsidR="00DB5D71" w:rsidRDefault="00DB5D71" w:rsidP="00DB5D71">
      <w:pPr>
        <w:pStyle w:val="3"/>
        <w:tabs>
          <w:tab w:val="left" w:pos="-142"/>
        </w:tabs>
        <w:ind w:firstLine="567"/>
        <w:jc w:val="center"/>
      </w:pPr>
      <w:bookmarkStart w:id="43" w:name="_Toc356486183"/>
      <w:bookmarkStart w:id="44" w:name="_Toc330317420"/>
      <w:r>
        <w:t>Статья 2.6  Установление публичных сервитутов</w:t>
      </w:r>
      <w:bookmarkEnd w:id="43"/>
      <w:bookmarkEnd w:id="44"/>
    </w:p>
    <w:p w:rsidR="00DB5D71" w:rsidRDefault="00DB5D71" w:rsidP="00DB5D71">
      <w:pPr>
        <w:tabs>
          <w:tab w:val="left" w:pos="-142"/>
        </w:tabs>
        <w:ind w:firstLine="567"/>
        <w:jc w:val="both"/>
      </w:pPr>
      <w:r>
        <w:rPr>
          <w:b/>
        </w:rPr>
        <w:tab/>
      </w:r>
      <w:r>
        <w:t xml:space="preserve">2.6.1 Органы местного самоуправления </w:t>
      </w:r>
      <w:proofErr w:type="spellStart"/>
      <w:r>
        <w:t>Усть-Бакчарского</w:t>
      </w:r>
      <w:proofErr w:type="spellEnd"/>
      <w:r>
        <w:t xml:space="preserve"> сельского поселения 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для:</w:t>
      </w:r>
    </w:p>
    <w:p w:rsidR="00DB5D71" w:rsidRDefault="00DB5D71" w:rsidP="00DB5D71">
      <w:pPr>
        <w:tabs>
          <w:tab w:val="left" w:pos="-142"/>
        </w:tabs>
        <w:ind w:firstLine="567"/>
        <w:jc w:val="both"/>
      </w:pPr>
      <w:r>
        <w:t>- проезда, прохода через земельный участок;</w:t>
      </w:r>
    </w:p>
    <w:p w:rsidR="00DB5D71" w:rsidRDefault="00DB5D71" w:rsidP="00DB5D71">
      <w:pPr>
        <w:tabs>
          <w:tab w:val="left" w:pos="-142"/>
        </w:tabs>
        <w:ind w:firstLine="567"/>
        <w:jc w:val="both"/>
      </w:pPr>
      <w:r>
        <w:t>- 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DB5D71" w:rsidRDefault="00DB5D71" w:rsidP="00DB5D71">
      <w:pPr>
        <w:tabs>
          <w:tab w:val="left" w:pos="-142"/>
        </w:tabs>
        <w:ind w:firstLine="567"/>
        <w:jc w:val="both"/>
      </w:pPr>
      <w:r>
        <w:t>- размещения на земельном участке межевых и геодезических знаков и подъездов к ним;</w:t>
      </w:r>
    </w:p>
    <w:p w:rsidR="00DB5D71" w:rsidRDefault="00DB5D71" w:rsidP="00DB5D71">
      <w:pPr>
        <w:tabs>
          <w:tab w:val="left" w:pos="-142"/>
        </w:tabs>
        <w:ind w:firstLine="567"/>
        <w:jc w:val="both"/>
      </w:pPr>
      <w:r>
        <w:t>- открытого доступа к прибрежной полосе;</w:t>
      </w:r>
    </w:p>
    <w:p w:rsidR="00DB5D71" w:rsidRDefault="00DB5D71" w:rsidP="00DB5D71">
      <w:pPr>
        <w:tabs>
          <w:tab w:val="left" w:pos="-142"/>
        </w:tabs>
        <w:ind w:firstLine="567"/>
        <w:jc w:val="both"/>
      </w:pPr>
      <w:r>
        <w:t>- проведения дренажных работ;</w:t>
      </w:r>
    </w:p>
    <w:p w:rsidR="00DB5D71" w:rsidRDefault="00DB5D71" w:rsidP="00DB5D71">
      <w:pPr>
        <w:tabs>
          <w:tab w:val="left" w:pos="-142"/>
        </w:tabs>
        <w:ind w:firstLine="567"/>
        <w:jc w:val="both"/>
      </w:pPr>
      <w:r>
        <w:t>- забора воды и водопоя;</w:t>
      </w:r>
    </w:p>
    <w:p w:rsidR="00DB5D71" w:rsidRDefault="00DB5D71" w:rsidP="00DB5D71">
      <w:pPr>
        <w:tabs>
          <w:tab w:val="left" w:pos="-142"/>
        </w:tabs>
        <w:ind w:firstLine="567"/>
        <w:jc w:val="both"/>
      </w:pPr>
      <w:r>
        <w:t>- прогона сельскохозяйственных животных через земельный участок;</w:t>
      </w:r>
    </w:p>
    <w:p w:rsidR="00DB5D71" w:rsidRDefault="00DB5D71" w:rsidP="00DB5D71">
      <w:pPr>
        <w:tabs>
          <w:tab w:val="left" w:pos="-142"/>
        </w:tabs>
        <w:ind w:firstLine="567"/>
        <w:jc w:val="both"/>
      </w:pPr>
      <w: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B5D71" w:rsidRDefault="00DB5D71" w:rsidP="00DB5D71">
      <w:pPr>
        <w:tabs>
          <w:tab w:val="left" w:pos="-142"/>
        </w:tabs>
        <w:ind w:firstLine="567"/>
        <w:jc w:val="both"/>
      </w:pPr>
      <w:r>
        <w:lastRenderedPageBreak/>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DB5D71" w:rsidRDefault="00DB5D71" w:rsidP="00DB5D71">
      <w:pPr>
        <w:tabs>
          <w:tab w:val="left" w:pos="-142"/>
        </w:tabs>
        <w:ind w:firstLine="567"/>
        <w:jc w:val="both"/>
      </w:pPr>
      <w:r>
        <w:t>- временного использования земельного участка в целях проведения изыскательских, исследовательских и других работ.</w:t>
      </w:r>
    </w:p>
    <w:p w:rsidR="00DB5D71" w:rsidRDefault="00DB5D71" w:rsidP="00DB5D71">
      <w:pPr>
        <w:tabs>
          <w:tab w:val="left" w:pos="0"/>
        </w:tabs>
        <w:ind w:firstLine="567"/>
        <w:jc w:val="both"/>
      </w:pPr>
      <w:r>
        <w:rPr>
          <w:b/>
        </w:rPr>
        <w:tab/>
      </w:r>
      <w:r>
        <w:t xml:space="preserve">2.6.2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убытков.(в ред. решения  Совета от 27.04.2018 № 19) </w:t>
      </w:r>
    </w:p>
    <w:p w:rsidR="00DB5D71" w:rsidRDefault="00DB5D71" w:rsidP="00DB5D71">
      <w:pPr>
        <w:tabs>
          <w:tab w:val="left" w:pos="-142"/>
        </w:tabs>
        <w:ind w:firstLine="567"/>
        <w:jc w:val="both"/>
      </w:pPr>
      <w:r>
        <w:t>Сервитуты подлежат государственной регистрации в соответствии с ФЗ № 122 «О государственной регистрации прав на недвижимое имущество и сделок с ним» от 21.07.1997 г.</w:t>
      </w:r>
    </w:p>
    <w:p w:rsidR="00DB5D71" w:rsidRDefault="00DB5D71" w:rsidP="00DB5D71">
      <w:pPr>
        <w:tabs>
          <w:tab w:val="left" w:pos="-142"/>
        </w:tabs>
        <w:ind w:firstLine="567"/>
        <w:jc w:val="both"/>
      </w:pPr>
      <w:r>
        <w:t>Сервитут может быть прекращен в виду отпадения оснований, по которому был установлен, путем принятия постановления об отмене сервитута.</w:t>
      </w:r>
    </w:p>
    <w:p w:rsidR="00DB5D71" w:rsidRDefault="00DB5D71" w:rsidP="00DB5D71">
      <w:pPr>
        <w:tabs>
          <w:tab w:val="left" w:pos="-142"/>
        </w:tabs>
        <w:ind w:firstLine="567"/>
        <w:jc w:val="both"/>
        <w:rPr>
          <w:b/>
        </w:rPr>
      </w:pPr>
    </w:p>
    <w:p w:rsidR="00DB5D71" w:rsidRDefault="00DB5D71" w:rsidP="00DB5D71">
      <w:pPr>
        <w:spacing w:line="360" w:lineRule="auto"/>
        <w:rPr>
          <w:b/>
        </w:rPr>
        <w:sectPr w:rsidR="00DB5D71">
          <w:pgSz w:w="11906" w:h="16838"/>
          <w:pgMar w:top="845" w:right="707" w:bottom="1616" w:left="1276" w:header="284" w:footer="510" w:gutter="0"/>
          <w:cols w:space="720"/>
        </w:sectPr>
      </w:pPr>
    </w:p>
    <w:p w:rsidR="00DB5D71" w:rsidRDefault="00DB5D71" w:rsidP="00DB5D71">
      <w:pPr>
        <w:tabs>
          <w:tab w:val="left" w:pos="-142"/>
        </w:tabs>
        <w:spacing w:line="360" w:lineRule="auto"/>
        <w:ind w:firstLine="567"/>
        <w:jc w:val="both"/>
        <w:rPr>
          <w:b/>
        </w:rPr>
      </w:pPr>
    </w:p>
    <w:p w:rsidR="00DB5D71" w:rsidRDefault="00DB5D71" w:rsidP="00DB5D71">
      <w:pPr>
        <w:pStyle w:val="2"/>
        <w:tabs>
          <w:tab w:val="left" w:pos="-142"/>
        </w:tabs>
        <w:ind w:firstLine="567"/>
      </w:pPr>
      <w:bookmarkStart w:id="45" w:name="_Toc356486184"/>
      <w:bookmarkStart w:id="46" w:name="_Toc330317421"/>
      <w:r>
        <w:t>РАЗДЕЛ 3. ПОЛОЖЕНИЕ О ПОДГОТОВКЕ ДОКУМЕНТАЦИИ ПО ПЛАНИРОВКЕ ТЕРРИТОРИИ ОРГАНАМИ МЕСТНОГО САМОУАПРАВЛЕНИЯ</w:t>
      </w:r>
      <w:bookmarkEnd w:id="45"/>
      <w:bookmarkEnd w:id="46"/>
      <w:r>
        <w:t xml:space="preserve"> </w:t>
      </w:r>
    </w:p>
    <w:p w:rsidR="00DB5D71" w:rsidRDefault="00DB5D71" w:rsidP="00DB5D71">
      <w:pPr>
        <w:tabs>
          <w:tab w:val="left" w:pos="-142"/>
        </w:tabs>
        <w:spacing w:line="360" w:lineRule="auto"/>
        <w:ind w:firstLine="567"/>
        <w:jc w:val="both"/>
      </w:pPr>
    </w:p>
    <w:p w:rsidR="00DB5D71" w:rsidRDefault="00DB5D71" w:rsidP="00DB5D71">
      <w:pPr>
        <w:pStyle w:val="3"/>
        <w:tabs>
          <w:tab w:val="left" w:pos="-142"/>
        </w:tabs>
        <w:ind w:firstLine="567"/>
        <w:jc w:val="center"/>
      </w:pPr>
      <w:bookmarkStart w:id="47" w:name="_Toc356486185"/>
      <w:bookmarkStart w:id="48" w:name="_Toc330317422"/>
      <w:r>
        <w:t xml:space="preserve">Статья 3.1  </w:t>
      </w:r>
      <w:r>
        <w:rPr>
          <w:szCs w:val="24"/>
        </w:rPr>
        <w:t>Общие положения о подготовке документации по планировке территории</w:t>
      </w:r>
      <w:bookmarkEnd w:id="47"/>
      <w:bookmarkEnd w:id="48"/>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3.1.1. Решения о подготовке документации по планировке территории принимаются администрацией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3.1.2. Документация по планировке территории готовится на основании генерального плана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сельского поселения и настоящих Правил.</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3.1.3. Состав и содержание документации по планировке территории определяются Градостроительным кодексом Российской Федерации, законодательством </w:t>
      </w:r>
      <w:proofErr w:type="spellStart"/>
      <w:r>
        <w:rPr>
          <w:rFonts w:ascii="Times New Roman" w:hAnsi="Times New Roman" w:cs="Times New Roman"/>
          <w:sz w:val="24"/>
          <w:szCs w:val="24"/>
        </w:rPr>
        <w:t>Чаинского</w:t>
      </w:r>
      <w:proofErr w:type="spellEnd"/>
      <w:r>
        <w:rPr>
          <w:rFonts w:ascii="Times New Roman" w:hAnsi="Times New Roman" w:cs="Times New Roman"/>
          <w:sz w:val="24"/>
          <w:szCs w:val="24"/>
        </w:rPr>
        <w:t xml:space="preserve"> района, Томской области и правовыми актами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сельского поселения.</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color w:val="000000"/>
          <w:sz w:val="24"/>
          <w:szCs w:val="24"/>
        </w:rPr>
        <w:t>1) всех жителей сельского поселения,</w:t>
      </w:r>
      <w:r>
        <w:rPr>
          <w:rFonts w:ascii="Times New Roman" w:hAnsi="Times New Roman" w:cs="Times New Roman"/>
          <w:sz w:val="24"/>
          <w:szCs w:val="24"/>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сельского поселения;</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2) правообладателей смежных земельных участков, граждан, имеющих интересы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E3ADF" w:rsidRPr="00AA2096" w:rsidRDefault="00DB5D71" w:rsidP="00DE3ADF">
      <w:pPr>
        <w:tabs>
          <w:tab w:val="left" w:pos="-142"/>
        </w:tabs>
        <w:ind w:firstLine="567"/>
        <w:jc w:val="both"/>
      </w:pPr>
      <w:r>
        <w:t>3.1.5</w:t>
      </w:r>
      <w:r>
        <w:rPr>
          <w:color w:val="FF0000"/>
        </w:rPr>
        <w:t xml:space="preserve"> </w:t>
      </w:r>
      <w:r w:rsidR="00DE3ADF" w:rsidRPr="00AA2096">
        <w:t xml:space="preserve">Публичные слушания по проекту планировки территории и проекту межевания территории проводятся с участием граждан, </w:t>
      </w:r>
      <w:r w:rsidR="00DE3ADF">
        <w:t>имеющих интересы</w:t>
      </w:r>
      <w:r w:rsidR="00DE3ADF" w:rsidRPr="00AA2096">
        <w:t xml:space="preserve">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B5D71" w:rsidRPr="0034424A" w:rsidRDefault="00DB5D71" w:rsidP="00DE3ADF">
      <w:pPr>
        <w:jc w:val="both"/>
        <w:rPr>
          <w:color w:val="FF0000"/>
        </w:rPr>
      </w:pPr>
    </w:p>
    <w:p w:rsidR="00DB5D71" w:rsidRDefault="00DB5D71" w:rsidP="00DB5D71">
      <w:pPr>
        <w:tabs>
          <w:tab w:val="left" w:pos="-142"/>
        </w:tabs>
        <w:ind w:firstLine="567"/>
        <w:jc w:val="both"/>
        <w:rPr>
          <w:color w:val="4BACC6" w:themeColor="accent5"/>
          <w:shd w:val="clear" w:color="auto" w:fill="FFFFFF"/>
        </w:rPr>
      </w:pPr>
      <w:r>
        <w:t>3.1.6..</w:t>
      </w:r>
      <w:r w:rsidR="00DE3ADF" w:rsidRPr="00DE3ADF">
        <w:rPr>
          <w:sz w:val="28"/>
          <w:szCs w:val="28"/>
        </w:rPr>
        <w:t xml:space="preserve"> </w:t>
      </w:r>
      <w:r w:rsidR="00DE3ADF" w:rsidRPr="00DE3ADF">
        <w:rPr>
          <w:color w:val="4BACC6" w:themeColor="accent5"/>
        </w:rPr>
        <w:t xml:space="preserve">Администрация сельского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65" w:history="1">
        <w:r w:rsidR="00DE3ADF" w:rsidRPr="00DE3ADF">
          <w:rPr>
            <w:color w:val="4BACC6" w:themeColor="accent5"/>
          </w:rPr>
          <w:t>части 4</w:t>
        </w:r>
      </w:hyperlink>
      <w:r w:rsidR="00DE3ADF" w:rsidRPr="00DE3ADF">
        <w:rPr>
          <w:color w:val="4BACC6" w:themeColor="accent5"/>
        </w:rPr>
        <w:t xml:space="preserve"> статьи 46 Градостроительного кодекса Российской Федерации</w:t>
      </w:r>
      <w:r w:rsidR="00DE3ADF" w:rsidRPr="00DE3ADF">
        <w:rPr>
          <w:color w:val="4BACC6" w:themeColor="accent5"/>
          <w:shd w:val="clear" w:color="auto" w:fill="FFFFFF"/>
        </w:rPr>
        <w:t>.</w:t>
      </w:r>
    </w:p>
    <w:p w:rsidR="00DE3ADF" w:rsidRDefault="00DE3ADF" w:rsidP="00DB5D71">
      <w:pPr>
        <w:tabs>
          <w:tab w:val="left" w:pos="-142"/>
        </w:tabs>
        <w:ind w:firstLine="567"/>
        <w:jc w:val="both"/>
      </w:pPr>
      <w:r>
        <w:rPr>
          <w:color w:val="4BACC6" w:themeColor="accent5"/>
          <w:shd w:val="clear" w:color="auto" w:fill="FFFFFF"/>
        </w:rPr>
        <w:t xml:space="preserve">( в </w:t>
      </w:r>
      <w:proofErr w:type="spellStart"/>
      <w:r>
        <w:rPr>
          <w:color w:val="4BACC6" w:themeColor="accent5"/>
          <w:shd w:val="clear" w:color="auto" w:fill="FFFFFF"/>
        </w:rPr>
        <w:t>ред</w:t>
      </w:r>
      <w:proofErr w:type="spellEnd"/>
      <w:r>
        <w:rPr>
          <w:color w:val="4BACC6" w:themeColor="accent5"/>
          <w:shd w:val="clear" w:color="auto" w:fill="FFFFFF"/>
        </w:rPr>
        <w:t xml:space="preserve"> решения от 00.12.2019 № 00)</w:t>
      </w:r>
    </w:p>
    <w:p w:rsidR="00DB5D71" w:rsidRDefault="00DB5D71" w:rsidP="00DB5D71">
      <w:pPr>
        <w:tabs>
          <w:tab w:val="left" w:pos="-142"/>
        </w:tabs>
        <w:ind w:firstLine="567"/>
        <w:jc w:val="both"/>
      </w:pPr>
      <w:r>
        <w:t xml:space="preserve">3.1.7. Утвержденная документация по планировке территории (проекты планировки территории и проекты межевания территории) подлежит опубликованию в порядке, </w:t>
      </w:r>
      <w:r>
        <w:lastRenderedPageBreak/>
        <w:t>установленном для официального опубликования муниципальных правовых актов, в течении семи дней со дня утверждения указанной документации и размещается на официальном сайте муниципального образования в сети «Интернет» (при наличии официального сайта) и иных информационных системах, в соответствии с действующим законодательством.</w:t>
      </w:r>
    </w:p>
    <w:p w:rsidR="00DB5D71" w:rsidRDefault="00DB5D71" w:rsidP="00DB5D71">
      <w:pPr>
        <w:tabs>
          <w:tab w:val="left" w:pos="-142"/>
        </w:tabs>
        <w:ind w:firstLine="567"/>
        <w:jc w:val="both"/>
      </w:pPr>
      <w:r>
        <w:t xml:space="preserve">3.1.8. На основании документации по планировке территории, утвержденной правовым актом администрации городского  округа, </w:t>
      </w:r>
      <w:proofErr w:type="spellStart"/>
      <w:r>
        <w:t>предствавительный</w:t>
      </w:r>
      <w:proofErr w:type="spellEnd"/>
      <w:r>
        <w:t xml:space="preserve"> орган местного самоуправления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DB5D71" w:rsidRDefault="00DB5D71" w:rsidP="00DB5D71">
      <w:pPr>
        <w:tabs>
          <w:tab w:val="left" w:pos="-142"/>
        </w:tabs>
        <w:ind w:firstLine="567"/>
        <w:jc w:val="both"/>
      </w:pPr>
    </w:p>
    <w:p w:rsidR="00DB5D71" w:rsidRDefault="00DB5D71" w:rsidP="00DB5D71">
      <w:pPr>
        <w:pStyle w:val="3"/>
        <w:tabs>
          <w:tab w:val="left" w:pos="-142"/>
        </w:tabs>
        <w:ind w:firstLine="567"/>
        <w:jc w:val="center"/>
      </w:pPr>
      <w:bookmarkStart w:id="49" w:name="_Toc356486186"/>
      <w:bookmarkStart w:id="50" w:name="_Toc330317423"/>
      <w: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49"/>
      <w:bookmarkEnd w:id="50"/>
    </w:p>
    <w:p w:rsidR="00DB5D71" w:rsidRDefault="00DB5D71" w:rsidP="00DB5D71">
      <w:pPr>
        <w:tabs>
          <w:tab w:val="left" w:pos="-142"/>
        </w:tabs>
        <w:ind w:firstLine="567"/>
        <w:jc w:val="both"/>
        <w:rPr>
          <w:spacing w:val="4"/>
        </w:rPr>
      </w:pPr>
      <w:r>
        <w:rPr>
          <w:spacing w:val="4"/>
        </w:rPr>
        <w:t>3.2.1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DB5D71" w:rsidRDefault="00DB5D71" w:rsidP="00DB5D71">
      <w:pPr>
        <w:tabs>
          <w:tab w:val="left" w:pos="-142"/>
        </w:tabs>
        <w:ind w:firstLine="567"/>
        <w:jc w:val="both"/>
        <w:rPr>
          <w:spacing w:val="4"/>
        </w:rPr>
      </w:pPr>
      <w:r>
        <w:rPr>
          <w:spacing w:val="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DB5D71" w:rsidRDefault="00DB5D71" w:rsidP="00DB5D71">
      <w:pPr>
        <w:tabs>
          <w:tab w:val="left" w:pos="-142"/>
        </w:tabs>
        <w:ind w:firstLine="567"/>
        <w:jc w:val="both"/>
        <w:rPr>
          <w:spacing w:val="4"/>
        </w:rPr>
      </w:pPr>
      <w:r>
        <w:rPr>
          <w:spacing w:val="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DB5D71" w:rsidRDefault="00DB5D71" w:rsidP="00DB5D71">
      <w:pPr>
        <w:tabs>
          <w:tab w:val="left" w:pos="-142"/>
        </w:tabs>
        <w:ind w:firstLine="567"/>
        <w:jc w:val="both"/>
        <w:rPr>
          <w:spacing w:val="4"/>
        </w:rPr>
      </w:pPr>
      <w:r>
        <w:rPr>
          <w:spacing w:val="4"/>
        </w:rPr>
        <w:t xml:space="preserve">3) порядок градостроительной подготовки и предоставления физическим и юридическим лицам земельных участков, </w:t>
      </w:r>
      <w:r>
        <w:rPr>
          <w:spacing w:val="-6"/>
        </w:rPr>
        <w:t>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DB5D71" w:rsidRDefault="00DB5D71" w:rsidP="00DB5D71">
      <w:pPr>
        <w:tabs>
          <w:tab w:val="left" w:pos="-142"/>
        </w:tabs>
        <w:ind w:firstLine="567"/>
        <w:jc w:val="both"/>
        <w:rPr>
          <w:spacing w:val="-6"/>
        </w:rPr>
      </w:pPr>
      <w:r>
        <w:rPr>
          <w:spacing w:val="-6"/>
        </w:rPr>
        <w:t>3.2.2.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DB5D71" w:rsidRDefault="00DB5D71" w:rsidP="00DB5D71">
      <w:pPr>
        <w:tabs>
          <w:tab w:val="left" w:pos="-142"/>
        </w:tabs>
        <w:ind w:firstLine="567"/>
        <w:jc w:val="both"/>
        <w:rPr>
          <w:spacing w:val="-6"/>
        </w:rPr>
      </w:pPr>
      <w:r>
        <w:rPr>
          <w:spacing w:val="-6"/>
        </w:rPr>
        <w:t>3.2.3.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DB5D71" w:rsidRDefault="00DB5D71" w:rsidP="00DB5D71">
      <w:pPr>
        <w:tabs>
          <w:tab w:val="left" w:pos="-142"/>
        </w:tabs>
        <w:ind w:firstLine="567"/>
        <w:jc w:val="both"/>
        <w:rPr>
          <w:spacing w:val="-6"/>
        </w:rPr>
      </w:pPr>
      <w:r>
        <w:rPr>
          <w:spacing w:val="-6"/>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DB5D71" w:rsidRDefault="00DB5D71" w:rsidP="00DB5D71">
      <w:pPr>
        <w:tabs>
          <w:tab w:val="left" w:pos="-142"/>
        </w:tabs>
        <w:ind w:firstLine="567"/>
        <w:jc w:val="both"/>
        <w:rPr>
          <w:spacing w:val="-6"/>
        </w:rPr>
      </w:pPr>
      <w:r>
        <w:rPr>
          <w:spacing w:val="-6"/>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DB5D71" w:rsidRDefault="00DB5D71" w:rsidP="00DB5D71">
      <w:pPr>
        <w:tabs>
          <w:tab w:val="left" w:pos="-142"/>
        </w:tabs>
        <w:ind w:firstLine="567"/>
        <w:jc w:val="both"/>
        <w:rPr>
          <w:spacing w:val="-6"/>
        </w:rPr>
      </w:pPr>
      <w:r>
        <w:rPr>
          <w:spacing w:val="-6"/>
        </w:rPr>
        <w:lastRenderedPageBreak/>
        <w:t>3.2.4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DB5D71" w:rsidRDefault="00DB5D71" w:rsidP="00DB5D71">
      <w:pPr>
        <w:tabs>
          <w:tab w:val="left" w:pos="-142"/>
        </w:tabs>
        <w:ind w:firstLine="567"/>
        <w:jc w:val="both"/>
      </w:pPr>
      <w: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proofErr w:type="spellStart"/>
      <w:r>
        <w:t>Усть-Бакчарского</w:t>
      </w:r>
      <w:proofErr w:type="spellEnd"/>
      <w:r>
        <w:t xml:space="preserve"> сельского поселения;</w:t>
      </w:r>
    </w:p>
    <w:p w:rsidR="00DB5D71" w:rsidRDefault="00DB5D71" w:rsidP="00DB5D71">
      <w:pPr>
        <w:tabs>
          <w:tab w:val="left" w:pos="-142"/>
        </w:tabs>
        <w:ind w:firstLine="567"/>
        <w:jc w:val="both"/>
      </w:pPr>
      <w:r>
        <w:t>2) формирование земельных участков посредством землеустроительных работ, осуществляемых в соответствии с земельным законодательством.</w:t>
      </w:r>
    </w:p>
    <w:p w:rsidR="00DB5D71" w:rsidRDefault="00DB5D71" w:rsidP="00DB5D71">
      <w:pPr>
        <w:tabs>
          <w:tab w:val="left" w:pos="-142"/>
        </w:tabs>
        <w:ind w:firstLine="567"/>
        <w:jc w:val="both"/>
      </w:pPr>
      <w: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DB5D71" w:rsidRDefault="00DB5D71" w:rsidP="00DB5D71">
      <w:pPr>
        <w:tabs>
          <w:tab w:val="left" w:pos="-142"/>
        </w:tabs>
        <w:ind w:firstLine="567"/>
        <w:jc w:val="both"/>
      </w:pPr>
      <w:r>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p>
    <w:p w:rsidR="00DB5D71" w:rsidRDefault="00DB5D71" w:rsidP="00DB5D71">
      <w:pPr>
        <w:pStyle w:val="ConsPlusNormal0"/>
        <w:ind w:firstLine="567"/>
        <w:rPr>
          <w:rFonts w:ascii="Times New Roman" w:hAnsi="Times New Roman" w:cs="Times New Roman"/>
          <w:sz w:val="24"/>
          <w:szCs w:val="24"/>
        </w:rPr>
      </w:pPr>
      <w:r>
        <w:rPr>
          <w:rFonts w:ascii="Times New Roman" w:hAnsi="Times New Roman" w:cs="Times New Roman"/>
          <w:sz w:val="24"/>
          <w:szCs w:val="24"/>
        </w:rPr>
        <w:t>3.2.5.Земельные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DB5D71" w:rsidRDefault="00DB5D71" w:rsidP="00DB5D71">
      <w:pPr>
        <w:pStyle w:val="ConsPlusNormal0"/>
        <w:ind w:firstLine="567"/>
        <w:rPr>
          <w:rFonts w:ascii="Times New Roman" w:hAnsi="Times New Roman" w:cs="Times New Roman"/>
          <w:sz w:val="24"/>
          <w:szCs w:val="24"/>
        </w:rPr>
      </w:pPr>
      <w:r>
        <w:rPr>
          <w:rFonts w:ascii="Times New Roman" w:hAnsi="Times New Roman" w:cs="Times New Roman"/>
          <w:sz w:val="24"/>
          <w:szCs w:val="24"/>
        </w:rPr>
        <w:t>1) градостроительные регламенты;</w:t>
      </w:r>
    </w:p>
    <w:p w:rsidR="00DB5D71" w:rsidRDefault="00DB5D71" w:rsidP="00DB5D71">
      <w:pPr>
        <w:pStyle w:val="ConsPlusNormal0"/>
        <w:ind w:firstLine="567"/>
        <w:rPr>
          <w:rFonts w:ascii="Times New Roman" w:hAnsi="Times New Roman" w:cs="Times New Roman"/>
          <w:sz w:val="24"/>
          <w:szCs w:val="24"/>
        </w:rPr>
      </w:pPr>
      <w:r>
        <w:rPr>
          <w:rFonts w:ascii="Times New Roman" w:hAnsi="Times New Roman" w:cs="Times New Roman"/>
          <w:sz w:val="24"/>
          <w:szCs w:val="24"/>
        </w:rPr>
        <w:t>2) необходимые ограничения и обременения на использование и застройку;</w:t>
      </w:r>
    </w:p>
    <w:p w:rsidR="00DB5D71" w:rsidRDefault="00DB5D71" w:rsidP="00DB5D71">
      <w:pPr>
        <w:pStyle w:val="ConsPlusNormal0"/>
        <w:ind w:firstLine="567"/>
        <w:rPr>
          <w:rFonts w:ascii="Times New Roman" w:hAnsi="Times New Roman" w:cs="Times New Roman"/>
          <w:sz w:val="24"/>
          <w:szCs w:val="24"/>
        </w:rPr>
      </w:pPr>
      <w:r>
        <w:rPr>
          <w:rFonts w:ascii="Times New Roman" w:hAnsi="Times New Roman" w:cs="Times New Roman"/>
          <w:sz w:val="24"/>
          <w:szCs w:val="24"/>
        </w:rPr>
        <w:t>3) границы земельного участка;</w:t>
      </w:r>
    </w:p>
    <w:p w:rsidR="00DB5D71" w:rsidRDefault="00DB5D71" w:rsidP="00DB5D71">
      <w:pPr>
        <w:pStyle w:val="ConsPlusNormal0"/>
        <w:ind w:firstLine="567"/>
        <w:rPr>
          <w:rFonts w:ascii="Times New Roman" w:hAnsi="Times New Roman" w:cs="Times New Roman"/>
          <w:sz w:val="24"/>
          <w:szCs w:val="24"/>
        </w:rPr>
      </w:pPr>
      <w:r>
        <w:rPr>
          <w:rFonts w:ascii="Times New Roman" w:hAnsi="Times New Roman" w:cs="Times New Roman"/>
          <w:sz w:val="24"/>
          <w:szCs w:val="24"/>
        </w:rPr>
        <w:t>4) технические условия подключения объектов предстоящего строительства к сетям инженерно-технического обеспечения.</w:t>
      </w:r>
    </w:p>
    <w:p w:rsidR="00DB5D71" w:rsidRDefault="00DB5D71" w:rsidP="00DB5D71">
      <w:pPr>
        <w:pStyle w:val="ConsPlusNormal0"/>
        <w:ind w:firstLine="567"/>
        <w:rPr>
          <w:rFonts w:ascii="Times New Roman" w:hAnsi="Times New Roman" w:cs="Times New Roman"/>
          <w:sz w:val="24"/>
          <w:szCs w:val="24"/>
        </w:rPr>
      </w:pPr>
      <w:r>
        <w:rPr>
          <w:rFonts w:ascii="Times New Roman" w:hAnsi="Times New Roman" w:cs="Times New Roman"/>
          <w:sz w:val="24"/>
          <w:szCs w:val="24"/>
        </w:rPr>
        <w:t>3.2.6. Подготовительные работы по формированию земельных участков как объектов недвижимости могут проводиться по инициативе и за счет средств:</w:t>
      </w:r>
    </w:p>
    <w:p w:rsidR="00DB5D71" w:rsidRDefault="00DB5D71" w:rsidP="00DB5D71">
      <w:pPr>
        <w:pStyle w:val="ConsPlusNormal0"/>
        <w:ind w:firstLine="567"/>
        <w:rPr>
          <w:rFonts w:ascii="Times New Roman" w:hAnsi="Times New Roman" w:cs="Times New Roman"/>
          <w:sz w:val="24"/>
          <w:szCs w:val="24"/>
        </w:rPr>
      </w:pPr>
      <w:r>
        <w:rPr>
          <w:rFonts w:ascii="Times New Roman" w:hAnsi="Times New Roman" w:cs="Times New Roman"/>
          <w:sz w:val="24"/>
          <w:szCs w:val="24"/>
        </w:rPr>
        <w:t>1) органов местного самоуправления, органов государственной власти;</w:t>
      </w:r>
    </w:p>
    <w:p w:rsidR="00DB5D71" w:rsidRDefault="00DB5D71" w:rsidP="00DB5D71">
      <w:pPr>
        <w:pStyle w:val="ConsPlusNormal0"/>
        <w:ind w:firstLine="567"/>
        <w:rPr>
          <w:rFonts w:ascii="Times New Roman" w:hAnsi="Times New Roman" w:cs="Times New Roman"/>
          <w:sz w:val="24"/>
          <w:szCs w:val="24"/>
        </w:rPr>
      </w:pPr>
      <w:r>
        <w:rPr>
          <w:rFonts w:ascii="Times New Roman" w:hAnsi="Times New Roman" w:cs="Times New Roman"/>
          <w:sz w:val="24"/>
          <w:szCs w:val="24"/>
        </w:rPr>
        <w:t>2) физических и юридических лиц.</w:t>
      </w:r>
    </w:p>
    <w:p w:rsidR="00DB5D71" w:rsidRDefault="00DB5D71" w:rsidP="00DB5D71">
      <w:pPr>
        <w:pStyle w:val="ConsPlusNormal0"/>
        <w:ind w:firstLine="567"/>
        <w:rPr>
          <w:rFonts w:ascii="Times New Roman" w:hAnsi="Times New Roman" w:cs="Times New Roman"/>
          <w:sz w:val="24"/>
          <w:szCs w:val="24"/>
        </w:rPr>
      </w:pPr>
      <w:r>
        <w:rPr>
          <w:rFonts w:ascii="Times New Roman" w:hAnsi="Times New Roman" w:cs="Times New Roman"/>
          <w:sz w:val="24"/>
          <w:szCs w:val="24"/>
        </w:rPr>
        <w:t>3.2.7.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DB5D71" w:rsidRDefault="00DB5D71" w:rsidP="00DB5D71">
      <w:pPr>
        <w:pStyle w:val="ConsPlusNormal0"/>
        <w:ind w:firstLine="567"/>
        <w:rPr>
          <w:rFonts w:ascii="Times New Roman" w:hAnsi="Times New Roman" w:cs="Times New Roman"/>
          <w:sz w:val="24"/>
          <w:szCs w:val="24"/>
        </w:rPr>
      </w:pPr>
      <w:r>
        <w:rPr>
          <w:rFonts w:ascii="Times New Roman" w:hAnsi="Times New Roman" w:cs="Times New Roman"/>
          <w:sz w:val="24"/>
          <w:szCs w:val="24"/>
        </w:rPr>
        <w:t>1) Проведение торгов среди физических и юридических лиц на приобретение ими права аренды, собственности на сформированные земельные участки.</w:t>
      </w:r>
    </w:p>
    <w:p w:rsidR="00DB5D71" w:rsidRDefault="00DB5D71" w:rsidP="00DB5D71">
      <w:pPr>
        <w:pStyle w:val="ConsPlusNormal0"/>
        <w:ind w:firstLine="567"/>
        <w:rPr>
          <w:rFonts w:ascii="Times New Roman" w:hAnsi="Times New Roman" w:cs="Times New Roman"/>
          <w:sz w:val="24"/>
          <w:szCs w:val="24"/>
        </w:rPr>
      </w:pPr>
      <w:r>
        <w:rPr>
          <w:rFonts w:ascii="Times New Roman" w:hAnsi="Times New Roman" w:cs="Times New Roman"/>
          <w:sz w:val="24"/>
          <w:szCs w:val="24"/>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DB5D71" w:rsidRDefault="00DB5D71" w:rsidP="00DB5D71">
      <w:pPr>
        <w:tabs>
          <w:tab w:val="left" w:pos="-142"/>
        </w:tabs>
        <w:ind w:firstLine="567"/>
        <w:jc w:val="both"/>
      </w:pPr>
    </w:p>
    <w:p w:rsidR="00DB5D71" w:rsidRDefault="00DB5D71" w:rsidP="00DB5D71">
      <w:pPr>
        <w:pStyle w:val="3"/>
        <w:tabs>
          <w:tab w:val="left" w:pos="-142"/>
        </w:tabs>
        <w:ind w:firstLine="567"/>
        <w:jc w:val="center"/>
      </w:pPr>
      <w:bookmarkStart w:id="51" w:name="_Toc356486187"/>
      <w:bookmarkStart w:id="52" w:name="_Toc330317424"/>
      <w:r>
        <w:t>Статья 3.3  Нормы предоставления земельных участков</w:t>
      </w:r>
      <w:bookmarkEnd w:id="51"/>
      <w:bookmarkEnd w:id="52"/>
    </w:p>
    <w:p w:rsidR="00DB5D71" w:rsidRDefault="00DB5D71" w:rsidP="00DB5D71">
      <w:pPr>
        <w:tabs>
          <w:tab w:val="left" w:pos="-142"/>
        </w:tabs>
        <w:ind w:firstLine="567"/>
        <w:jc w:val="both"/>
      </w:pPr>
      <w:r>
        <w:t xml:space="preserve">Предельные размеры предоставляемых земельных участков устанавливаются на основании Решения Думы </w:t>
      </w:r>
      <w:proofErr w:type="spellStart"/>
      <w:r>
        <w:t>Чаинского</w:t>
      </w:r>
      <w:proofErr w:type="spellEnd"/>
      <w:r>
        <w:t xml:space="preserve"> района и составляют:</w:t>
      </w:r>
    </w:p>
    <w:p w:rsidR="00DB5D71" w:rsidRDefault="00DB5D71" w:rsidP="00DB5D71">
      <w:pPr>
        <w:ind w:firstLine="567"/>
      </w:pPr>
      <w:r>
        <w:t xml:space="preserve">  а) для ведения личного подсобного хозяйства – от 100 кв.м. до 5000кв.м;</w:t>
      </w:r>
    </w:p>
    <w:p w:rsidR="00DB5D71" w:rsidRDefault="00DB5D71" w:rsidP="00DB5D71">
      <w:pPr>
        <w:ind w:firstLine="567"/>
      </w:pPr>
      <w:r>
        <w:t xml:space="preserve">  б) для индивидуального жилищного строительства – от 300 кв.м до 5000 кв.м.</w:t>
      </w:r>
    </w:p>
    <w:p w:rsidR="00DB5D71" w:rsidRDefault="00DB5D71" w:rsidP="00DB5D71">
      <w:pPr>
        <w:tabs>
          <w:tab w:val="left" w:pos="-142"/>
        </w:tabs>
        <w:ind w:firstLine="567"/>
      </w:pPr>
      <w:r>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DB5D71" w:rsidRDefault="00DB5D71" w:rsidP="00DB5D71">
      <w:pPr>
        <w:tabs>
          <w:tab w:val="left" w:pos="-142"/>
        </w:tabs>
        <w:ind w:firstLine="567"/>
      </w:pPr>
      <w:r>
        <w:t>Официально установленные нормы предоставления на сельских территориях земельных участков предусмотрены Законом Томской области от 12.02.2003 года №19-ОЗ «О предельных размерах земельных участков, предоставляемых гражданам в собственность на территории Томской области» и составляют:</w:t>
      </w:r>
    </w:p>
    <w:p w:rsidR="00DB5D71" w:rsidRDefault="00DB5D71" w:rsidP="00DB5D71">
      <w:pPr>
        <w:tabs>
          <w:tab w:val="left" w:pos="-142"/>
        </w:tabs>
        <w:ind w:firstLine="567"/>
      </w:pPr>
      <w:r>
        <w:lastRenderedPageBreak/>
        <w:t>а) для крестьянского (фермерского) хозяйства- от 1000000 кв.м до 10% от общей площади сельскохозяйственных угодий;</w:t>
      </w:r>
    </w:p>
    <w:p w:rsidR="00DB5D71" w:rsidRDefault="00DB5D71" w:rsidP="00DB5D71">
      <w:pPr>
        <w:tabs>
          <w:tab w:val="left" w:pos="-142"/>
        </w:tabs>
        <w:ind w:firstLine="567"/>
      </w:pPr>
      <w:r>
        <w:t>б) для садоводства- от 200 кв.м до 4500 кв.м;</w:t>
      </w:r>
    </w:p>
    <w:p w:rsidR="00DB5D71" w:rsidRDefault="00DB5D71" w:rsidP="00DB5D71">
      <w:pPr>
        <w:tabs>
          <w:tab w:val="left" w:pos="-142"/>
        </w:tabs>
        <w:ind w:firstLine="567"/>
      </w:pPr>
      <w:r>
        <w:t>в) для огородничества- от 100 кв.м до 30000кв.м;</w:t>
      </w:r>
    </w:p>
    <w:p w:rsidR="00DB5D71" w:rsidRDefault="00DB5D71" w:rsidP="00DB5D71">
      <w:pPr>
        <w:tabs>
          <w:tab w:val="left" w:pos="-142"/>
        </w:tabs>
        <w:ind w:firstLine="567"/>
      </w:pPr>
      <w:r>
        <w:t>г) для дачного строительства- от 300 кв.м до 3000 кв.м.</w:t>
      </w:r>
    </w:p>
    <w:p w:rsidR="00DB5D71" w:rsidRDefault="00DB5D71" w:rsidP="00DB5D71">
      <w:pPr>
        <w:pStyle w:val="af9"/>
        <w:spacing w:line="240" w:lineRule="auto"/>
        <w:ind w:firstLine="0"/>
        <w:jc w:val="both"/>
        <w:rPr>
          <w:b/>
          <w:bCs/>
          <w:sz w:val="24"/>
          <w:szCs w:val="24"/>
        </w:rPr>
      </w:pPr>
    </w:p>
    <w:p w:rsidR="00DB5D71" w:rsidRDefault="00DB5D71" w:rsidP="00DB5D71">
      <w:pPr>
        <w:tabs>
          <w:tab w:val="left" w:pos="-142"/>
        </w:tabs>
        <w:ind w:firstLine="567"/>
        <w:rPr>
          <w:color w:val="FF0000"/>
        </w:rPr>
      </w:pPr>
    </w:p>
    <w:p w:rsidR="00DB5D71" w:rsidRDefault="00DB5D71" w:rsidP="00DB5D71">
      <w:pPr>
        <w:pStyle w:val="af9"/>
        <w:spacing w:line="240" w:lineRule="auto"/>
        <w:ind w:firstLine="0"/>
        <w:jc w:val="both"/>
        <w:rPr>
          <w:b/>
          <w:bCs/>
          <w:sz w:val="24"/>
          <w:szCs w:val="24"/>
        </w:rPr>
      </w:pPr>
    </w:p>
    <w:p w:rsidR="00DB5D71" w:rsidRDefault="00DB5D71" w:rsidP="00DB5D71">
      <w:pPr>
        <w:sectPr w:rsidR="00DB5D71">
          <w:pgSz w:w="11906" w:h="16838"/>
          <w:pgMar w:top="845" w:right="707" w:bottom="1616" w:left="1276" w:header="284" w:footer="510" w:gutter="0"/>
          <w:cols w:space="720"/>
        </w:sectPr>
      </w:pPr>
    </w:p>
    <w:p w:rsidR="00DB5D71" w:rsidRDefault="00DB5D71" w:rsidP="00DB5D71">
      <w:pPr>
        <w:pStyle w:val="2"/>
        <w:tabs>
          <w:tab w:val="left" w:pos="-142"/>
        </w:tabs>
        <w:ind w:firstLine="567"/>
      </w:pPr>
    </w:p>
    <w:p w:rsidR="00DB5D71" w:rsidRDefault="00DB5D71" w:rsidP="00DB5D71">
      <w:pPr>
        <w:pStyle w:val="2"/>
        <w:tabs>
          <w:tab w:val="left" w:pos="-142"/>
        </w:tabs>
        <w:ind w:firstLine="567"/>
      </w:pPr>
      <w:bookmarkStart w:id="53" w:name="_Toc356486188"/>
      <w:bookmarkStart w:id="54" w:name="_Toc330317425"/>
      <w:r>
        <w:t>РАЗДЕЛ 4. ПОЛОЖЕНИЕ О ПРОВЕДЕНИИ ПУБЛИЧНЫХ СЛУШАНИЙ ПО ВОПРОСАМ ЗЕМЛЕПОЛЬЗОВАНИЯ И ЗАСТРОЙКИ</w:t>
      </w:r>
      <w:bookmarkEnd w:id="53"/>
      <w:bookmarkEnd w:id="54"/>
    </w:p>
    <w:p w:rsidR="00DB5D71" w:rsidRDefault="00DB5D71" w:rsidP="00DB5D71">
      <w:pPr>
        <w:tabs>
          <w:tab w:val="left" w:pos="-142"/>
        </w:tabs>
        <w:spacing w:line="360" w:lineRule="auto"/>
        <w:ind w:firstLine="567"/>
        <w:rPr>
          <w:color w:val="FF0000"/>
        </w:rPr>
      </w:pPr>
    </w:p>
    <w:p w:rsidR="00DB5D71" w:rsidRDefault="00DB5D71" w:rsidP="00DB5D71">
      <w:pPr>
        <w:pStyle w:val="3"/>
        <w:tabs>
          <w:tab w:val="left" w:pos="-142"/>
        </w:tabs>
        <w:ind w:firstLine="567"/>
        <w:jc w:val="center"/>
      </w:pPr>
      <w:bookmarkStart w:id="55" w:name="_Toc356486189"/>
      <w:bookmarkStart w:id="56" w:name="_Toc330317426"/>
      <w:r>
        <w:t>Статья 4.1  Общие положения о публичных слушаниях по вопросам землепользования и застройки</w:t>
      </w:r>
      <w:bookmarkEnd w:id="55"/>
      <w:bookmarkEnd w:id="56"/>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4.1.1.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4.1.2. Публичные слушания проводятся:</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по проекту генерального плана    сельского поселения и проектам решений о внесении в него изменений и дополнений;</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по проекту Правил землепользования и застройки  сельского поселения и проектам решений о внесении в него изменений и дополнений;</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по проектам планировки территории и проектам межевания территорий;</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 иных случаях, предусмотренных действующим законодательством.</w:t>
      </w:r>
    </w:p>
    <w:p w:rsidR="00DB5D71" w:rsidRDefault="00DB5D71" w:rsidP="00DB5D71">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4.1.3. Порядок информирования населения  сельского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p>
    <w:p w:rsidR="00DB5D71" w:rsidRDefault="00DB5D71" w:rsidP="00DB5D71">
      <w:pPr>
        <w:pStyle w:val="3"/>
        <w:tabs>
          <w:tab w:val="left" w:pos="-142"/>
        </w:tabs>
        <w:ind w:firstLine="567"/>
        <w:jc w:val="center"/>
      </w:pPr>
      <w:bookmarkStart w:id="57" w:name="_Toc356486190"/>
      <w:bookmarkStart w:id="58" w:name="_Toc330317427"/>
      <w:r>
        <w:t>Статья 4.2  Организация подготовки публичных слушаний</w:t>
      </w:r>
      <w:bookmarkEnd w:id="57"/>
      <w:bookmarkEnd w:id="58"/>
    </w:p>
    <w:p w:rsidR="00DB5D71" w:rsidRDefault="00DB5D71" w:rsidP="00DB5D71">
      <w:pPr>
        <w:tabs>
          <w:tab w:val="left" w:pos="-142"/>
        </w:tabs>
        <w:ind w:firstLine="567"/>
        <w:jc w:val="both"/>
        <w:rPr>
          <w:spacing w:val="-6"/>
        </w:rPr>
      </w:pPr>
      <w:r>
        <w:rPr>
          <w:spacing w:val="-6"/>
        </w:rPr>
        <w:t>4.2.1. Решение о проведении публичных слушаний по проекту правил землепользования и застройки принимает Глава сельского поселения в срок не позднее чем через десять дней со дня получения от органа местного самоуправления проекта Правил.</w:t>
      </w:r>
    </w:p>
    <w:p w:rsidR="00DB5D71" w:rsidRDefault="00DB5D71" w:rsidP="00DB5D71">
      <w:pPr>
        <w:tabs>
          <w:tab w:val="left" w:pos="-142"/>
        </w:tabs>
        <w:ind w:firstLine="567"/>
        <w:jc w:val="both"/>
        <w:rPr>
          <w:spacing w:val="-6"/>
        </w:rPr>
      </w:pPr>
      <w:r>
        <w:rPr>
          <w:spacing w:val="-6"/>
        </w:rPr>
        <w:t>Глава сельского поселения формирует комиссию по подготовке проекта правил землепользования и застройки.</w:t>
      </w:r>
    </w:p>
    <w:p w:rsidR="00DB5D71" w:rsidRDefault="00DB5D71" w:rsidP="00DB5D71">
      <w:pPr>
        <w:tabs>
          <w:tab w:val="left" w:pos="-142"/>
        </w:tabs>
        <w:ind w:firstLine="567"/>
        <w:jc w:val="both"/>
        <w:rPr>
          <w:spacing w:val="-6"/>
        </w:rPr>
      </w:pPr>
      <w:r>
        <w:rPr>
          <w:spacing w:val="-6"/>
        </w:rPr>
        <w:t>4.2.2. Администрация сельского поселения не позднее 5 дней со дня принятия решений о назначении 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rsidR="00DB5D71" w:rsidRDefault="00DB5D71" w:rsidP="00DB5D71">
      <w:pPr>
        <w:pStyle w:val="3"/>
        <w:tabs>
          <w:tab w:val="left" w:pos="-142"/>
        </w:tabs>
        <w:ind w:firstLine="567"/>
      </w:pPr>
    </w:p>
    <w:p w:rsidR="00DB5D71" w:rsidRDefault="00DB5D71" w:rsidP="00DB5D71">
      <w:pPr>
        <w:pStyle w:val="3"/>
        <w:tabs>
          <w:tab w:val="left" w:pos="-142"/>
        </w:tabs>
        <w:ind w:firstLine="567"/>
        <w:jc w:val="center"/>
      </w:pPr>
      <w:bookmarkStart w:id="59" w:name="_Toc356486191"/>
      <w:bookmarkStart w:id="60" w:name="_Toc330317428"/>
      <w:r>
        <w:t>Статья 4.3  Публичные слушания применительно к рассмотрению вопросов о специальном согласовании, отклонениях от предельных параметров</w:t>
      </w:r>
      <w:bookmarkEnd w:id="59"/>
      <w:bookmarkEnd w:id="60"/>
    </w:p>
    <w:p w:rsidR="00DB5D71" w:rsidRDefault="00DB5D71" w:rsidP="00DB5D71">
      <w:pPr>
        <w:tabs>
          <w:tab w:val="left" w:pos="-142"/>
        </w:tabs>
        <w:ind w:firstLine="567"/>
        <w:jc w:val="both"/>
      </w:pPr>
      <w:r>
        <w:t xml:space="preserve">4.3.1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w:t>
      </w:r>
      <w:r>
        <w:lastRenderedPageBreak/>
        <w:t>недвижимости применительно к соответствующей территориальной зоне, обозначенной на карте градостроительного зонирования сельского поселения.</w:t>
      </w:r>
    </w:p>
    <w:p w:rsidR="00DB5D71" w:rsidRDefault="00DB5D71" w:rsidP="00DB5D71">
      <w:pPr>
        <w:tabs>
          <w:tab w:val="left" w:pos="-142"/>
        </w:tabs>
        <w:ind w:firstLine="567"/>
        <w:jc w:val="both"/>
      </w:pPr>
      <w:r>
        <w:t>Специальные согласования могут проводиться:</w:t>
      </w:r>
    </w:p>
    <w:p w:rsidR="00DB5D71" w:rsidRDefault="00DB5D71" w:rsidP="00DB5D71">
      <w:pPr>
        <w:tabs>
          <w:tab w:val="left" w:pos="-142"/>
        </w:tabs>
        <w:ind w:firstLine="567"/>
        <w:jc w:val="both"/>
      </w:pPr>
      <w: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DB5D71" w:rsidRDefault="00DB5D71" w:rsidP="00DB5D71">
      <w:pPr>
        <w:tabs>
          <w:tab w:val="left" w:pos="-142"/>
        </w:tabs>
        <w:ind w:firstLine="567"/>
        <w:jc w:val="both"/>
      </w:pPr>
      <w:r>
        <w:t>- на стадии подготовки проектной документации, до получения разрешения на строительство;</w:t>
      </w:r>
    </w:p>
    <w:p w:rsidR="00DB5D71" w:rsidRDefault="00DB5D71" w:rsidP="00DB5D71">
      <w:pPr>
        <w:tabs>
          <w:tab w:val="left" w:pos="-142"/>
        </w:tabs>
        <w:ind w:firstLine="567"/>
        <w:jc w:val="both"/>
      </w:pPr>
      <w:r>
        <w:t>- в процессе использования земельных участков, иных объектов недвижимости, когда правообладатели планируют изменить их назначение.</w:t>
      </w:r>
    </w:p>
    <w:p w:rsidR="00DB5D71" w:rsidRDefault="00DB5D71" w:rsidP="00DB5D71">
      <w:pPr>
        <w:tabs>
          <w:tab w:val="left" w:pos="-142"/>
        </w:tabs>
        <w:ind w:firstLine="567"/>
        <w:jc w:val="both"/>
      </w:pPr>
      <w:r>
        <w:t>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сельского поселения.</w:t>
      </w:r>
    </w:p>
    <w:p w:rsidR="00DB5D71" w:rsidRDefault="00DB5D71" w:rsidP="00DB5D71">
      <w:pPr>
        <w:tabs>
          <w:tab w:val="left" w:pos="-142"/>
        </w:tabs>
        <w:ind w:firstLine="567"/>
        <w:jc w:val="both"/>
      </w:pPr>
      <w:r>
        <w:t>Заявление должно содержать:</w:t>
      </w:r>
    </w:p>
    <w:p w:rsidR="00DB5D71" w:rsidRDefault="00DB5D71" w:rsidP="00DB5D71">
      <w:pPr>
        <w:tabs>
          <w:tab w:val="left" w:pos="-142"/>
        </w:tabs>
        <w:ind w:firstLine="567"/>
        <w:jc w:val="both"/>
      </w:pPr>
      <w:r>
        <w:t>- запрос о предоставлении специального согласования;</w:t>
      </w:r>
    </w:p>
    <w:p w:rsidR="00DB5D71" w:rsidRDefault="00DB5D71" w:rsidP="00DB5D71">
      <w:pPr>
        <w:tabs>
          <w:tab w:val="left" w:pos="-142"/>
        </w:tabs>
        <w:ind w:firstLine="567"/>
        <w:jc w:val="both"/>
      </w:pPr>
      <w:r>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DB5D71" w:rsidRDefault="00DB5D71" w:rsidP="00DB5D71">
      <w:pPr>
        <w:tabs>
          <w:tab w:val="left" w:pos="-142"/>
        </w:tabs>
        <w:ind w:firstLine="567"/>
        <w:jc w:val="both"/>
      </w:pPr>
      <w:r>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DB5D71" w:rsidRDefault="00DB5D71" w:rsidP="00DB5D71">
      <w:pPr>
        <w:tabs>
          <w:tab w:val="left" w:pos="-142"/>
        </w:tabs>
        <w:ind w:firstLine="567"/>
        <w:jc w:val="both"/>
      </w:pPr>
      <w:r>
        <w:t>Заявление регистрируется в день его поступления, в течение трех дней после регистрации заявления орган архитектуры и градостроительства запрашивает письменные заключения по предмету запроса от:</w:t>
      </w:r>
    </w:p>
    <w:p w:rsidR="00DB5D71" w:rsidRDefault="00DB5D71" w:rsidP="00DB5D71">
      <w:pPr>
        <w:tabs>
          <w:tab w:val="left" w:pos="-142"/>
        </w:tabs>
        <w:ind w:firstLine="567"/>
        <w:jc w:val="both"/>
      </w:pPr>
      <w:r>
        <w:t>а) уполномоченного органа по природным ресурсам и охране окружающей среды;</w:t>
      </w:r>
    </w:p>
    <w:p w:rsidR="00DB5D71" w:rsidRDefault="00DB5D71" w:rsidP="00DB5D71">
      <w:pPr>
        <w:tabs>
          <w:tab w:val="left" w:pos="-142"/>
        </w:tabs>
        <w:ind w:firstLine="567"/>
        <w:jc w:val="both"/>
      </w:pPr>
      <w:r>
        <w:t>б) уполномоченного органа по государственному санитарно-эпидемиологическому надзору;</w:t>
      </w:r>
    </w:p>
    <w:p w:rsidR="00DB5D71" w:rsidRDefault="00DB5D71" w:rsidP="00DB5D71">
      <w:pPr>
        <w:tabs>
          <w:tab w:val="left" w:pos="-142"/>
        </w:tabs>
        <w:ind w:firstLine="567"/>
        <w:jc w:val="both"/>
      </w:pPr>
      <w:r>
        <w:t>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DB5D71" w:rsidRDefault="00DB5D71" w:rsidP="00DB5D71">
      <w:pPr>
        <w:tabs>
          <w:tab w:val="left" w:pos="-142"/>
        </w:tabs>
        <w:ind w:firstLine="567"/>
        <w:jc w:val="both"/>
      </w:pPr>
      <w:r>
        <w:t>Предметами для составления письменных заключений являются:</w:t>
      </w:r>
    </w:p>
    <w:p w:rsidR="00DB5D71" w:rsidRDefault="00DB5D71" w:rsidP="00DB5D71">
      <w:pPr>
        <w:tabs>
          <w:tab w:val="left" w:pos="-142"/>
        </w:tabs>
        <w:ind w:firstLine="567"/>
        <w:jc w:val="both"/>
      </w:pPr>
      <w:r>
        <w:t>- соответствие намерений заявителя настоящим Правилам;</w:t>
      </w:r>
    </w:p>
    <w:p w:rsidR="00DB5D71" w:rsidRDefault="00DB5D71" w:rsidP="00DB5D71">
      <w:pPr>
        <w:tabs>
          <w:tab w:val="left" w:pos="-142"/>
        </w:tabs>
        <w:ind w:firstLine="567"/>
        <w:jc w:val="both"/>
      </w:pPr>
      <w:r>
        <w:t>-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DB5D71" w:rsidRDefault="00DB5D71" w:rsidP="00DB5D71">
      <w:pPr>
        <w:tabs>
          <w:tab w:val="left" w:pos="-142"/>
        </w:tabs>
        <w:ind w:firstLine="567"/>
        <w:jc w:val="both"/>
      </w:pPr>
      <w:r>
        <w:t>- не</w:t>
      </w:r>
      <w:r w:rsidR="005B5758">
        <w:t xml:space="preserve"> </w:t>
      </w:r>
      <w:r>
        <w:t>причинение ущерба правам владельцев смежно-расположенных объектов недвижимости, иных физических и юридических лиц.</w:t>
      </w:r>
    </w:p>
    <w:p w:rsidR="00DB5D71" w:rsidRDefault="00DB5D71" w:rsidP="00DB5D71">
      <w:pPr>
        <w:tabs>
          <w:tab w:val="left" w:pos="-142"/>
        </w:tabs>
        <w:ind w:firstLine="567"/>
        <w:jc w:val="both"/>
      </w:pPr>
      <w:r>
        <w:t>Комиссия подготавливает и направляет Главе администрации сельского поселения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DB5D71" w:rsidRDefault="00DB5D71" w:rsidP="00DB5D71">
      <w:pPr>
        <w:tabs>
          <w:tab w:val="left" w:pos="-142"/>
        </w:tabs>
        <w:ind w:firstLine="567"/>
        <w:jc w:val="both"/>
      </w:pPr>
      <w: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DB5D71" w:rsidRDefault="00DB5D71" w:rsidP="00DB5D71">
      <w:pPr>
        <w:tabs>
          <w:tab w:val="left" w:pos="-142"/>
        </w:tabs>
        <w:ind w:firstLine="567"/>
        <w:jc w:val="both"/>
      </w:pPr>
      <w: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DB5D71" w:rsidRDefault="00DB5D71" w:rsidP="00DB5D71">
      <w:pPr>
        <w:tabs>
          <w:tab w:val="left" w:pos="-142"/>
        </w:tabs>
        <w:ind w:firstLine="567"/>
        <w:jc w:val="both"/>
      </w:pPr>
      <w:r>
        <w:lastRenderedPageBreak/>
        <w:t>4.3.2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DB5D71" w:rsidRDefault="00DB5D71" w:rsidP="00DB5D71">
      <w:pPr>
        <w:tabs>
          <w:tab w:val="left" w:pos="-142"/>
        </w:tabs>
        <w:ind w:firstLine="567"/>
        <w:jc w:val="both"/>
      </w:pPr>
      <w:r>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DB5D71" w:rsidRDefault="00DB5D71" w:rsidP="00DB5D71">
      <w:pPr>
        <w:tabs>
          <w:tab w:val="left" w:pos="-142"/>
        </w:tabs>
        <w:ind w:firstLine="567"/>
        <w:jc w:val="both"/>
      </w:pPr>
      <w:r>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DB5D71" w:rsidRDefault="00DB5D71" w:rsidP="00DB5D71">
      <w:pPr>
        <w:tabs>
          <w:tab w:val="left" w:pos="-142"/>
        </w:tabs>
        <w:ind w:firstLine="567"/>
        <w:jc w:val="both"/>
      </w:pPr>
      <w:r>
        <w:t>- необходимы для эффективного использования земельного участка;</w:t>
      </w:r>
    </w:p>
    <w:p w:rsidR="00DB5D71" w:rsidRDefault="00DB5D71" w:rsidP="00DB5D71">
      <w:pPr>
        <w:tabs>
          <w:tab w:val="left" w:pos="-142"/>
        </w:tabs>
        <w:ind w:firstLine="567"/>
        <w:jc w:val="both"/>
      </w:pPr>
      <w:r>
        <w:t>- не ущемляют права соседей и не входят в противоречие с интересами сельского поселения;</w:t>
      </w:r>
    </w:p>
    <w:p w:rsidR="00DB5D71" w:rsidRDefault="00DB5D71" w:rsidP="00DB5D71">
      <w:pPr>
        <w:tabs>
          <w:tab w:val="left" w:pos="-142"/>
        </w:tabs>
        <w:ind w:firstLine="567"/>
        <w:jc w:val="both"/>
      </w:pPr>
      <w:r>
        <w:t>- 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DB5D71" w:rsidRDefault="00DB5D71" w:rsidP="00DB5D71">
      <w:pPr>
        <w:tabs>
          <w:tab w:val="left" w:pos="-142"/>
        </w:tabs>
        <w:ind w:firstLine="567"/>
        <w:jc w:val="both"/>
      </w:pPr>
      <w: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DB5D71" w:rsidRDefault="00DB5D71" w:rsidP="00DB5D71">
      <w:pPr>
        <w:tabs>
          <w:tab w:val="left" w:pos="-142"/>
        </w:tabs>
        <w:ind w:firstLine="567"/>
        <w:jc w:val="both"/>
      </w:pPr>
      <w:r>
        <w:t xml:space="preserve">Комиссия подготавливает и направляет Главе администрации </w:t>
      </w:r>
      <w:proofErr w:type="spellStart"/>
      <w:r>
        <w:t>Усть-Бакчарского</w:t>
      </w:r>
      <w:proofErr w:type="spellEnd"/>
      <w:r>
        <w:t xml:space="preserve"> сельского поселения рекомендации по результатам рассмотрения письменных заключений и публичных слушаний не позднее 7 дней после их проведения.</w:t>
      </w:r>
    </w:p>
    <w:p w:rsidR="00DB5D71" w:rsidRDefault="00DB5D71" w:rsidP="00DB5D71">
      <w:pPr>
        <w:tabs>
          <w:tab w:val="left" w:pos="-142"/>
        </w:tabs>
        <w:ind w:firstLine="567"/>
        <w:jc w:val="both"/>
      </w:pPr>
      <w:r>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DB5D71" w:rsidRDefault="00DB5D71" w:rsidP="00DB5D71">
      <w:pPr>
        <w:tabs>
          <w:tab w:val="left" w:pos="-142"/>
        </w:tabs>
        <w:ind w:firstLine="567"/>
        <w:jc w:val="both"/>
        <w:rPr>
          <w:vertAlign w:val="subscript"/>
        </w:rPr>
      </w:pPr>
      <w: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DB5D71" w:rsidRDefault="00DB5D71" w:rsidP="00DB5D71">
      <w:pPr>
        <w:tabs>
          <w:tab w:val="left" w:pos="-142"/>
        </w:tabs>
        <w:spacing w:line="360" w:lineRule="auto"/>
        <w:ind w:firstLine="567"/>
        <w:jc w:val="both"/>
        <w:rPr>
          <w:vertAlign w:val="subscript"/>
        </w:rPr>
      </w:pPr>
    </w:p>
    <w:p w:rsidR="00DB5D71" w:rsidRDefault="00DB5D71" w:rsidP="00DB5D71">
      <w:pPr>
        <w:spacing w:line="360" w:lineRule="auto"/>
        <w:rPr>
          <w:vertAlign w:val="subscript"/>
        </w:rPr>
        <w:sectPr w:rsidR="00DB5D71">
          <w:pgSz w:w="11906" w:h="16838"/>
          <w:pgMar w:top="845" w:right="707" w:bottom="1616" w:left="1276" w:header="284" w:footer="510" w:gutter="0"/>
          <w:cols w:space="720"/>
        </w:sectPr>
      </w:pPr>
    </w:p>
    <w:p w:rsidR="00DB5D71" w:rsidRDefault="00DB5D71" w:rsidP="00DB5D71">
      <w:pPr>
        <w:pStyle w:val="2"/>
        <w:tabs>
          <w:tab w:val="left" w:pos="-142"/>
        </w:tabs>
        <w:ind w:firstLine="567"/>
      </w:pPr>
    </w:p>
    <w:p w:rsidR="00DB5D71" w:rsidRDefault="00DB5D71" w:rsidP="00DB5D71">
      <w:pPr>
        <w:pStyle w:val="2"/>
        <w:tabs>
          <w:tab w:val="left" w:pos="-142"/>
        </w:tabs>
        <w:ind w:firstLine="567"/>
      </w:pPr>
      <w:bookmarkStart w:id="61" w:name="_Toc356486192"/>
      <w:bookmarkStart w:id="62" w:name="_Toc330317429"/>
      <w:r>
        <w:t>РАЗДЕЛ 5. ПОРЯДОК ВНЕСЕНИЯ ДОПОЛНЕНИЙ И ИЗМЕНЕНИЙ В ПРАВИЛА ЗАСТРОЙКИ</w:t>
      </w:r>
      <w:bookmarkEnd w:id="61"/>
      <w:bookmarkEnd w:id="62"/>
    </w:p>
    <w:p w:rsidR="00DB5D71" w:rsidRDefault="00DB5D71" w:rsidP="00DB5D71">
      <w:pPr>
        <w:tabs>
          <w:tab w:val="left" w:pos="-142"/>
        </w:tabs>
        <w:spacing w:line="360" w:lineRule="auto"/>
        <w:ind w:firstLine="567"/>
        <w:jc w:val="both"/>
        <w:rPr>
          <w:b/>
        </w:rPr>
      </w:pPr>
    </w:p>
    <w:p w:rsidR="00DB5D71" w:rsidRDefault="00DB5D71" w:rsidP="00DB5D71">
      <w:pPr>
        <w:pStyle w:val="3"/>
        <w:tabs>
          <w:tab w:val="left" w:pos="-142"/>
        </w:tabs>
        <w:ind w:firstLine="567"/>
        <w:jc w:val="center"/>
      </w:pPr>
      <w:bookmarkStart w:id="63" w:name="_Toc356486193"/>
      <w:bookmarkStart w:id="64" w:name="_Toc330317430"/>
      <w:r>
        <w:t>Статья 5.1 Основания для внесения изменений в Правила землепользования и застройки</w:t>
      </w:r>
      <w:bookmarkEnd w:id="63"/>
      <w:bookmarkEnd w:id="64"/>
    </w:p>
    <w:p w:rsidR="00DB5D71" w:rsidRDefault="00DB5D71" w:rsidP="00DB5D71">
      <w:pPr>
        <w:tabs>
          <w:tab w:val="left" w:pos="-142"/>
        </w:tabs>
        <w:ind w:firstLine="567"/>
        <w:jc w:val="both"/>
      </w:pPr>
      <w:r>
        <w:t>Основаниями для рассмотрения вопроса о внесении изменений в Правила землепользования и застройки сельского поселения являются:</w:t>
      </w:r>
    </w:p>
    <w:p w:rsidR="00DB5D71" w:rsidRDefault="00DB5D71" w:rsidP="00DB5D71">
      <w:pPr>
        <w:numPr>
          <w:ilvl w:val="0"/>
          <w:numId w:val="1"/>
        </w:numPr>
        <w:tabs>
          <w:tab w:val="left" w:pos="-142"/>
        </w:tabs>
        <w:ind w:left="0" w:firstLine="567"/>
        <w:jc w:val="both"/>
      </w:pPr>
      <w:r>
        <w:t>несоответствие правил генеральному плану сельского поселения, схеме территориального планирования области в результате внесения в такие генеральные планы или схемы территориального планирования изменений;</w:t>
      </w:r>
    </w:p>
    <w:p w:rsidR="00DB5D71" w:rsidRDefault="00DB5D71" w:rsidP="00DB5D71">
      <w:pPr>
        <w:numPr>
          <w:ilvl w:val="0"/>
          <w:numId w:val="1"/>
        </w:numPr>
        <w:tabs>
          <w:tab w:val="left" w:pos="-142"/>
        </w:tabs>
        <w:ind w:left="0" w:firstLine="567"/>
        <w:jc w:val="both"/>
      </w:pPr>
      <w:r>
        <w:t>поступления предложения об изменении границ территориальных зон, изменений градостроительных регламентов.</w:t>
      </w:r>
    </w:p>
    <w:p w:rsidR="00DB5D71" w:rsidRDefault="00DB5D71" w:rsidP="00DB5D71">
      <w:pPr>
        <w:tabs>
          <w:tab w:val="left" w:pos="-142"/>
        </w:tabs>
        <w:spacing w:line="360" w:lineRule="auto"/>
        <w:ind w:firstLine="567"/>
        <w:jc w:val="both"/>
      </w:pPr>
    </w:p>
    <w:p w:rsidR="00DB5D71" w:rsidRDefault="00DB5D71" w:rsidP="00DB5D71">
      <w:pPr>
        <w:pStyle w:val="3"/>
        <w:tabs>
          <w:tab w:val="left" w:pos="-142"/>
        </w:tabs>
        <w:ind w:firstLine="567"/>
        <w:jc w:val="center"/>
      </w:pPr>
      <w:bookmarkStart w:id="65" w:name="_Toc356486194"/>
      <w:bookmarkStart w:id="66" w:name="_Toc330317431"/>
      <w:r>
        <w:t>Статья 5.2  Порядок внесения изменений в Правила застройки</w:t>
      </w:r>
      <w:bookmarkEnd w:id="65"/>
      <w:bookmarkEnd w:id="66"/>
    </w:p>
    <w:p w:rsidR="00DB5D71" w:rsidRDefault="00DB5D71" w:rsidP="00DB5D71">
      <w:pPr>
        <w:tabs>
          <w:tab w:val="left" w:pos="-142"/>
        </w:tabs>
        <w:ind w:firstLine="567"/>
        <w:jc w:val="both"/>
      </w:pPr>
      <w:r>
        <w:tab/>
        <w:t>5.2.1 Предложения о внесении изменений в Правила застройки в комиссию по подготовке проекта Правил направляются:</w:t>
      </w:r>
    </w:p>
    <w:p w:rsidR="00DB5D71" w:rsidRDefault="00DB5D71" w:rsidP="00DB5D71">
      <w:pPr>
        <w:tabs>
          <w:tab w:val="left" w:pos="-142"/>
        </w:tabs>
        <w:ind w:firstLine="567"/>
        <w:jc w:val="both"/>
      </w:pPr>
      <w:r>
        <w:t>- федеральными органами исполнительной власти, органами исполнительной власти субъектов Российской Федерации, органами местного самоуправления 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DB5D71" w:rsidRDefault="00DB5D71" w:rsidP="00DB5D71">
      <w:pPr>
        <w:tabs>
          <w:tab w:val="left" w:pos="-142"/>
        </w:tabs>
        <w:ind w:firstLine="567"/>
        <w:jc w:val="both"/>
      </w:pPr>
      <w:r>
        <w:tab/>
        <w:t>- органами местного самоуправления, если необходимо совершенствовать порядок регулирования землепользования и застройки территории сельского поселения;</w:t>
      </w:r>
    </w:p>
    <w:p w:rsidR="00DB5D71" w:rsidRDefault="00DB5D71" w:rsidP="00DB5D71">
      <w:pPr>
        <w:tabs>
          <w:tab w:val="left" w:pos="-142"/>
        </w:tabs>
        <w:ind w:firstLine="567"/>
        <w:jc w:val="both"/>
      </w:pPr>
      <w:r>
        <w:tab/>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B5D71" w:rsidRDefault="00DB5D71" w:rsidP="00DB5D71">
      <w:pPr>
        <w:tabs>
          <w:tab w:val="left" w:pos="-142"/>
        </w:tabs>
        <w:ind w:firstLine="567"/>
        <w:jc w:val="both"/>
      </w:pPr>
      <w:r>
        <w:tab/>
        <w:t xml:space="preserve">5.2.2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w:t>
      </w:r>
      <w:proofErr w:type="spellStart"/>
      <w:r>
        <w:t>Усть-Бакчарского</w:t>
      </w:r>
      <w:proofErr w:type="spellEnd"/>
      <w:r>
        <w:t xml:space="preserve"> сельского поселения.</w:t>
      </w:r>
    </w:p>
    <w:p w:rsidR="00DB5D71" w:rsidRDefault="00DB5D71" w:rsidP="00DB5D71">
      <w:pPr>
        <w:tabs>
          <w:tab w:val="left" w:pos="-142"/>
        </w:tabs>
        <w:ind w:firstLine="567"/>
        <w:jc w:val="both"/>
      </w:pPr>
      <w:r>
        <w:tab/>
        <w:t xml:space="preserve">5.2.3 Глава Администрации </w:t>
      </w:r>
      <w:proofErr w:type="spellStart"/>
      <w:r>
        <w:t>Усть-Бакчарского</w:t>
      </w:r>
      <w:proofErr w:type="spellEnd"/>
      <w:r>
        <w:t xml:space="preserve">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34424A" w:rsidRDefault="00DB5D71" w:rsidP="0034424A">
      <w:pPr>
        <w:ind w:firstLine="567"/>
        <w:jc w:val="both"/>
        <w:rPr>
          <w:color w:val="000000"/>
        </w:rPr>
      </w:pPr>
      <w:r>
        <w:rPr>
          <w:color w:val="000000"/>
        </w:rPr>
        <w:t xml:space="preserve">5.2.4. Комиссия подготавливает проект изменений и дополнений в Правила и передает его главе </w:t>
      </w:r>
      <w:proofErr w:type="spellStart"/>
      <w:r>
        <w:rPr>
          <w:color w:val="000000"/>
        </w:rPr>
        <w:t>Усть-Бакчарского</w:t>
      </w:r>
      <w:proofErr w:type="spellEnd"/>
      <w:r>
        <w:rPr>
          <w:color w:val="000000"/>
        </w:rPr>
        <w:t xml:space="preserve"> сельского поселения. Глава </w:t>
      </w:r>
      <w:proofErr w:type="spellStart"/>
      <w:r>
        <w:rPr>
          <w:color w:val="000000"/>
        </w:rPr>
        <w:t>Усть-Бакчарского</w:t>
      </w:r>
      <w:proofErr w:type="spellEnd"/>
      <w:r>
        <w:rPr>
          <w:color w:val="000000"/>
        </w:rPr>
        <w:t xml:space="preserve"> сельского поселения в течение десяти дней принимает решение о проведении публичных слушаний по проекту изменений и дополнений в Правила.</w:t>
      </w:r>
    </w:p>
    <w:p w:rsidR="0034424A" w:rsidRDefault="0034424A" w:rsidP="0034424A">
      <w:pPr>
        <w:ind w:firstLine="567"/>
        <w:jc w:val="both"/>
        <w:rPr>
          <w:color w:val="00B0F0"/>
        </w:rPr>
      </w:pPr>
      <w:r w:rsidRPr="002E3614">
        <w:rPr>
          <w:color w:val="00B0F0"/>
        </w:rPr>
        <w:t>5.2.</w:t>
      </w:r>
      <w:r w:rsidRPr="00566323">
        <w:rPr>
          <w:color w:val="4BACC6" w:themeColor="accent5"/>
        </w:rPr>
        <w:t xml:space="preserve">5        </w:t>
      </w:r>
      <w:r w:rsidR="00566323" w:rsidRPr="00566323">
        <w:rPr>
          <w:color w:val="4BACC6" w:themeColor="accent5"/>
          <w:sz w:val="28"/>
          <w:szCs w:val="28"/>
          <w:shd w:val="clear" w:color="auto" w:fill="FFFFFF"/>
        </w:rPr>
        <w:t>О</w:t>
      </w:r>
      <w:r w:rsidR="00566323" w:rsidRPr="00566323">
        <w:rPr>
          <w:color w:val="4BACC6" w:themeColor="accent5"/>
          <w:sz w:val="28"/>
          <w:szCs w:val="28"/>
        </w:rPr>
        <w:t>бщественные обсуждения или публичные слушания в случае подготовки изменений в Правила проводятся в порядке, определяемом Уставом муниципального образования «</w:t>
      </w:r>
      <w:proofErr w:type="spellStart"/>
      <w:r w:rsidR="00566323" w:rsidRPr="00566323">
        <w:rPr>
          <w:color w:val="4BACC6" w:themeColor="accent5"/>
          <w:sz w:val="28"/>
          <w:szCs w:val="28"/>
        </w:rPr>
        <w:t>Усть-Бакчарское</w:t>
      </w:r>
      <w:proofErr w:type="spellEnd"/>
      <w:r w:rsidR="00566323" w:rsidRPr="00566323">
        <w:rPr>
          <w:color w:val="4BACC6" w:themeColor="accent5"/>
          <w:sz w:val="28"/>
          <w:szCs w:val="28"/>
        </w:rPr>
        <w:t xml:space="preserve"> сельское поселение» и решением </w:t>
      </w:r>
      <w:r w:rsidR="00566323" w:rsidRPr="00566323">
        <w:rPr>
          <w:color w:val="4BACC6" w:themeColor="accent5"/>
          <w:sz w:val="28"/>
          <w:szCs w:val="28"/>
        </w:rPr>
        <w:lastRenderedPageBreak/>
        <w:t xml:space="preserve">Совета </w:t>
      </w:r>
      <w:proofErr w:type="spellStart"/>
      <w:r w:rsidR="00566323" w:rsidRPr="00566323">
        <w:rPr>
          <w:color w:val="4BACC6" w:themeColor="accent5"/>
          <w:sz w:val="28"/>
          <w:szCs w:val="28"/>
        </w:rPr>
        <w:t>Усть-Бакчарского</w:t>
      </w:r>
      <w:proofErr w:type="spellEnd"/>
      <w:r w:rsidR="00566323" w:rsidRPr="00566323">
        <w:rPr>
          <w:color w:val="4BACC6" w:themeColor="accent5"/>
          <w:sz w:val="28"/>
          <w:szCs w:val="28"/>
        </w:rPr>
        <w:t xml:space="preserve"> сельского поселения, в соответствии со </w:t>
      </w:r>
      <w:hyperlink r:id="rId66" w:history="1">
        <w:r w:rsidR="00566323" w:rsidRPr="00566323">
          <w:rPr>
            <w:color w:val="4BACC6" w:themeColor="accent5"/>
            <w:sz w:val="28"/>
            <w:szCs w:val="28"/>
          </w:rPr>
          <w:t>статьями 5</w:t>
        </w:r>
        <w:r w:rsidR="00566323" w:rsidRPr="00566323">
          <w:rPr>
            <w:color w:val="4BACC6" w:themeColor="accent5"/>
            <w:sz w:val="28"/>
            <w:szCs w:val="28"/>
            <w:vertAlign w:val="superscript"/>
          </w:rPr>
          <w:t>1</w:t>
        </w:r>
      </w:hyperlink>
      <w:r w:rsidR="00566323" w:rsidRPr="00566323">
        <w:rPr>
          <w:color w:val="4BACC6" w:themeColor="accent5"/>
          <w:sz w:val="28"/>
          <w:szCs w:val="28"/>
        </w:rPr>
        <w:t xml:space="preserve">, </w:t>
      </w:r>
      <w:hyperlink r:id="rId67" w:history="1">
        <w:r w:rsidR="00566323" w:rsidRPr="00566323">
          <w:rPr>
            <w:color w:val="4BACC6" w:themeColor="accent5"/>
            <w:sz w:val="28"/>
            <w:szCs w:val="28"/>
          </w:rPr>
          <w:t>28</w:t>
        </w:r>
      </w:hyperlink>
      <w:r w:rsidR="00566323" w:rsidRPr="00566323">
        <w:rPr>
          <w:color w:val="4BACC6" w:themeColor="accent5"/>
          <w:sz w:val="28"/>
          <w:szCs w:val="28"/>
        </w:rPr>
        <w:t>, частями 13 и 14 статьи 31 Градостроительного кодекса Российской Федерации.».</w:t>
      </w:r>
      <w:r>
        <w:rPr>
          <w:color w:val="00B0F0"/>
        </w:rPr>
        <w:t xml:space="preserve">       ( в ред. решения от 00.11.2019 № 00)</w:t>
      </w:r>
    </w:p>
    <w:p w:rsidR="0034424A" w:rsidRPr="002E3614" w:rsidRDefault="0034424A" w:rsidP="0034424A">
      <w:pPr>
        <w:pStyle w:val="ConsPlusNormal0"/>
        <w:spacing w:before="240"/>
        <w:ind w:firstLine="540"/>
        <w:jc w:val="both"/>
        <w:rPr>
          <w:rFonts w:ascii="Times New Roman" w:hAnsi="Times New Roman" w:cs="Times New Roman"/>
          <w:color w:val="00B0F0"/>
          <w:sz w:val="24"/>
          <w:szCs w:val="24"/>
        </w:rPr>
      </w:pPr>
    </w:p>
    <w:p w:rsidR="0034424A" w:rsidRDefault="0034424A" w:rsidP="0034424A">
      <w:pPr>
        <w:jc w:val="both"/>
        <w:rPr>
          <w:color w:val="FF0000"/>
        </w:rPr>
      </w:pPr>
    </w:p>
    <w:p w:rsidR="00DB5D71" w:rsidRDefault="00DB5D71" w:rsidP="00DB5D71">
      <w:pPr>
        <w:ind w:firstLine="567"/>
        <w:jc w:val="both"/>
        <w:rPr>
          <w:color w:val="000000"/>
        </w:rPr>
      </w:pPr>
    </w:p>
    <w:p w:rsidR="00DB5D71" w:rsidRDefault="00DB5D71" w:rsidP="00DB5D71">
      <w:pPr>
        <w:ind w:firstLine="567"/>
        <w:jc w:val="both"/>
        <w:rPr>
          <w:color w:val="000000"/>
        </w:rPr>
      </w:pPr>
      <w:r>
        <w:rPr>
          <w:color w:val="000000"/>
        </w:rPr>
        <w:t xml:space="preserve">5.2.6. В случаях, если внесение изменений и дополнений в Правила связано с размещением или реконструкцией отдельного объекта капитального строительства, публичные слушания по внесению изменений и дополнений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 При этом комиссия направляет извещения о проведении публичных слушаний по проекту изменений 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proofErr w:type="spellStart"/>
      <w:r>
        <w:rPr>
          <w:color w:val="000000"/>
        </w:rPr>
        <w:t>Усть-Бакчарского</w:t>
      </w:r>
      <w:proofErr w:type="spellEnd"/>
      <w:r>
        <w:rPr>
          <w:color w:val="000000"/>
        </w:rPr>
        <w:t xml:space="preserve"> сельского поселения решения о проведении публичных слушаний по проекту изменений и дополнений в Правила. </w:t>
      </w:r>
    </w:p>
    <w:p w:rsidR="00DB5D71" w:rsidRDefault="00DB5D71" w:rsidP="00DB5D71">
      <w:pPr>
        <w:ind w:firstLine="567"/>
        <w:jc w:val="both"/>
        <w:rPr>
          <w:color w:val="000000"/>
        </w:rPr>
      </w:pPr>
      <w:r>
        <w:rPr>
          <w:color w:val="000000"/>
        </w:rPr>
        <w:t xml:space="preserve">5.2.7. После завершения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главе </w:t>
      </w:r>
      <w:proofErr w:type="spellStart"/>
      <w:r>
        <w:rPr>
          <w:color w:val="000000"/>
        </w:rPr>
        <w:t>Усть-Бакчарского</w:t>
      </w:r>
      <w:proofErr w:type="spellEnd"/>
      <w:r>
        <w:rPr>
          <w:color w:val="000000"/>
        </w:rPr>
        <w:t xml:space="preserve"> сельского поселения с приложением протоколов публичных слушаний и заключения о результатах публичных слушаний. </w:t>
      </w:r>
    </w:p>
    <w:p w:rsidR="00DB5D71" w:rsidRDefault="00DB5D71" w:rsidP="00DB5D71">
      <w:pPr>
        <w:ind w:firstLine="567"/>
        <w:jc w:val="both"/>
        <w:rPr>
          <w:color w:val="000000"/>
        </w:rPr>
      </w:pPr>
      <w:r>
        <w:rPr>
          <w:color w:val="000000"/>
        </w:rPr>
        <w:t xml:space="preserve">5.2.8. Глава </w:t>
      </w:r>
      <w:proofErr w:type="spellStart"/>
      <w:r>
        <w:rPr>
          <w:color w:val="000000"/>
        </w:rPr>
        <w:t>Усть-Бакчарского</w:t>
      </w:r>
      <w:proofErr w:type="spellEnd"/>
      <w:r>
        <w:rPr>
          <w:color w:val="000000"/>
        </w:rPr>
        <w:t xml:space="preserve"> сельского поселения в течение десяти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доработку с указанием даты его повторного представления. </w:t>
      </w:r>
    </w:p>
    <w:p w:rsidR="00DB5D71" w:rsidRDefault="00DB5D71" w:rsidP="00DB5D71">
      <w:pPr>
        <w:ind w:firstLine="567"/>
        <w:jc w:val="both"/>
        <w:rPr>
          <w:color w:val="000000"/>
        </w:rPr>
      </w:pPr>
      <w:r>
        <w:rPr>
          <w:color w:val="000000"/>
        </w:rPr>
        <w:t xml:space="preserve">5.2.9. Измененные Правила утверждаются представительным органом местного самоуправления.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 </w:t>
      </w:r>
    </w:p>
    <w:p w:rsidR="00DB5D71" w:rsidRDefault="00DB5D71" w:rsidP="00DB5D71">
      <w:pPr>
        <w:ind w:firstLine="567"/>
        <w:jc w:val="both"/>
        <w:rPr>
          <w:color w:val="000000"/>
        </w:rPr>
      </w:pPr>
      <w:r>
        <w:rPr>
          <w:color w:val="000000"/>
        </w:rPr>
        <w:t xml:space="preserve">5.2.10. Изменения в Правила после утверждения подлежат опубликованию и размещению на официальном сайте </w:t>
      </w:r>
      <w:proofErr w:type="spellStart"/>
      <w:r>
        <w:rPr>
          <w:color w:val="000000"/>
        </w:rPr>
        <w:t>Усть-Бакчарского</w:t>
      </w:r>
      <w:proofErr w:type="spellEnd"/>
      <w:r>
        <w:rPr>
          <w:color w:val="000000"/>
        </w:rPr>
        <w:t xml:space="preserve"> сельского поселения в сети Интернет. </w:t>
      </w:r>
    </w:p>
    <w:p w:rsidR="00DB5D71" w:rsidRDefault="00DB5D71" w:rsidP="00DB5D71">
      <w:pPr>
        <w:ind w:firstLine="567"/>
        <w:jc w:val="both"/>
        <w:rPr>
          <w:color w:val="000000"/>
        </w:rPr>
      </w:pPr>
      <w:r>
        <w:rPr>
          <w:color w:val="000000"/>
        </w:rPr>
        <w:t xml:space="preserve">5.2.11. Органы государственной власти, физические и юридические лица вправе оспорить решение об утверждении изменений в Правила в судебном порядке. </w:t>
      </w:r>
    </w:p>
    <w:p w:rsidR="00DB5D71" w:rsidRDefault="00DB5D71" w:rsidP="00DB5D71">
      <w:pPr>
        <w:sectPr w:rsidR="00DB5D71">
          <w:pgSz w:w="11906" w:h="16838"/>
          <w:pgMar w:top="845" w:right="707" w:bottom="1616" w:left="1276" w:header="284" w:footer="510" w:gutter="0"/>
          <w:cols w:space="720"/>
        </w:sectPr>
      </w:pPr>
    </w:p>
    <w:p w:rsidR="00DB5D71" w:rsidRDefault="00DB5D71" w:rsidP="00DB5D71">
      <w:pPr>
        <w:pStyle w:val="2"/>
        <w:tabs>
          <w:tab w:val="left" w:pos="-142"/>
        </w:tabs>
      </w:pPr>
    </w:p>
    <w:p w:rsidR="00DB5D71" w:rsidRDefault="00DB5D71" w:rsidP="00DB5D71">
      <w:pPr>
        <w:pStyle w:val="2"/>
        <w:tabs>
          <w:tab w:val="left" w:pos="-142"/>
        </w:tabs>
      </w:pPr>
      <w:bookmarkStart w:id="67" w:name="_Toc356486195"/>
      <w:bookmarkStart w:id="68" w:name="_Toc330317432"/>
      <w:r>
        <w:t>РАЗДЕЛ 6. ПОЛОЖЕНИЕ О РЕГУЛИРОВАНИИ ИНЫХ ВОПРОСОВ ЗЕМЛЕПОЛЬЗОВАНИЯ И ЗАСТРОЙКИ</w:t>
      </w:r>
      <w:bookmarkEnd w:id="67"/>
      <w:bookmarkEnd w:id="68"/>
    </w:p>
    <w:p w:rsidR="00DB5D71" w:rsidRDefault="00DB5D71" w:rsidP="00DB5D71">
      <w:pPr>
        <w:tabs>
          <w:tab w:val="left" w:pos="-142"/>
        </w:tabs>
        <w:jc w:val="both"/>
      </w:pPr>
    </w:p>
    <w:p w:rsidR="00DB5D71" w:rsidRDefault="00DB5D71" w:rsidP="00DB5D71">
      <w:pPr>
        <w:pStyle w:val="3"/>
        <w:tabs>
          <w:tab w:val="left" w:pos="-142"/>
        </w:tabs>
        <w:jc w:val="center"/>
      </w:pPr>
      <w:bookmarkStart w:id="69" w:name="_Toc356486196"/>
      <w:bookmarkStart w:id="70" w:name="_Toc330317433"/>
      <w:r>
        <w:t>Статья 6.1  О введении в действие настоящих Правил застройки</w:t>
      </w:r>
      <w:bookmarkEnd w:id="69"/>
      <w:bookmarkEnd w:id="70"/>
    </w:p>
    <w:p w:rsidR="00DB5D71" w:rsidRDefault="00DB5D71" w:rsidP="00DB5D71">
      <w:pPr>
        <w:tabs>
          <w:tab w:val="left" w:pos="-142"/>
        </w:tabs>
        <w:ind w:firstLine="709"/>
        <w:jc w:val="both"/>
      </w:pPr>
      <w:r>
        <w:t>6.1.1 Настоящие Правила застройки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 застройки.</w:t>
      </w:r>
    </w:p>
    <w:p w:rsidR="00DB5D71" w:rsidRDefault="00DB5D71" w:rsidP="00DB5D71">
      <w:pPr>
        <w:pStyle w:val="ConsPlusNormal0"/>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6.1.2. Иные вопросы землепользования и застройки на территории  сельского поселения регулируются законодательством Российской Федерации,  Томской области, правовыми актами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сельского поселения.</w:t>
      </w:r>
    </w:p>
    <w:p w:rsidR="00DB5D71" w:rsidRDefault="00DB5D71" w:rsidP="00DB5D71">
      <w:pPr>
        <w:tabs>
          <w:tab w:val="left" w:pos="-142"/>
        </w:tabs>
        <w:ind w:firstLine="709"/>
        <w:jc w:val="both"/>
      </w:pPr>
    </w:p>
    <w:p w:rsidR="00DB5D71" w:rsidRDefault="00DB5D71" w:rsidP="00DB5D71">
      <w:pPr>
        <w:pStyle w:val="3"/>
        <w:tabs>
          <w:tab w:val="left" w:pos="-142"/>
        </w:tabs>
        <w:jc w:val="both"/>
      </w:pPr>
      <w:bookmarkStart w:id="71" w:name="_Toc356486197"/>
      <w:bookmarkStart w:id="72" w:name="_Toc330317434"/>
      <w:r>
        <w:t>Статья 6.2  Использование земель сельского поселения общего пользования.</w:t>
      </w:r>
      <w:bookmarkEnd w:id="71"/>
      <w:bookmarkEnd w:id="72"/>
      <w:r>
        <w:t xml:space="preserve"> </w:t>
      </w:r>
    </w:p>
    <w:p w:rsidR="00DB5D71" w:rsidRDefault="00DB5D71" w:rsidP="00DB5D71">
      <w:pPr>
        <w:pStyle w:val="af9"/>
        <w:spacing w:line="240" w:lineRule="auto"/>
        <w:ind w:firstLine="709"/>
        <w:jc w:val="both"/>
        <w:rPr>
          <w:sz w:val="24"/>
          <w:szCs w:val="24"/>
        </w:rPr>
      </w:pPr>
      <w:r>
        <w:rPr>
          <w:sz w:val="24"/>
          <w:szCs w:val="24"/>
        </w:rPr>
        <w:t>6.2.1. Земли общего пользования используются в интересах всех граждан и не могут быть использованы в интересах отдельных граждан.</w:t>
      </w:r>
    </w:p>
    <w:p w:rsidR="00DB5D71" w:rsidRDefault="00DB5D71" w:rsidP="00DB5D71">
      <w:pPr>
        <w:pStyle w:val="af9"/>
        <w:spacing w:line="240" w:lineRule="auto"/>
        <w:ind w:firstLine="709"/>
        <w:jc w:val="both"/>
        <w:rPr>
          <w:sz w:val="24"/>
          <w:szCs w:val="24"/>
        </w:rPr>
      </w:pPr>
      <w:r>
        <w:rPr>
          <w:sz w:val="24"/>
          <w:szCs w:val="24"/>
        </w:rPr>
        <w:t>6.2.2.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DB5D71" w:rsidRDefault="00DB5D71" w:rsidP="00DB5D71">
      <w:pPr>
        <w:pStyle w:val="af9"/>
        <w:spacing w:line="240" w:lineRule="auto"/>
        <w:ind w:firstLine="709"/>
        <w:jc w:val="both"/>
        <w:rPr>
          <w:sz w:val="24"/>
          <w:szCs w:val="24"/>
        </w:rPr>
      </w:pPr>
      <w:r>
        <w:rPr>
          <w:sz w:val="24"/>
          <w:szCs w:val="24"/>
        </w:rPr>
        <w:t>6.2.3. Земли общего пользования могут ограждаться только с разрешения администрации поселения. Установка ограждения может быть временной на срок, определяемый администрацией поселения.</w:t>
      </w:r>
    </w:p>
    <w:p w:rsidR="00DB5D71" w:rsidRDefault="00DB5D71" w:rsidP="00DB5D71">
      <w:pPr>
        <w:pStyle w:val="af9"/>
        <w:spacing w:line="240" w:lineRule="auto"/>
        <w:ind w:firstLine="709"/>
        <w:jc w:val="both"/>
        <w:rPr>
          <w:sz w:val="24"/>
          <w:szCs w:val="24"/>
        </w:rPr>
      </w:pPr>
      <w:r>
        <w:rPr>
          <w:sz w:val="24"/>
          <w:szCs w:val="24"/>
        </w:rPr>
        <w:t>6.2.4. На землях общего пользования запрещается постоянное (более одного месяца) хранение материалов и транспортных средств.</w:t>
      </w:r>
    </w:p>
    <w:p w:rsidR="00DB5D71" w:rsidRDefault="00DB5D71" w:rsidP="00DB5D71">
      <w:pPr>
        <w:pStyle w:val="af9"/>
        <w:spacing w:line="240" w:lineRule="auto"/>
        <w:ind w:firstLine="709"/>
        <w:jc w:val="both"/>
        <w:rPr>
          <w:sz w:val="24"/>
          <w:szCs w:val="24"/>
        </w:rPr>
      </w:pPr>
      <w:r>
        <w:rPr>
          <w:sz w:val="24"/>
          <w:szCs w:val="24"/>
        </w:rPr>
        <w:t>6.2.5. На землях общего пользования запрещается размещение индивидуальных подземных и наземных инженерных сооружений.</w:t>
      </w:r>
    </w:p>
    <w:p w:rsidR="00DB5D71" w:rsidRDefault="00DB5D71" w:rsidP="00DB5D71">
      <w:pPr>
        <w:rPr>
          <w:b/>
          <w:bCs/>
          <w:sz w:val="28"/>
        </w:rPr>
        <w:sectPr w:rsidR="00DB5D71">
          <w:pgSz w:w="11906" w:h="16838"/>
          <w:pgMar w:top="845" w:right="707" w:bottom="1616" w:left="1276" w:header="284" w:footer="510" w:gutter="0"/>
          <w:cols w:space="720"/>
        </w:sectPr>
      </w:pPr>
    </w:p>
    <w:p w:rsidR="00DB5D71" w:rsidRDefault="00DB5D71" w:rsidP="00DB5D71">
      <w:pPr>
        <w:pStyle w:val="1"/>
      </w:pPr>
      <w:bookmarkStart w:id="73" w:name="_Toc336272263"/>
      <w:bookmarkStart w:id="74" w:name="_Toc336271802"/>
      <w:bookmarkStart w:id="75" w:name="_Toc336271782"/>
      <w:bookmarkStart w:id="76" w:name="_Toc356486198"/>
      <w:r>
        <w:lastRenderedPageBreak/>
        <w:t>ЧАСТЬ II. СХЕМА (КАРТА) ГРАДОСТРОИТЕЛЬНОГО ЗОНИРОВАНИЯ.</w:t>
      </w:r>
      <w:bookmarkEnd w:id="73"/>
      <w:bookmarkEnd w:id="74"/>
      <w:bookmarkEnd w:id="75"/>
      <w:bookmarkEnd w:id="76"/>
      <w:r>
        <w:t xml:space="preserve"> </w:t>
      </w:r>
    </w:p>
    <w:p w:rsidR="00DB5D71" w:rsidRDefault="00DB5D71" w:rsidP="00DB5D71">
      <w:pPr>
        <w:pStyle w:val="2"/>
        <w:tabs>
          <w:tab w:val="left" w:pos="-142"/>
        </w:tabs>
      </w:pPr>
      <w:bookmarkStart w:id="77" w:name="_Toc336272264"/>
      <w:bookmarkStart w:id="78" w:name="_Toc336271803"/>
      <w:bookmarkStart w:id="79" w:name="_Toc336271783"/>
      <w:bookmarkStart w:id="80" w:name="_Toc330317436"/>
    </w:p>
    <w:p w:rsidR="00DB5D71" w:rsidRDefault="00DB5D71" w:rsidP="00DB5D71">
      <w:pPr>
        <w:pStyle w:val="2"/>
        <w:tabs>
          <w:tab w:val="left" w:pos="-142"/>
        </w:tabs>
      </w:pPr>
      <w:bookmarkStart w:id="81" w:name="_Toc356486199"/>
      <w:r>
        <w:t>РАЗДЕЛ 7. СХЕМА (КАРТА) ГРАДОСТРОИТЕЛЬНОГО ЗОНИРОВАНИЯ</w:t>
      </w:r>
      <w:bookmarkEnd w:id="77"/>
      <w:bookmarkEnd w:id="78"/>
      <w:bookmarkEnd w:id="79"/>
      <w:bookmarkEnd w:id="80"/>
      <w:bookmarkEnd w:id="81"/>
    </w:p>
    <w:p w:rsidR="00DB5D71" w:rsidRDefault="00DB5D71" w:rsidP="00DB5D71">
      <w:pPr>
        <w:pStyle w:val="ConsPlusNormal0"/>
        <w:ind w:firstLine="540"/>
        <w:jc w:val="both"/>
        <w:rPr>
          <w:rFonts w:ascii="Times New Roman" w:hAnsi="Times New Roman" w:cs="Times New Roman"/>
          <w:sz w:val="24"/>
          <w:szCs w:val="24"/>
        </w:rPr>
      </w:pPr>
      <w:r>
        <w:tab/>
      </w:r>
      <w:bookmarkStart w:id="82" w:name="_Toc336272265"/>
      <w:bookmarkStart w:id="83" w:name="_Toc336271804"/>
      <w:bookmarkStart w:id="84" w:name="_Toc336271784"/>
      <w:bookmarkStart w:id="85" w:name="_Toc330317437"/>
      <w:r>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DB5D71" w:rsidRDefault="00DB5D71" w:rsidP="00DB5D71">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2.Карта границ территориальных зон состоит из сводной схемы всей территории поселения и 5 фрагментов карты населенных пунктов:</w:t>
      </w:r>
    </w:p>
    <w:p w:rsidR="00DB5D71" w:rsidRDefault="00DB5D71" w:rsidP="00DB5D71">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фрагмент 1: Схема градостроительного зонирования с. Усть-Бакчар, п.Новые Ключи и д.Мостовая совмещенная со схемой зон с особыми условиями использования территории;</w:t>
      </w:r>
    </w:p>
    <w:p w:rsidR="00DB5D71" w:rsidRDefault="00DB5D71" w:rsidP="00DB5D71">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 фрагмент 2: Схема градостроительного зонирования с.Нижняя </w:t>
      </w:r>
      <w:proofErr w:type="spellStart"/>
      <w:r>
        <w:rPr>
          <w:rFonts w:ascii="Times New Roman" w:hAnsi="Times New Roman" w:cs="Times New Roman"/>
          <w:sz w:val="24"/>
          <w:szCs w:val="24"/>
        </w:rPr>
        <w:t>Тига</w:t>
      </w:r>
      <w:proofErr w:type="spellEnd"/>
      <w:r>
        <w:rPr>
          <w:rFonts w:ascii="Times New Roman" w:hAnsi="Times New Roman" w:cs="Times New Roman"/>
          <w:sz w:val="24"/>
          <w:szCs w:val="24"/>
        </w:rPr>
        <w:t>, совмещенная со схемой зон с особыми условиями использования территории;</w:t>
      </w:r>
    </w:p>
    <w:p w:rsidR="00DB5D71" w:rsidRDefault="00DB5D71" w:rsidP="00DB5D71">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 фрагмент 3: Схема градостроительного зонирования </w:t>
      </w:r>
      <w:proofErr w:type="spellStart"/>
      <w:r>
        <w:rPr>
          <w:rFonts w:ascii="Times New Roman" w:hAnsi="Times New Roman" w:cs="Times New Roman"/>
          <w:sz w:val="24"/>
          <w:szCs w:val="24"/>
        </w:rPr>
        <w:t>с.Гореловка</w:t>
      </w:r>
      <w:proofErr w:type="spellEnd"/>
      <w:r>
        <w:rPr>
          <w:rFonts w:ascii="Times New Roman" w:hAnsi="Times New Roman" w:cs="Times New Roman"/>
          <w:sz w:val="24"/>
          <w:szCs w:val="24"/>
        </w:rPr>
        <w:t>, совмещенная со схемой зон с особыми условиями использования территории;</w:t>
      </w:r>
    </w:p>
    <w:p w:rsidR="00DB5D71" w:rsidRDefault="00DB5D71" w:rsidP="00DB5D71">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4) фрагмент 4: Схема градостроительного зонирования </w:t>
      </w:r>
      <w:proofErr w:type="spellStart"/>
      <w:r>
        <w:rPr>
          <w:rFonts w:ascii="Times New Roman" w:hAnsi="Times New Roman" w:cs="Times New Roman"/>
          <w:sz w:val="24"/>
          <w:szCs w:val="24"/>
        </w:rPr>
        <w:t>с.Варгатер</w:t>
      </w:r>
      <w:proofErr w:type="spellEnd"/>
      <w:r>
        <w:rPr>
          <w:rFonts w:ascii="Times New Roman" w:hAnsi="Times New Roman" w:cs="Times New Roman"/>
          <w:sz w:val="24"/>
          <w:szCs w:val="24"/>
        </w:rPr>
        <w:t>, совмещенная  со схемой зон с особыми условиями использования территории.</w:t>
      </w:r>
    </w:p>
    <w:p w:rsidR="00DB5D71" w:rsidRDefault="00DB5D71" w:rsidP="00DB5D71">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 фрагмент 5: Схема градостроительного зонирования с.Третья </w:t>
      </w:r>
      <w:proofErr w:type="spellStart"/>
      <w:r>
        <w:rPr>
          <w:rFonts w:ascii="Times New Roman" w:hAnsi="Times New Roman" w:cs="Times New Roman"/>
          <w:sz w:val="24"/>
          <w:szCs w:val="24"/>
        </w:rPr>
        <w:t>Тига</w:t>
      </w:r>
      <w:proofErr w:type="spellEnd"/>
      <w:r>
        <w:rPr>
          <w:rFonts w:ascii="Times New Roman" w:hAnsi="Times New Roman" w:cs="Times New Roman"/>
          <w:sz w:val="24"/>
          <w:szCs w:val="24"/>
        </w:rPr>
        <w:t>, совмещенная  со схемой зон с особыми условиями использования территории.</w:t>
      </w:r>
    </w:p>
    <w:p w:rsidR="00DB5D71" w:rsidRDefault="00DB5D71" w:rsidP="00DB5D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 Участки градостроительного зонирования имеют свою систему нумерации в целях облегчения ориентации пользователей настоящих Правил. </w:t>
      </w:r>
    </w:p>
    <w:p w:rsidR="00DB5D71" w:rsidRDefault="00DB5D71" w:rsidP="00DB5D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Участки в составе одной  территориальных зоны в зависимости от своего местоположения, могут иметь различные ограничения градостроительной деятельности.</w:t>
      </w:r>
    </w:p>
    <w:p w:rsidR="00DB5D71" w:rsidRDefault="00DB5D71" w:rsidP="00DB5D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5. Участки градостроительного зонирования имеют свою систему нумерации в целях облегчения ориентации пользователей настоящих Правил. </w:t>
      </w:r>
    </w:p>
    <w:bookmarkEnd w:id="82"/>
    <w:bookmarkEnd w:id="83"/>
    <w:bookmarkEnd w:id="84"/>
    <w:bookmarkEnd w:id="85"/>
    <w:p w:rsidR="00DB5D71" w:rsidRDefault="00DB5D71" w:rsidP="00DB5D71">
      <w:pPr>
        <w:rPr>
          <w:rFonts w:ascii="Arial" w:hAnsi="Arial" w:cs="Arial"/>
          <w:b/>
          <w:bCs/>
          <w:i/>
          <w:iCs/>
          <w:sz w:val="28"/>
          <w:szCs w:val="28"/>
        </w:rPr>
        <w:sectPr w:rsidR="00DB5D71">
          <w:pgSz w:w="11906" w:h="16838"/>
          <w:pgMar w:top="1134" w:right="707" w:bottom="1134" w:left="1276" w:header="708" w:footer="708" w:gutter="0"/>
          <w:cols w:space="720"/>
        </w:sectPr>
      </w:pPr>
    </w:p>
    <w:p w:rsidR="00DB5D71" w:rsidRDefault="00DB5D71" w:rsidP="00DB5D71">
      <w:pPr>
        <w:pStyle w:val="2"/>
        <w:tabs>
          <w:tab w:val="left" w:pos="-142"/>
        </w:tabs>
      </w:pPr>
      <w:bookmarkStart w:id="86" w:name="_Toc336272266"/>
      <w:bookmarkStart w:id="87" w:name="_Toc336271805"/>
      <w:bookmarkStart w:id="88" w:name="_Toc336271785"/>
      <w:bookmarkStart w:id="89" w:name="_Toc330317438"/>
      <w:bookmarkStart w:id="90" w:name="_Toc356486200"/>
      <w:r>
        <w:lastRenderedPageBreak/>
        <w:t>РАЗДЕЛ 8. ГРАДОСТРОИТЕЛЬНЫЕ РЕГЛАМЕНТЫ О ВИДАХ ИСПОЛЬЗОВАНИЯ ТЕРРИТОРИИ</w:t>
      </w:r>
      <w:bookmarkEnd w:id="86"/>
      <w:bookmarkEnd w:id="87"/>
      <w:bookmarkEnd w:id="88"/>
      <w:bookmarkEnd w:id="89"/>
      <w:bookmarkEnd w:id="90"/>
    </w:p>
    <w:p w:rsidR="00DB5D71" w:rsidRDefault="00DB5D71" w:rsidP="00DB5D71">
      <w:pPr>
        <w:pStyle w:val="3"/>
        <w:ind w:firstLine="567"/>
        <w:jc w:val="center"/>
      </w:pPr>
      <w:bookmarkStart w:id="91" w:name="_Toc356486201"/>
      <w:bookmarkStart w:id="92" w:name="_Toc336272267"/>
      <w:bookmarkStart w:id="93" w:name="_Toc330317439"/>
      <w:r>
        <w:t>Статья 8.1  Общие положения</w:t>
      </w:r>
      <w:bookmarkEnd w:id="91"/>
      <w:bookmarkEnd w:id="92"/>
      <w:bookmarkEnd w:id="93"/>
    </w:p>
    <w:p w:rsidR="00DB5D71" w:rsidRDefault="00DB5D71" w:rsidP="00DB5D71">
      <w:pPr>
        <w:tabs>
          <w:tab w:val="left" w:pos="-142"/>
        </w:tabs>
        <w:ind w:right="-1" w:firstLine="567"/>
        <w:jc w:val="both"/>
        <w:rPr>
          <w:snapToGrid w:val="0"/>
        </w:rPr>
      </w:pPr>
      <w:r>
        <w:t xml:space="preserve">8.1.1.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w:t>
      </w:r>
      <w:proofErr w:type="spellStart"/>
      <w:r>
        <w:t>Усть-Бакчарского</w:t>
      </w:r>
      <w:proofErr w:type="spellEnd"/>
      <w:r>
        <w:t xml:space="preserve"> сельского поселения, возможности и рациональности ее изменения.</w:t>
      </w:r>
    </w:p>
    <w:p w:rsidR="00DB5D71" w:rsidRDefault="00DB5D71" w:rsidP="00DB5D71">
      <w:pPr>
        <w:tabs>
          <w:tab w:val="left" w:pos="-142"/>
        </w:tabs>
        <w:ind w:right="-1" w:firstLine="567"/>
        <w:jc w:val="both"/>
      </w:pPr>
      <w:r>
        <w:rPr>
          <w:snapToGrid w:val="0"/>
        </w:rPr>
        <w:t>8.1.2. Градостроительный регламент определяет основу правового режима земельных участков и объектов капитального строительства.</w:t>
      </w:r>
    </w:p>
    <w:p w:rsidR="00DB5D71" w:rsidRDefault="00DB5D71" w:rsidP="00DB5D71">
      <w:pPr>
        <w:tabs>
          <w:tab w:val="left" w:pos="-142"/>
        </w:tabs>
        <w:ind w:right="-1" w:firstLine="567"/>
        <w:jc w:val="both"/>
        <w:rPr>
          <w:snapToGrid w:val="0"/>
        </w:rPr>
      </w:pPr>
      <w:r>
        <w:rPr>
          <w:snapToGrid w:val="0"/>
        </w:rPr>
        <w:t>8.1.3.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DB5D71" w:rsidRDefault="00DB5D71" w:rsidP="00DB5D71">
      <w:pPr>
        <w:tabs>
          <w:tab w:val="left" w:pos="-142"/>
        </w:tabs>
        <w:ind w:right="-1" w:firstLine="567"/>
        <w:jc w:val="both"/>
      </w:pPr>
      <w:r>
        <w:t>8.1.4. Виды разрешенного использования, не предусмотренные в градостроительном регламенте, являются запрещенными.</w:t>
      </w:r>
    </w:p>
    <w:p w:rsidR="00DB5D71" w:rsidRDefault="00DB5D71" w:rsidP="00DB5D71">
      <w:pPr>
        <w:tabs>
          <w:tab w:val="left" w:pos="-142"/>
        </w:tabs>
        <w:autoSpaceDE w:val="0"/>
        <w:autoSpaceDN w:val="0"/>
        <w:adjustRightInd w:val="0"/>
        <w:ind w:firstLine="567"/>
        <w:jc w:val="both"/>
      </w:pPr>
      <w:r>
        <w:rPr>
          <w:snapToGrid w:val="0"/>
        </w:rPr>
        <w:t xml:space="preserve">8.1.5. </w:t>
      </w: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DB5D71" w:rsidRDefault="00DB5D71" w:rsidP="00DB5D71">
      <w:pPr>
        <w:tabs>
          <w:tab w:val="left" w:pos="-142"/>
        </w:tabs>
        <w:ind w:right="-1" w:firstLine="567"/>
        <w:jc w:val="both"/>
      </w:pPr>
      <w:r>
        <w:t>1) предельные (минимальные и (или) максимальные) размеры земельных участков, в том числе их площадь;</w:t>
      </w:r>
    </w:p>
    <w:p w:rsidR="00DB5D71" w:rsidRDefault="00DB5D71" w:rsidP="00DB5D71">
      <w:pPr>
        <w:tabs>
          <w:tab w:val="left" w:pos="-142"/>
        </w:tabs>
        <w:autoSpaceDE w:val="0"/>
        <w:autoSpaceDN w:val="0"/>
        <w:adjustRightInd w:val="0"/>
        <w:ind w:firstLine="567"/>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5D71" w:rsidRDefault="00DB5D71" w:rsidP="00DB5D71">
      <w:pPr>
        <w:tabs>
          <w:tab w:val="left" w:pos="-142"/>
        </w:tabs>
        <w:autoSpaceDE w:val="0"/>
        <w:autoSpaceDN w:val="0"/>
        <w:adjustRightInd w:val="0"/>
        <w:ind w:firstLine="567"/>
        <w:jc w:val="both"/>
      </w:pPr>
      <w:r>
        <w:t>3) предельное количество этажей или предельную высоту зданий, строений, сооружений;</w:t>
      </w:r>
    </w:p>
    <w:p w:rsidR="00DB5D71" w:rsidRDefault="00DB5D71" w:rsidP="00DB5D71">
      <w:pPr>
        <w:tabs>
          <w:tab w:val="left" w:pos="-142"/>
        </w:tabs>
        <w:autoSpaceDE w:val="0"/>
        <w:autoSpaceDN w:val="0"/>
        <w:adjustRightInd w:val="0"/>
        <w:ind w:firstLine="567"/>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B5D71" w:rsidRDefault="00DB5D71" w:rsidP="00DB5D71">
      <w:pPr>
        <w:tabs>
          <w:tab w:val="left" w:pos="-142"/>
        </w:tabs>
        <w:ind w:right="-1" w:firstLine="567"/>
        <w:jc w:val="both"/>
      </w:pPr>
      <w:r>
        <w:t>5) показатели общей площади помещений (минимальных и/или максимальных) для вспомогательных видов разрешенного использования;</w:t>
      </w:r>
    </w:p>
    <w:p w:rsidR="00DB5D71" w:rsidRDefault="00DB5D71" w:rsidP="00DB5D71">
      <w:pPr>
        <w:tabs>
          <w:tab w:val="left" w:pos="-142"/>
        </w:tabs>
        <w:autoSpaceDE w:val="0"/>
        <w:autoSpaceDN w:val="0"/>
        <w:adjustRightInd w:val="0"/>
        <w:ind w:firstLine="567"/>
        <w:jc w:val="both"/>
      </w:pPr>
      <w:r>
        <w:t>6) иные показатели.</w:t>
      </w:r>
    </w:p>
    <w:p w:rsidR="00DB5D71" w:rsidRDefault="00DB5D71" w:rsidP="00DB5D71">
      <w:pPr>
        <w:tabs>
          <w:tab w:val="left" w:pos="-142"/>
        </w:tabs>
        <w:ind w:right="-1" w:firstLine="567"/>
        <w:jc w:val="both"/>
      </w:pPr>
      <w:r>
        <w:t>8.1.6.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DB5D71" w:rsidRDefault="00DB5D71" w:rsidP="00DB5D71">
      <w:pPr>
        <w:pStyle w:val="0"/>
        <w:tabs>
          <w:tab w:val="left" w:pos="-142"/>
        </w:tabs>
        <w:ind w:firstLine="567"/>
        <w:rPr>
          <w:color w:val="auto"/>
        </w:rPr>
      </w:pPr>
      <w:r>
        <w:rPr>
          <w:color w:val="auto"/>
        </w:rPr>
        <w:t xml:space="preserve">8.1.7.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DB5D71" w:rsidRDefault="00DB5D71" w:rsidP="00DB5D71">
      <w:pPr>
        <w:pStyle w:val="0"/>
        <w:tabs>
          <w:tab w:val="left" w:pos="-142"/>
        </w:tabs>
        <w:ind w:firstLine="567"/>
        <w:rPr>
          <w:color w:val="auto"/>
        </w:rPr>
      </w:pPr>
      <w:r>
        <w:rPr>
          <w:color w:val="auto"/>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DB5D71" w:rsidRDefault="00DB5D71" w:rsidP="00DB5D71">
      <w:pPr>
        <w:pStyle w:val="0"/>
        <w:tabs>
          <w:tab w:val="left" w:pos="-142"/>
        </w:tabs>
        <w:ind w:firstLine="567"/>
        <w:rPr>
          <w:color w:val="auto"/>
        </w:rPr>
      </w:pPr>
      <w:r>
        <w:rPr>
          <w:color w:val="auto"/>
        </w:rPr>
        <w:t xml:space="preserve">- для объектов, требующих постоянного присутствия охраны – помещения или здания для персонала охраны; </w:t>
      </w:r>
    </w:p>
    <w:p w:rsidR="00DB5D71" w:rsidRDefault="00DB5D71" w:rsidP="00DB5D71">
      <w:pPr>
        <w:pStyle w:val="0"/>
        <w:tabs>
          <w:tab w:val="left" w:pos="-142"/>
        </w:tabs>
        <w:ind w:firstLine="567"/>
        <w:rPr>
          <w:color w:val="auto"/>
        </w:rPr>
      </w:pPr>
      <w:r>
        <w:rPr>
          <w:color w:val="auto"/>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roofErr w:type="spellStart"/>
      <w:r>
        <w:rPr>
          <w:color w:val="auto"/>
        </w:rPr>
        <w:t>электроподстанции</w:t>
      </w:r>
      <w:proofErr w:type="spellEnd"/>
      <w:r>
        <w:rPr>
          <w:color w:val="auto"/>
        </w:rPr>
        <w:t xml:space="preserve">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DB5D71" w:rsidRDefault="00DB5D71" w:rsidP="00DB5D71">
      <w:pPr>
        <w:pStyle w:val="0"/>
        <w:tabs>
          <w:tab w:val="left" w:pos="-142"/>
        </w:tabs>
        <w:ind w:firstLine="567"/>
        <w:rPr>
          <w:color w:val="auto"/>
        </w:rPr>
      </w:pPr>
      <w:r>
        <w:rPr>
          <w:color w:val="auto"/>
        </w:rPr>
        <w:t xml:space="preserve">- автомобильные проезды и подъезды, обслуживающие соответствующие участки; </w:t>
      </w:r>
    </w:p>
    <w:p w:rsidR="00DB5D71" w:rsidRDefault="00DB5D71" w:rsidP="00DB5D71">
      <w:pPr>
        <w:pStyle w:val="0"/>
        <w:tabs>
          <w:tab w:val="left" w:pos="-142"/>
        </w:tabs>
        <w:ind w:firstLine="567"/>
        <w:rPr>
          <w:color w:val="auto"/>
        </w:rPr>
      </w:pPr>
      <w:r>
        <w:rPr>
          <w:color w:val="auto"/>
        </w:rPr>
        <w:lastRenderedPageBreak/>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DB5D71" w:rsidRDefault="00DB5D71" w:rsidP="00DB5D71">
      <w:pPr>
        <w:pStyle w:val="0"/>
        <w:tabs>
          <w:tab w:val="left" w:pos="-142"/>
        </w:tabs>
        <w:ind w:firstLine="567"/>
        <w:rPr>
          <w:color w:val="auto"/>
        </w:rPr>
      </w:pPr>
      <w:r>
        <w:rPr>
          <w:color w:val="auto"/>
        </w:rPr>
        <w:t xml:space="preserve">8.1.8.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DB5D71" w:rsidRDefault="00DB5D71" w:rsidP="00DB5D71">
      <w:pPr>
        <w:pStyle w:val="0"/>
        <w:tabs>
          <w:tab w:val="left" w:pos="-142"/>
        </w:tabs>
        <w:ind w:firstLine="567"/>
        <w:rPr>
          <w:color w:val="auto"/>
        </w:rPr>
      </w:pPr>
      <w:r>
        <w:rPr>
          <w:color w:val="auto"/>
        </w:rPr>
        <w:t>8.1.9.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DB5D71" w:rsidRDefault="00DB5D71" w:rsidP="00DB5D71">
      <w:pPr>
        <w:tabs>
          <w:tab w:val="left" w:pos="-142"/>
        </w:tabs>
        <w:autoSpaceDE w:val="0"/>
        <w:autoSpaceDN w:val="0"/>
        <w:adjustRightInd w:val="0"/>
        <w:ind w:firstLine="567"/>
        <w:jc w:val="both"/>
      </w:pPr>
      <w:r>
        <w:t xml:space="preserve">8.1.10.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Pr>
          <w:snapToGrid w:val="0"/>
        </w:rPr>
        <w:t xml:space="preserve">земельных участков и объектов капитального строительства </w:t>
      </w:r>
      <w:r>
        <w:t>допускается при условии соблюдения ограничения использования земельных участков и объектов капитального строительства.</w:t>
      </w:r>
    </w:p>
    <w:p w:rsidR="00DB5D71" w:rsidRDefault="00DB5D71" w:rsidP="00DB5D71">
      <w:pPr>
        <w:pStyle w:val="3"/>
        <w:jc w:val="center"/>
      </w:pPr>
      <w:bookmarkStart w:id="94" w:name="_Toc356486202"/>
      <w:bookmarkStart w:id="95" w:name="_Toc336272268"/>
      <w:bookmarkStart w:id="96" w:name="_Toc330317440"/>
      <w:r>
        <w:t>Статья 8.2  Перечень территориальных зон, выделенных на карте градостроительного зонирования.</w:t>
      </w:r>
      <w:bookmarkEnd w:id="94"/>
      <w:bookmarkEnd w:id="95"/>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1"/>
        <w:gridCol w:w="8329"/>
      </w:tblGrid>
      <w:tr w:rsidR="00DB5D71" w:rsidTr="00DB5D71">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pPr>
              <w:jc w:val="center"/>
              <w:rPr>
                <w:b/>
              </w:rPr>
            </w:pPr>
            <w:r>
              <w:rPr>
                <w:b/>
              </w:rPr>
              <w:t>Обозначения</w:t>
            </w:r>
          </w:p>
        </w:tc>
        <w:tc>
          <w:tcPr>
            <w:tcW w:w="8333" w:type="dxa"/>
            <w:tcBorders>
              <w:top w:val="single" w:sz="4" w:space="0" w:color="000000"/>
              <w:left w:val="single" w:sz="4" w:space="0" w:color="000000"/>
              <w:bottom w:val="single" w:sz="6" w:space="0" w:color="auto"/>
              <w:right w:val="single" w:sz="4" w:space="0" w:color="000000"/>
            </w:tcBorders>
          </w:tcPr>
          <w:p w:rsidR="00DB5D71" w:rsidRDefault="00DB5D71">
            <w:pPr>
              <w:rPr>
                <w:b/>
                <w:lang w:val="en-US"/>
              </w:rPr>
            </w:pPr>
          </w:p>
          <w:p w:rsidR="00DB5D71" w:rsidRDefault="00DB5D71">
            <w:pPr>
              <w:jc w:val="center"/>
              <w:rPr>
                <w:b/>
              </w:rPr>
            </w:pPr>
            <w:r>
              <w:rPr>
                <w:b/>
              </w:rPr>
              <w:t>Наименование территориальных зон</w:t>
            </w:r>
          </w:p>
          <w:p w:rsidR="00DB5D71" w:rsidRDefault="00DB5D71">
            <w:pPr>
              <w:rPr>
                <w:b/>
              </w:rPr>
            </w:pPr>
          </w:p>
        </w:tc>
      </w:tr>
      <w:tr w:rsidR="00DB5D71" w:rsidTr="00DB5D71">
        <w:tc>
          <w:tcPr>
            <w:tcW w:w="9575" w:type="dxa"/>
            <w:gridSpan w:val="2"/>
            <w:tcBorders>
              <w:top w:val="single" w:sz="4" w:space="0" w:color="000000"/>
              <w:left w:val="single" w:sz="4" w:space="0" w:color="000000"/>
              <w:bottom w:val="single" w:sz="4" w:space="0" w:color="000000"/>
              <w:right w:val="single" w:sz="6" w:space="0" w:color="auto"/>
            </w:tcBorders>
            <w:hideMark/>
          </w:tcPr>
          <w:p w:rsidR="00DB5D71" w:rsidRDefault="00DB5D71">
            <w:pPr>
              <w:spacing w:after="200" w:line="276" w:lineRule="auto"/>
              <w:jc w:val="center"/>
            </w:pPr>
            <w:r>
              <w:rPr>
                <w:b/>
              </w:rPr>
              <w:t>Жилая зона</w:t>
            </w:r>
          </w:p>
        </w:tc>
      </w:tr>
      <w:tr w:rsidR="00DB5D71" w:rsidTr="00DB5D71">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Ж1</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застройки индивидуальными жилыми домами</w:t>
            </w:r>
          </w:p>
        </w:tc>
      </w:tr>
      <w:tr w:rsidR="00DB5D71" w:rsidTr="00DB5D71">
        <w:trPr>
          <w:trHeight w:val="53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Ж1-П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застройки индивидуальными жилыми домами в санитарно-защитной зоне объектов производственного и специального назначения.</w:t>
            </w:r>
          </w:p>
        </w:tc>
      </w:tr>
      <w:tr w:rsidR="00DB5D71" w:rsidTr="00DB5D71">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Ж1-Оз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застройки индивидуальными жилыми домами в охранной зоне объектов инженерной инфраструктуры.</w:t>
            </w:r>
          </w:p>
        </w:tc>
      </w:tr>
      <w:tr w:rsidR="00DB5D71" w:rsidTr="00DB5D71">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Ж1-В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застройки индивидуальными жилыми домами в водоохраной зоне.</w:t>
            </w:r>
          </w:p>
        </w:tc>
      </w:tr>
      <w:tr w:rsidR="00DB5D71" w:rsidTr="00DB5D71">
        <w:trPr>
          <w:trHeight w:val="493"/>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Ж1-Пр</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застройки индивидуальными жилыми домами в зоне прибрежной защитной полосы</w:t>
            </w:r>
          </w:p>
        </w:tc>
      </w:tr>
      <w:tr w:rsidR="00DB5D71" w:rsidTr="00DB5D71">
        <w:trPr>
          <w:trHeight w:val="542"/>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Ж1-Ив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застройки индивидуальными жилыми домами в зоне санитарной охраны источников питьевого водоснабжения.</w:t>
            </w:r>
          </w:p>
        </w:tc>
      </w:tr>
      <w:tr w:rsidR="00DB5D71" w:rsidTr="00DB5D71">
        <w:trPr>
          <w:trHeight w:val="34"/>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Ж1-Ср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застройки индивидуальными жилыми домами в зоне санитарного разрыва (санитарная полоса отчуждения).</w:t>
            </w:r>
          </w:p>
        </w:tc>
      </w:tr>
      <w:tr w:rsidR="00DB5D71" w:rsidTr="00DB5D71">
        <w:trPr>
          <w:trHeight w:val="21"/>
        </w:trPr>
        <w:tc>
          <w:tcPr>
            <w:tcW w:w="9575" w:type="dxa"/>
            <w:gridSpan w:val="2"/>
            <w:tcBorders>
              <w:top w:val="single" w:sz="4" w:space="0" w:color="000000"/>
              <w:left w:val="single" w:sz="4" w:space="0" w:color="000000"/>
              <w:bottom w:val="single" w:sz="4" w:space="0" w:color="000000"/>
              <w:right w:val="single" w:sz="6" w:space="0" w:color="auto"/>
            </w:tcBorders>
            <w:hideMark/>
          </w:tcPr>
          <w:p w:rsidR="00DB5D71" w:rsidRDefault="00DB5D71">
            <w:pPr>
              <w:spacing w:after="200" w:line="276" w:lineRule="auto"/>
              <w:jc w:val="center"/>
            </w:pPr>
            <w:r>
              <w:rPr>
                <w:b/>
              </w:rPr>
              <w:t>Общественно-деловая зона</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О1</w:t>
            </w:r>
          </w:p>
        </w:tc>
        <w:tc>
          <w:tcPr>
            <w:tcW w:w="8333" w:type="dxa"/>
            <w:tcBorders>
              <w:top w:val="single" w:sz="4" w:space="0" w:color="000000"/>
              <w:left w:val="single" w:sz="4" w:space="0" w:color="000000"/>
              <w:bottom w:val="single" w:sz="4" w:space="0" w:color="000000"/>
              <w:right w:val="single" w:sz="4" w:space="0" w:color="000000"/>
            </w:tcBorders>
          </w:tcPr>
          <w:p w:rsidR="00DB5D71" w:rsidRDefault="00DB5D71">
            <w:r>
              <w:t>Зона делового, общественного и коммерческого назначения.</w:t>
            </w:r>
          </w:p>
          <w:p w:rsidR="00DB5D71" w:rsidRDefault="00DB5D71"/>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О1-П </w:t>
            </w:r>
          </w:p>
        </w:tc>
        <w:tc>
          <w:tcPr>
            <w:tcW w:w="8333" w:type="dxa"/>
            <w:tcBorders>
              <w:top w:val="single" w:sz="4" w:space="0" w:color="000000"/>
              <w:left w:val="single" w:sz="4" w:space="0" w:color="000000"/>
              <w:bottom w:val="single" w:sz="4" w:space="0" w:color="000000"/>
              <w:right w:val="single" w:sz="4" w:space="0" w:color="000000"/>
            </w:tcBorders>
          </w:tcPr>
          <w:p w:rsidR="00DB5D71" w:rsidRDefault="00DB5D71">
            <w:pPr>
              <w:ind w:firstLine="33"/>
            </w:pPr>
            <w:r>
              <w:t>Зона делового, общественного и коммерческого назначения в санитарно-защитной зоне объектов производственного и специального назначения.</w:t>
            </w:r>
          </w:p>
          <w:p w:rsidR="00DB5D71" w:rsidRDefault="00DB5D71">
            <w:pPr>
              <w:ind w:firstLine="33"/>
            </w:pP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О1-Оз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pPr>
              <w:ind w:firstLine="33"/>
            </w:pPr>
            <w:r>
              <w:t>Зона делового, общественного и коммерческого назначения в охранной зоне объектов инженерной инфраструктуры</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О1-В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делового, общественного и коммерческого назначения в водоохраной зоне.</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О2</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pPr>
              <w:ind w:firstLine="33"/>
            </w:pPr>
            <w:r>
              <w:t>Зона размещения объектов социального и коммунально-бытового назначения.</w:t>
            </w:r>
          </w:p>
        </w:tc>
      </w:tr>
      <w:tr w:rsidR="00DB5D71" w:rsidTr="00DB5D71">
        <w:trPr>
          <w:trHeight w:val="28"/>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О2-П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pPr>
              <w:ind w:firstLine="33"/>
            </w:pPr>
            <w:r>
              <w:t>Зона размещения объектов социального и коммунально-бытового назначения в санитарно-защитной зоне объектов производственного и специального назначения.</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О2-Оз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pPr>
              <w:ind w:firstLine="33"/>
            </w:pPr>
            <w:r>
              <w:t xml:space="preserve">Зона размещения объектов социального и коммунально-бытового назначения </w:t>
            </w:r>
            <w:r>
              <w:lastRenderedPageBreak/>
              <w:t>в охранной зоне объектов инженерной инфраструктуры</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lastRenderedPageBreak/>
              <w:t xml:space="preserve">О2-В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размещения объектов социального и коммунально-бытового назначения в водоохраной зоне.</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О2-Ив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размещения объектов социального и коммунально-бытового назначения в зоне санитарной охраны источников питьевого водоснабжения.</w:t>
            </w:r>
          </w:p>
        </w:tc>
      </w:tr>
      <w:tr w:rsidR="00DB5D71" w:rsidTr="00DB5D71">
        <w:trPr>
          <w:trHeight w:val="21"/>
        </w:trPr>
        <w:tc>
          <w:tcPr>
            <w:tcW w:w="9575" w:type="dxa"/>
            <w:gridSpan w:val="2"/>
            <w:tcBorders>
              <w:top w:val="single" w:sz="4" w:space="0" w:color="000000"/>
              <w:left w:val="single" w:sz="4" w:space="0" w:color="000000"/>
              <w:bottom w:val="single" w:sz="4" w:space="0" w:color="000000"/>
              <w:right w:val="single" w:sz="6" w:space="0" w:color="auto"/>
            </w:tcBorders>
            <w:hideMark/>
          </w:tcPr>
          <w:p w:rsidR="00DB5D71" w:rsidRDefault="00DB5D71">
            <w:pPr>
              <w:spacing w:after="200" w:line="276" w:lineRule="auto"/>
              <w:jc w:val="center"/>
            </w:pPr>
            <w:r>
              <w:rPr>
                <w:b/>
              </w:rPr>
              <w:t>Производственная зона</w:t>
            </w:r>
          </w:p>
        </w:tc>
      </w:tr>
      <w:tr w:rsidR="00DB5D71" w:rsidTr="00DB5D71">
        <w:trPr>
          <w:trHeight w:val="162"/>
        </w:trPr>
        <w:tc>
          <w:tcPr>
            <w:tcW w:w="1242" w:type="dxa"/>
            <w:tcBorders>
              <w:top w:val="single" w:sz="4" w:space="0" w:color="000000"/>
              <w:left w:val="single" w:sz="4" w:space="0" w:color="000000"/>
              <w:bottom w:val="single" w:sz="4" w:space="0" w:color="auto"/>
              <w:right w:val="single" w:sz="4" w:space="0" w:color="000000"/>
            </w:tcBorders>
            <w:hideMark/>
          </w:tcPr>
          <w:p w:rsidR="00DB5D71" w:rsidRDefault="00DB5D71">
            <w:r>
              <w:t>П1</w:t>
            </w:r>
          </w:p>
        </w:tc>
        <w:tc>
          <w:tcPr>
            <w:tcW w:w="8333" w:type="dxa"/>
            <w:tcBorders>
              <w:top w:val="single" w:sz="4" w:space="0" w:color="000000"/>
              <w:left w:val="single" w:sz="4" w:space="0" w:color="000000"/>
              <w:bottom w:val="single" w:sz="4" w:space="0" w:color="auto"/>
              <w:right w:val="single" w:sz="4" w:space="0" w:color="000000"/>
            </w:tcBorders>
            <w:hideMark/>
          </w:tcPr>
          <w:p w:rsidR="00DB5D71" w:rsidRDefault="00DB5D71">
            <w:r>
              <w:t>Зона размещения предприятий 3 класса санитарной опасности.</w:t>
            </w:r>
          </w:p>
        </w:tc>
      </w:tr>
      <w:tr w:rsidR="00DB5D71" w:rsidTr="00DB5D71">
        <w:trPr>
          <w:trHeight w:val="101"/>
        </w:trPr>
        <w:tc>
          <w:tcPr>
            <w:tcW w:w="1242" w:type="dxa"/>
            <w:tcBorders>
              <w:top w:val="single" w:sz="4" w:space="0" w:color="auto"/>
              <w:left w:val="single" w:sz="4" w:space="0" w:color="000000"/>
              <w:bottom w:val="single" w:sz="4" w:space="0" w:color="000000"/>
              <w:right w:val="single" w:sz="4" w:space="0" w:color="000000"/>
            </w:tcBorders>
            <w:hideMark/>
          </w:tcPr>
          <w:p w:rsidR="00DB5D71" w:rsidRDefault="00DB5D71">
            <w:r>
              <w:t>П1-Оз</w:t>
            </w:r>
          </w:p>
        </w:tc>
        <w:tc>
          <w:tcPr>
            <w:tcW w:w="8333" w:type="dxa"/>
            <w:tcBorders>
              <w:top w:val="single" w:sz="4" w:space="0" w:color="auto"/>
              <w:left w:val="single" w:sz="4" w:space="0" w:color="000000"/>
              <w:bottom w:val="single" w:sz="4" w:space="0" w:color="000000"/>
              <w:right w:val="single" w:sz="4" w:space="0" w:color="000000"/>
            </w:tcBorders>
            <w:hideMark/>
          </w:tcPr>
          <w:p w:rsidR="00DB5D71" w:rsidRDefault="00DB5D71">
            <w:r>
              <w:t>Зона размещения предприятий 3 класса санитарной опасности в охранной зоне объектов инженерной инфраструктуры</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П2</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размещения предприятий 4 класса санитарной опасности.</w:t>
            </w:r>
          </w:p>
        </w:tc>
      </w:tr>
      <w:tr w:rsidR="00DB5D71" w:rsidTr="00DB5D71">
        <w:trPr>
          <w:trHeight w:val="187"/>
        </w:trPr>
        <w:tc>
          <w:tcPr>
            <w:tcW w:w="1242" w:type="dxa"/>
            <w:tcBorders>
              <w:top w:val="single" w:sz="4" w:space="0" w:color="000000"/>
              <w:left w:val="single" w:sz="4" w:space="0" w:color="000000"/>
              <w:bottom w:val="single" w:sz="4" w:space="0" w:color="auto"/>
              <w:right w:val="single" w:sz="4" w:space="0" w:color="000000"/>
            </w:tcBorders>
            <w:hideMark/>
          </w:tcPr>
          <w:p w:rsidR="00DB5D71" w:rsidRDefault="00DB5D71">
            <w:r>
              <w:t>П3</w:t>
            </w:r>
          </w:p>
        </w:tc>
        <w:tc>
          <w:tcPr>
            <w:tcW w:w="8333" w:type="dxa"/>
            <w:tcBorders>
              <w:top w:val="single" w:sz="4" w:space="0" w:color="000000"/>
              <w:left w:val="single" w:sz="4" w:space="0" w:color="000000"/>
              <w:bottom w:val="single" w:sz="4" w:space="0" w:color="auto"/>
              <w:right w:val="single" w:sz="4" w:space="0" w:color="000000"/>
            </w:tcBorders>
            <w:hideMark/>
          </w:tcPr>
          <w:p w:rsidR="00DB5D71" w:rsidRDefault="00DB5D71">
            <w:r>
              <w:t>Зона размещения предприятий 5 класса санитарной опасности.</w:t>
            </w:r>
          </w:p>
        </w:tc>
      </w:tr>
      <w:tr w:rsidR="00DB5D71" w:rsidTr="00DB5D71">
        <w:trPr>
          <w:trHeight w:val="76"/>
        </w:trPr>
        <w:tc>
          <w:tcPr>
            <w:tcW w:w="1242" w:type="dxa"/>
            <w:tcBorders>
              <w:top w:val="single" w:sz="4" w:space="0" w:color="auto"/>
              <w:left w:val="single" w:sz="4" w:space="0" w:color="000000"/>
              <w:bottom w:val="single" w:sz="4" w:space="0" w:color="000000"/>
              <w:right w:val="single" w:sz="4" w:space="0" w:color="000000"/>
            </w:tcBorders>
            <w:hideMark/>
          </w:tcPr>
          <w:p w:rsidR="00DB5D71" w:rsidRDefault="00DB5D71">
            <w:r>
              <w:t>П3-Оз</w:t>
            </w:r>
          </w:p>
        </w:tc>
        <w:tc>
          <w:tcPr>
            <w:tcW w:w="8333" w:type="dxa"/>
            <w:tcBorders>
              <w:top w:val="single" w:sz="4" w:space="0" w:color="auto"/>
              <w:left w:val="single" w:sz="4" w:space="0" w:color="000000"/>
              <w:bottom w:val="single" w:sz="4" w:space="0" w:color="000000"/>
              <w:right w:val="single" w:sz="4" w:space="0" w:color="000000"/>
            </w:tcBorders>
            <w:hideMark/>
          </w:tcPr>
          <w:p w:rsidR="00DB5D71" w:rsidRDefault="00DB5D71">
            <w:r>
              <w:t>Зона размещения предприятий 5 класса санитарной опасности в охранной зоне объектов инженерной инфраструктуры</w:t>
            </w:r>
          </w:p>
        </w:tc>
      </w:tr>
      <w:tr w:rsidR="00DB5D71" w:rsidTr="00DB5D71">
        <w:trPr>
          <w:trHeight w:val="28"/>
        </w:trPr>
        <w:tc>
          <w:tcPr>
            <w:tcW w:w="9575" w:type="dxa"/>
            <w:gridSpan w:val="2"/>
            <w:tcBorders>
              <w:top w:val="single" w:sz="4" w:space="0" w:color="000000"/>
              <w:left w:val="single" w:sz="4" w:space="0" w:color="000000"/>
              <w:bottom w:val="single" w:sz="4" w:space="0" w:color="000000"/>
              <w:right w:val="single" w:sz="6" w:space="0" w:color="auto"/>
            </w:tcBorders>
            <w:hideMark/>
          </w:tcPr>
          <w:p w:rsidR="00DB5D71" w:rsidRDefault="00DB5D71">
            <w:pPr>
              <w:spacing w:after="200" w:line="276" w:lineRule="auto"/>
              <w:jc w:val="center"/>
            </w:pPr>
            <w:r>
              <w:rPr>
                <w:b/>
              </w:rPr>
              <w:t>Зона инженерной инфраструктуры</w:t>
            </w:r>
          </w:p>
        </w:tc>
      </w:tr>
      <w:tr w:rsidR="00DB5D71" w:rsidTr="00DB5D71">
        <w:trPr>
          <w:trHeight w:val="28"/>
        </w:trPr>
        <w:tc>
          <w:tcPr>
            <w:tcW w:w="1242" w:type="dxa"/>
            <w:tcBorders>
              <w:top w:val="single" w:sz="4" w:space="0" w:color="000000"/>
              <w:left w:val="single" w:sz="4" w:space="0" w:color="000000"/>
              <w:bottom w:val="single" w:sz="4" w:space="0" w:color="000000"/>
              <w:right w:val="single" w:sz="6" w:space="0" w:color="auto"/>
            </w:tcBorders>
            <w:hideMark/>
          </w:tcPr>
          <w:p w:rsidR="00DB5D71" w:rsidRDefault="00DB5D71">
            <w:r>
              <w:t>И</w:t>
            </w:r>
          </w:p>
        </w:tc>
        <w:tc>
          <w:tcPr>
            <w:tcW w:w="8333" w:type="dxa"/>
            <w:tcBorders>
              <w:top w:val="single" w:sz="4" w:space="0" w:color="000000"/>
              <w:left w:val="single" w:sz="6" w:space="0" w:color="auto"/>
              <w:bottom w:val="single" w:sz="4" w:space="0" w:color="000000"/>
              <w:right w:val="single" w:sz="6" w:space="0" w:color="auto"/>
            </w:tcBorders>
            <w:hideMark/>
          </w:tcPr>
          <w:p w:rsidR="00DB5D71" w:rsidRDefault="00DB5D71">
            <w:r>
              <w:t>Зона инженерной инфраструктуры</w:t>
            </w:r>
          </w:p>
        </w:tc>
      </w:tr>
      <w:tr w:rsidR="00DB5D71" w:rsidTr="00DB5D71">
        <w:trPr>
          <w:trHeight w:val="21"/>
        </w:trPr>
        <w:tc>
          <w:tcPr>
            <w:tcW w:w="9575" w:type="dxa"/>
            <w:gridSpan w:val="2"/>
            <w:tcBorders>
              <w:top w:val="single" w:sz="4" w:space="0" w:color="000000"/>
              <w:left w:val="single" w:sz="4" w:space="0" w:color="000000"/>
              <w:bottom w:val="single" w:sz="4" w:space="0" w:color="000000"/>
              <w:right w:val="single" w:sz="6" w:space="0" w:color="auto"/>
            </w:tcBorders>
            <w:hideMark/>
          </w:tcPr>
          <w:p w:rsidR="00DB5D71" w:rsidRDefault="00DB5D71">
            <w:pPr>
              <w:spacing w:after="200" w:line="276" w:lineRule="auto"/>
              <w:jc w:val="center"/>
            </w:pPr>
            <w:r>
              <w:rPr>
                <w:b/>
              </w:rPr>
              <w:t>Зона транспортной инфраструктуры</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Т</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транспортной инфраструктуры</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Т1</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транспортной инфраструктуры</w:t>
            </w:r>
          </w:p>
        </w:tc>
      </w:tr>
      <w:tr w:rsidR="00DB5D71" w:rsidTr="00DB5D71">
        <w:trPr>
          <w:trHeight w:val="21"/>
        </w:trPr>
        <w:tc>
          <w:tcPr>
            <w:tcW w:w="9575" w:type="dxa"/>
            <w:gridSpan w:val="2"/>
            <w:tcBorders>
              <w:top w:val="single" w:sz="4" w:space="0" w:color="000000"/>
              <w:left w:val="single" w:sz="4" w:space="0" w:color="000000"/>
              <w:bottom w:val="single" w:sz="4" w:space="0" w:color="000000"/>
              <w:right w:val="single" w:sz="6" w:space="0" w:color="auto"/>
            </w:tcBorders>
            <w:hideMark/>
          </w:tcPr>
          <w:p w:rsidR="00DB5D71" w:rsidRDefault="00DB5D71">
            <w:pPr>
              <w:spacing w:after="200" w:line="276" w:lineRule="auto"/>
              <w:jc w:val="center"/>
            </w:pPr>
            <w:r>
              <w:rPr>
                <w:b/>
              </w:rPr>
              <w:t>Зона сельскохозяйственного использования</w:t>
            </w:r>
          </w:p>
        </w:tc>
      </w:tr>
      <w:tr w:rsidR="00DB5D71" w:rsidTr="00DB5D71">
        <w:trPr>
          <w:trHeight w:val="137"/>
        </w:trPr>
        <w:tc>
          <w:tcPr>
            <w:tcW w:w="1242" w:type="dxa"/>
            <w:tcBorders>
              <w:top w:val="single" w:sz="4" w:space="0" w:color="000000"/>
              <w:left w:val="single" w:sz="4" w:space="0" w:color="000000"/>
              <w:bottom w:val="single" w:sz="4" w:space="0" w:color="auto"/>
              <w:right w:val="single" w:sz="4" w:space="0" w:color="000000"/>
            </w:tcBorders>
            <w:hideMark/>
          </w:tcPr>
          <w:p w:rsidR="00DB5D71" w:rsidRDefault="00DB5D71">
            <w:r>
              <w:t>Сх1</w:t>
            </w:r>
          </w:p>
        </w:tc>
        <w:tc>
          <w:tcPr>
            <w:tcW w:w="8333" w:type="dxa"/>
            <w:tcBorders>
              <w:top w:val="single" w:sz="4" w:space="0" w:color="000000"/>
              <w:left w:val="single" w:sz="4" w:space="0" w:color="000000"/>
              <w:bottom w:val="single" w:sz="4" w:space="0" w:color="auto"/>
              <w:right w:val="single" w:sz="4" w:space="0" w:color="000000"/>
            </w:tcBorders>
            <w:hideMark/>
          </w:tcPr>
          <w:p w:rsidR="00DB5D71" w:rsidRDefault="00DB5D71">
            <w:pPr>
              <w:ind w:firstLine="33"/>
            </w:pPr>
            <w:r>
              <w:t>зона сельскохозяйственных угодий в составе земель сельскохозяйственного назначения</w:t>
            </w:r>
          </w:p>
        </w:tc>
      </w:tr>
      <w:tr w:rsidR="00DB5D71" w:rsidTr="00DB5D71">
        <w:trPr>
          <w:trHeight w:val="126"/>
        </w:trPr>
        <w:tc>
          <w:tcPr>
            <w:tcW w:w="1242" w:type="dxa"/>
            <w:tcBorders>
              <w:top w:val="single" w:sz="4" w:space="0" w:color="auto"/>
              <w:left w:val="single" w:sz="4" w:space="0" w:color="000000"/>
              <w:bottom w:val="single" w:sz="4" w:space="0" w:color="auto"/>
              <w:right w:val="single" w:sz="4" w:space="0" w:color="000000"/>
            </w:tcBorders>
            <w:hideMark/>
          </w:tcPr>
          <w:p w:rsidR="00DB5D71" w:rsidRDefault="00DB5D71">
            <w:r>
              <w:t>Сх1-П</w:t>
            </w:r>
          </w:p>
        </w:tc>
        <w:tc>
          <w:tcPr>
            <w:tcW w:w="8333" w:type="dxa"/>
            <w:tcBorders>
              <w:top w:val="single" w:sz="4" w:space="0" w:color="auto"/>
              <w:left w:val="single" w:sz="4" w:space="0" w:color="000000"/>
              <w:bottom w:val="single" w:sz="4" w:space="0" w:color="auto"/>
              <w:right w:val="single" w:sz="4" w:space="0" w:color="000000"/>
            </w:tcBorders>
            <w:hideMark/>
          </w:tcPr>
          <w:p w:rsidR="00DB5D71" w:rsidRDefault="00DB5D71">
            <w:pPr>
              <w:ind w:firstLine="33"/>
            </w:pPr>
            <w: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tc>
      </w:tr>
      <w:tr w:rsidR="00DB5D71" w:rsidTr="00DB5D71">
        <w:trPr>
          <w:trHeight w:val="126"/>
        </w:trPr>
        <w:tc>
          <w:tcPr>
            <w:tcW w:w="1242" w:type="dxa"/>
            <w:tcBorders>
              <w:top w:val="single" w:sz="4" w:space="0" w:color="auto"/>
              <w:left w:val="single" w:sz="4" w:space="0" w:color="000000"/>
              <w:bottom w:val="single" w:sz="4" w:space="0" w:color="auto"/>
              <w:right w:val="single" w:sz="4" w:space="0" w:color="000000"/>
            </w:tcBorders>
            <w:hideMark/>
          </w:tcPr>
          <w:p w:rsidR="00DB5D71" w:rsidRDefault="00DB5D71">
            <w:r>
              <w:t>Сх1-Оз</w:t>
            </w:r>
          </w:p>
        </w:tc>
        <w:tc>
          <w:tcPr>
            <w:tcW w:w="8333" w:type="dxa"/>
            <w:tcBorders>
              <w:top w:val="single" w:sz="4" w:space="0" w:color="auto"/>
              <w:left w:val="single" w:sz="4" w:space="0" w:color="000000"/>
              <w:bottom w:val="single" w:sz="4" w:space="0" w:color="auto"/>
              <w:right w:val="single" w:sz="4" w:space="0" w:color="000000"/>
            </w:tcBorders>
            <w:hideMark/>
          </w:tcPr>
          <w:p w:rsidR="00DB5D71" w:rsidRDefault="00DB5D71">
            <w:pPr>
              <w:ind w:firstLine="33"/>
            </w:pPr>
            <w:r>
              <w:t>зона сельскохозяйственных угодий в составе земель сельскохозяйственного назначения в охранной зоне объектов инженерной инфраструктуры</w:t>
            </w:r>
          </w:p>
        </w:tc>
      </w:tr>
      <w:tr w:rsidR="00DB5D71" w:rsidTr="00DB5D71">
        <w:trPr>
          <w:trHeight w:val="150"/>
        </w:trPr>
        <w:tc>
          <w:tcPr>
            <w:tcW w:w="1242" w:type="dxa"/>
            <w:tcBorders>
              <w:top w:val="single" w:sz="4" w:space="0" w:color="auto"/>
              <w:left w:val="single" w:sz="4" w:space="0" w:color="000000"/>
              <w:bottom w:val="single" w:sz="4" w:space="0" w:color="auto"/>
              <w:right w:val="single" w:sz="4" w:space="0" w:color="000000"/>
            </w:tcBorders>
            <w:hideMark/>
          </w:tcPr>
          <w:p w:rsidR="00DB5D71" w:rsidRDefault="00DB5D71">
            <w:r>
              <w:t>Сх1-В</w:t>
            </w:r>
          </w:p>
        </w:tc>
        <w:tc>
          <w:tcPr>
            <w:tcW w:w="8333" w:type="dxa"/>
            <w:tcBorders>
              <w:top w:val="single" w:sz="4" w:space="0" w:color="auto"/>
              <w:left w:val="single" w:sz="4" w:space="0" w:color="000000"/>
              <w:bottom w:val="single" w:sz="4" w:space="0" w:color="auto"/>
              <w:right w:val="single" w:sz="4" w:space="0" w:color="000000"/>
            </w:tcBorders>
            <w:hideMark/>
          </w:tcPr>
          <w:p w:rsidR="00DB5D71" w:rsidRDefault="00DB5D71">
            <w:pPr>
              <w:ind w:firstLine="33"/>
            </w:pPr>
            <w:r>
              <w:t>зона сельскохозяйственных угодий в составе земель сельскохозяйственного назначения в водоохраной зоне.</w:t>
            </w:r>
          </w:p>
        </w:tc>
      </w:tr>
      <w:tr w:rsidR="00DB5D71" w:rsidTr="00DB5D71">
        <w:trPr>
          <w:trHeight w:val="126"/>
        </w:trPr>
        <w:tc>
          <w:tcPr>
            <w:tcW w:w="1242" w:type="dxa"/>
            <w:tcBorders>
              <w:top w:val="single" w:sz="4" w:space="0" w:color="auto"/>
              <w:left w:val="single" w:sz="4" w:space="0" w:color="000000"/>
              <w:bottom w:val="single" w:sz="4" w:space="0" w:color="auto"/>
              <w:right w:val="single" w:sz="4" w:space="0" w:color="000000"/>
            </w:tcBorders>
            <w:hideMark/>
          </w:tcPr>
          <w:p w:rsidR="00DB5D71" w:rsidRDefault="00DB5D71">
            <w:r>
              <w:t>Сх1-Пр</w:t>
            </w:r>
          </w:p>
        </w:tc>
        <w:tc>
          <w:tcPr>
            <w:tcW w:w="8333" w:type="dxa"/>
            <w:tcBorders>
              <w:top w:val="single" w:sz="4" w:space="0" w:color="auto"/>
              <w:left w:val="single" w:sz="4" w:space="0" w:color="000000"/>
              <w:bottom w:val="single" w:sz="4" w:space="0" w:color="auto"/>
              <w:right w:val="single" w:sz="4" w:space="0" w:color="000000"/>
            </w:tcBorders>
            <w:hideMark/>
          </w:tcPr>
          <w:p w:rsidR="00DB5D71" w:rsidRDefault="00DB5D71">
            <w:pPr>
              <w:ind w:firstLine="33"/>
            </w:pPr>
            <w:r>
              <w:t>зона сельскохозяйственных угодий в составе земель сельскохозяйственного назначения в зоне прибрежной защитной полосы.</w:t>
            </w:r>
          </w:p>
        </w:tc>
      </w:tr>
      <w:tr w:rsidR="00DB5D71" w:rsidTr="00DB5D71">
        <w:trPr>
          <w:trHeight w:val="150"/>
        </w:trPr>
        <w:tc>
          <w:tcPr>
            <w:tcW w:w="1242" w:type="dxa"/>
            <w:tcBorders>
              <w:top w:val="single" w:sz="4" w:space="0" w:color="auto"/>
              <w:left w:val="single" w:sz="4" w:space="0" w:color="000000"/>
              <w:bottom w:val="single" w:sz="4" w:space="0" w:color="auto"/>
              <w:right w:val="single" w:sz="4" w:space="0" w:color="000000"/>
            </w:tcBorders>
            <w:hideMark/>
          </w:tcPr>
          <w:p w:rsidR="00DB5D71" w:rsidRDefault="00DB5D71">
            <w:r>
              <w:t>Сх1-Ив</w:t>
            </w:r>
          </w:p>
        </w:tc>
        <w:tc>
          <w:tcPr>
            <w:tcW w:w="8333" w:type="dxa"/>
            <w:tcBorders>
              <w:top w:val="single" w:sz="4" w:space="0" w:color="auto"/>
              <w:left w:val="single" w:sz="4" w:space="0" w:color="000000"/>
              <w:bottom w:val="single" w:sz="4" w:space="0" w:color="auto"/>
              <w:right w:val="single" w:sz="4" w:space="0" w:color="000000"/>
            </w:tcBorders>
            <w:hideMark/>
          </w:tcPr>
          <w:p w:rsidR="00DB5D71" w:rsidRDefault="00DB5D71">
            <w:pPr>
              <w:ind w:firstLine="33"/>
            </w:pPr>
            <w:r>
              <w:t>зона сельскохозяйственных угодий в составе земель сельскохозяйственного назначения в зоне санитарной охраны источников питьевого водоснабжения.</w:t>
            </w:r>
          </w:p>
        </w:tc>
      </w:tr>
      <w:tr w:rsidR="00DB5D71" w:rsidTr="00DB5D71">
        <w:trPr>
          <w:trHeight w:val="101"/>
        </w:trPr>
        <w:tc>
          <w:tcPr>
            <w:tcW w:w="1242" w:type="dxa"/>
            <w:tcBorders>
              <w:top w:val="single" w:sz="4" w:space="0" w:color="auto"/>
              <w:left w:val="single" w:sz="4" w:space="0" w:color="000000"/>
              <w:bottom w:val="single" w:sz="4" w:space="0" w:color="auto"/>
              <w:right w:val="single" w:sz="4" w:space="0" w:color="000000"/>
            </w:tcBorders>
            <w:hideMark/>
          </w:tcPr>
          <w:p w:rsidR="00DB5D71" w:rsidRDefault="00DB5D71">
            <w:r>
              <w:t>Сх1-Ср</w:t>
            </w:r>
          </w:p>
        </w:tc>
        <w:tc>
          <w:tcPr>
            <w:tcW w:w="8333" w:type="dxa"/>
            <w:tcBorders>
              <w:top w:val="single" w:sz="4" w:space="0" w:color="auto"/>
              <w:left w:val="single" w:sz="4" w:space="0" w:color="000000"/>
              <w:bottom w:val="single" w:sz="4" w:space="0" w:color="auto"/>
              <w:right w:val="single" w:sz="4" w:space="0" w:color="000000"/>
            </w:tcBorders>
            <w:hideMark/>
          </w:tcPr>
          <w:p w:rsidR="00DB5D71" w:rsidRDefault="00DB5D71">
            <w:pPr>
              <w:ind w:firstLine="33"/>
            </w:pPr>
            <w:r>
              <w:t>зона сельскохозяйственных угодий в составе земель сельскохозяйственного назначения в зоне санитарного разрыва (санитарная полоса отчуждения).</w:t>
            </w:r>
          </w:p>
        </w:tc>
      </w:tr>
      <w:tr w:rsidR="00DB5D71" w:rsidTr="00DB5D71">
        <w:trPr>
          <w:trHeight w:val="137"/>
        </w:trPr>
        <w:tc>
          <w:tcPr>
            <w:tcW w:w="1242" w:type="dxa"/>
            <w:tcBorders>
              <w:top w:val="single" w:sz="4" w:space="0" w:color="auto"/>
              <w:left w:val="single" w:sz="4" w:space="0" w:color="000000"/>
              <w:bottom w:val="single" w:sz="4" w:space="0" w:color="auto"/>
              <w:right w:val="single" w:sz="4" w:space="0" w:color="000000"/>
            </w:tcBorders>
            <w:hideMark/>
          </w:tcPr>
          <w:p w:rsidR="00DB5D71" w:rsidRDefault="00DB5D71">
            <w:r>
              <w:t>Сх2</w:t>
            </w:r>
          </w:p>
        </w:tc>
        <w:tc>
          <w:tcPr>
            <w:tcW w:w="8333" w:type="dxa"/>
            <w:tcBorders>
              <w:top w:val="single" w:sz="4" w:space="0" w:color="auto"/>
              <w:left w:val="single" w:sz="4" w:space="0" w:color="000000"/>
              <w:bottom w:val="single" w:sz="4" w:space="0" w:color="auto"/>
              <w:right w:val="single" w:sz="4" w:space="0" w:color="000000"/>
            </w:tcBorders>
            <w:hideMark/>
          </w:tcPr>
          <w:p w:rsidR="00DB5D71" w:rsidRDefault="00DB5D71">
            <w:pPr>
              <w:ind w:firstLine="33"/>
            </w:pPr>
            <w:r>
              <w:t>Зона, занятая объектами сельскохозяйственного назначения.</w:t>
            </w:r>
          </w:p>
        </w:tc>
      </w:tr>
      <w:tr w:rsidR="00DB5D71" w:rsidTr="00DB5D71">
        <w:trPr>
          <w:trHeight w:val="113"/>
        </w:trPr>
        <w:tc>
          <w:tcPr>
            <w:tcW w:w="1242" w:type="dxa"/>
            <w:tcBorders>
              <w:top w:val="single" w:sz="4" w:space="0" w:color="auto"/>
              <w:left w:val="single" w:sz="4" w:space="0" w:color="000000"/>
              <w:bottom w:val="single" w:sz="4" w:space="0" w:color="auto"/>
              <w:right w:val="single" w:sz="4" w:space="0" w:color="000000"/>
            </w:tcBorders>
            <w:hideMark/>
          </w:tcPr>
          <w:p w:rsidR="00DB5D71" w:rsidRDefault="00DB5D71">
            <w:r>
              <w:t>Сх2-Оз</w:t>
            </w:r>
          </w:p>
        </w:tc>
        <w:tc>
          <w:tcPr>
            <w:tcW w:w="8333" w:type="dxa"/>
            <w:tcBorders>
              <w:top w:val="single" w:sz="4" w:space="0" w:color="auto"/>
              <w:left w:val="single" w:sz="4" w:space="0" w:color="000000"/>
              <w:bottom w:val="single" w:sz="4" w:space="0" w:color="auto"/>
              <w:right w:val="single" w:sz="4" w:space="0" w:color="000000"/>
            </w:tcBorders>
            <w:hideMark/>
          </w:tcPr>
          <w:p w:rsidR="00DB5D71" w:rsidRDefault="00DB5D71">
            <w:pPr>
              <w:ind w:firstLine="33"/>
            </w:pPr>
            <w:r>
              <w:t>Зона, занятая объектами сельскохозяйственного назначения в охранной зоне объектов инженерной инфраструктуры</w:t>
            </w:r>
          </w:p>
        </w:tc>
      </w:tr>
      <w:tr w:rsidR="00DB5D71" w:rsidTr="00DB5D71">
        <w:trPr>
          <w:trHeight w:val="150"/>
        </w:trPr>
        <w:tc>
          <w:tcPr>
            <w:tcW w:w="1242" w:type="dxa"/>
            <w:tcBorders>
              <w:top w:val="single" w:sz="4" w:space="0" w:color="auto"/>
              <w:left w:val="single" w:sz="4" w:space="0" w:color="000000"/>
              <w:bottom w:val="single" w:sz="4" w:space="0" w:color="000000"/>
              <w:right w:val="single" w:sz="4" w:space="0" w:color="000000"/>
            </w:tcBorders>
            <w:hideMark/>
          </w:tcPr>
          <w:p w:rsidR="00DB5D71" w:rsidRDefault="00DB5D71">
            <w:r>
              <w:t>Сх2-Ив</w:t>
            </w:r>
          </w:p>
        </w:tc>
        <w:tc>
          <w:tcPr>
            <w:tcW w:w="8333" w:type="dxa"/>
            <w:tcBorders>
              <w:top w:val="single" w:sz="4" w:space="0" w:color="auto"/>
              <w:left w:val="single" w:sz="4" w:space="0" w:color="000000"/>
              <w:bottom w:val="single" w:sz="4" w:space="0" w:color="000000"/>
              <w:right w:val="single" w:sz="4" w:space="0" w:color="000000"/>
            </w:tcBorders>
            <w:hideMark/>
          </w:tcPr>
          <w:p w:rsidR="00DB5D71" w:rsidRDefault="00DB5D71">
            <w:pPr>
              <w:ind w:firstLine="33"/>
            </w:pPr>
            <w:r>
              <w:t>Зона, занятая объектами сельскохозяйственного назначения в зоне санитарной охраны источников питьевого водоснабжения.</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Сх3</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pPr>
              <w:ind w:firstLine="33"/>
            </w:pPr>
            <w:r>
              <w:t>Зона сельскохозяйственных угодий</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Сх3-П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pPr>
              <w:ind w:firstLine="33"/>
            </w:pPr>
            <w:r>
              <w:t>Зона сельскохозяйственных угодий в санитарно-защитной зоне объектов производственного и специального назначения.</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Сх3-Оз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pPr>
              <w:ind w:firstLine="33"/>
            </w:pPr>
            <w:r>
              <w:t>Зона сельскохозяйственных угодий в охранной зоне объектов инженерной инфраструктуры</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Сх3-В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сельскохозяйственных угодий в водоохраной зоне.</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Сх3-Пр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сельскохозяйственных угодий в зоне прибрежной защитной полосы.</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Сх3-Ив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сельскохозяйственных угодий в зоне санитарной охраны источников питьевого водоснабжения.</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lastRenderedPageBreak/>
              <w:t xml:space="preserve">Сх3-Ср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сельскохозяйственных угодий в зоне санитарного разрыва (санитарная полоса отчуждения).</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Сх4</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pPr>
              <w:ind w:firstLine="33"/>
            </w:pPr>
            <w:r>
              <w:t>Зона древесно-кустарниковой растительности в составе зоны сельскохозяйственного использования</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Сх4-П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pPr>
              <w:ind w:firstLine="33"/>
            </w:pPr>
            <w:r>
              <w:t>Зона древесно-кустарниковой растительности в составе зоны сельскохозяйственного использования в санитарно-защитной зоне объектов производственного и специального назначения.</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Сх4-В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древесно-кустарниковой растительности в составе зоны сельскохозяйственного использования в водоохраной зоне.</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Сх4-Пр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древесно-кустарниковой растительности в составе зоны сельскохозяйственного использования в зоне прибрежной защитной полосы.</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Сх4-Ср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древесно-кустарниковой растительности в составе зоны сельскохозяйственного использования в зоне санитарного разрыва (санитарная полоса отчуждения).</w:t>
            </w:r>
          </w:p>
        </w:tc>
      </w:tr>
      <w:tr w:rsidR="00DB5D71" w:rsidTr="00DB5D71">
        <w:trPr>
          <w:trHeight w:val="28"/>
        </w:trPr>
        <w:tc>
          <w:tcPr>
            <w:tcW w:w="9575" w:type="dxa"/>
            <w:gridSpan w:val="2"/>
            <w:tcBorders>
              <w:top w:val="single" w:sz="4" w:space="0" w:color="000000"/>
              <w:left w:val="single" w:sz="4" w:space="0" w:color="000000"/>
              <w:bottom w:val="single" w:sz="4" w:space="0" w:color="000000"/>
              <w:right w:val="single" w:sz="6" w:space="0" w:color="auto"/>
            </w:tcBorders>
            <w:hideMark/>
          </w:tcPr>
          <w:p w:rsidR="00DB5D71" w:rsidRDefault="00DB5D71">
            <w:pPr>
              <w:spacing w:after="200" w:line="276" w:lineRule="auto"/>
              <w:ind w:firstLine="708"/>
              <w:jc w:val="center"/>
            </w:pPr>
            <w:r>
              <w:rPr>
                <w:b/>
              </w:rPr>
              <w:t>Зона рекреационного назначения</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Р</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pPr>
              <w:ind w:firstLine="33"/>
            </w:pPr>
            <w:r>
              <w:t>Зона общественных рекреационных территорий</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Р -В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общественных рекреационных территорий в водоохраной зоне.</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Р1</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pPr>
              <w:ind w:firstLine="33"/>
            </w:pPr>
            <w:r>
              <w:t>Зона парков, скверов, бульваров и набережных</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Р -П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pPr>
              <w:ind w:firstLine="33"/>
            </w:pPr>
            <w:r>
              <w:t>Зона парков, скверов, бульваров и набережных в санитарно-защитной зоне объектов производственного и специального назначения.</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Р1 -</w:t>
            </w:r>
            <w:proofErr w:type="spellStart"/>
            <w:r>
              <w:t>Оз</w:t>
            </w:r>
            <w:proofErr w:type="spellEnd"/>
            <w:r>
              <w:t xml:space="preserve">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pPr>
              <w:ind w:firstLine="33"/>
            </w:pPr>
            <w:r>
              <w:t>Зона парков, скверов, бульваров и набережных в охранной зоне объектов инженерной инфраструктуры</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Р1 -В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парков, скверов, бульваров и набережных в водоохраной зоне.</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Р1 -</w:t>
            </w:r>
            <w:proofErr w:type="spellStart"/>
            <w:r>
              <w:t>Пр</w:t>
            </w:r>
            <w:proofErr w:type="spellEnd"/>
            <w:r>
              <w:t xml:space="preserve">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парков, скверов, бульваров и набережных в зоне прибрежной защитной полосы.</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 xml:space="preserve">Р1 -Ив </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парков, скверов, бульваров и набережных в зоне санитарной охраны источников питьевого водоснабжения.</w:t>
            </w:r>
          </w:p>
        </w:tc>
      </w:tr>
      <w:tr w:rsidR="00DB5D71" w:rsidTr="00DB5D71">
        <w:trPr>
          <w:trHeight w:val="28"/>
        </w:trPr>
        <w:tc>
          <w:tcPr>
            <w:tcW w:w="9575" w:type="dxa"/>
            <w:gridSpan w:val="2"/>
            <w:tcBorders>
              <w:top w:val="single" w:sz="4" w:space="0" w:color="000000"/>
              <w:left w:val="single" w:sz="4" w:space="0" w:color="000000"/>
              <w:bottom w:val="single" w:sz="4" w:space="0" w:color="000000"/>
              <w:right w:val="single" w:sz="6" w:space="0" w:color="auto"/>
            </w:tcBorders>
            <w:hideMark/>
          </w:tcPr>
          <w:p w:rsidR="00DB5D71" w:rsidRDefault="00DB5D71">
            <w:pPr>
              <w:spacing w:after="200" w:line="276" w:lineRule="auto"/>
              <w:jc w:val="center"/>
            </w:pPr>
            <w:r>
              <w:rPr>
                <w:b/>
              </w:rPr>
              <w:t>Зона специального назначения</w:t>
            </w:r>
          </w:p>
        </w:tc>
      </w:tr>
      <w:tr w:rsidR="00DB5D71" w:rsidTr="00DB5D71">
        <w:trPr>
          <w:trHeight w:val="21"/>
        </w:trPr>
        <w:tc>
          <w:tcPr>
            <w:tcW w:w="1242" w:type="dxa"/>
            <w:tcBorders>
              <w:top w:val="single" w:sz="4" w:space="0" w:color="000000"/>
              <w:left w:val="single" w:sz="4" w:space="0" w:color="000000"/>
              <w:bottom w:val="single" w:sz="4" w:space="0" w:color="000000"/>
              <w:right w:val="single" w:sz="4" w:space="0" w:color="000000"/>
            </w:tcBorders>
            <w:hideMark/>
          </w:tcPr>
          <w:p w:rsidR="00DB5D71" w:rsidRDefault="00DB5D71">
            <w:r>
              <w:t>Сп1</w:t>
            </w:r>
          </w:p>
        </w:tc>
        <w:tc>
          <w:tcPr>
            <w:tcW w:w="8333" w:type="dxa"/>
            <w:tcBorders>
              <w:top w:val="single" w:sz="4" w:space="0" w:color="000000"/>
              <w:left w:val="single" w:sz="4" w:space="0" w:color="000000"/>
              <w:bottom w:val="single" w:sz="4" w:space="0" w:color="000000"/>
              <w:right w:val="single" w:sz="4" w:space="0" w:color="000000"/>
            </w:tcBorders>
            <w:hideMark/>
          </w:tcPr>
          <w:p w:rsidR="00DB5D71" w:rsidRDefault="00DB5D71">
            <w:r>
              <w:t>Зона специального назначения, связанная с захоронениями.</w:t>
            </w:r>
          </w:p>
        </w:tc>
      </w:tr>
    </w:tbl>
    <w:p w:rsidR="00DB5D71" w:rsidRDefault="00DB5D71" w:rsidP="00DB5D71">
      <w:pPr>
        <w:rPr>
          <w:rFonts w:ascii="Arial" w:hAnsi="Arial" w:cs="Arial"/>
          <w:b/>
          <w:bCs/>
          <w:sz w:val="26"/>
          <w:szCs w:val="26"/>
        </w:rPr>
        <w:sectPr w:rsidR="00DB5D71">
          <w:pgSz w:w="11906" w:h="16838"/>
          <w:pgMar w:top="1134" w:right="707" w:bottom="1134" w:left="1276" w:header="708" w:footer="708" w:gutter="0"/>
          <w:cols w:space="720"/>
        </w:sectPr>
      </w:pPr>
    </w:p>
    <w:p w:rsidR="00DB5D71" w:rsidRDefault="00DB5D71" w:rsidP="00DB5D71">
      <w:pPr>
        <w:keepNext/>
        <w:ind w:firstLine="426"/>
        <w:jc w:val="center"/>
        <w:outlineLvl w:val="2"/>
        <w:rPr>
          <w:b/>
          <w:bCs/>
          <w:szCs w:val="26"/>
        </w:rPr>
      </w:pPr>
      <w:bookmarkStart w:id="97" w:name="_Toc336272269"/>
      <w:bookmarkStart w:id="98" w:name="_Toc356486203"/>
      <w:r>
        <w:rPr>
          <w:b/>
          <w:bCs/>
          <w:szCs w:val="26"/>
        </w:rPr>
        <w:lastRenderedPageBreak/>
        <w:t>Статья 8.3  Градостроительные регламенты- жилая зона.</w:t>
      </w:r>
    </w:p>
    <w:p w:rsidR="00DB5D71" w:rsidRDefault="00DB5D71" w:rsidP="00DB5D71">
      <w:pPr>
        <w:ind w:firstLine="426"/>
        <w:jc w:val="center"/>
        <w:rPr>
          <w:b/>
        </w:rPr>
      </w:pPr>
      <w:r>
        <w:rPr>
          <w:b/>
        </w:rPr>
        <w:t>Ж1- Зона застройки индивидуальными жилыми домами</w:t>
      </w:r>
    </w:p>
    <w:p w:rsidR="00DB5D71" w:rsidRDefault="00DB5D71" w:rsidP="00DB5D71">
      <w:pPr>
        <w:ind w:firstLine="426"/>
        <w:jc w:val="both"/>
      </w:pPr>
      <w:r>
        <w:t>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DB5D71" w:rsidRDefault="00DB5D71" w:rsidP="00DB5D71">
      <w:pPr>
        <w:ind w:firstLine="426"/>
        <w:jc w:val="both"/>
      </w:pPr>
      <w:r>
        <w:t>Перечень видов разрешенного использования земельных участков и объектов капитального строительства в зоне Ж1:</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539"/>
        <w:gridCol w:w="5391"/>
      </w:tblGrid>
      <w:tr w:rsidR="00DB5D71" w:rsidTr="00DB5D71">
        <w:tc>
          <w:tcPr>
            <w:tcW w:w="4536" w:type="dxa"/>
            <w:tcBorders>
              <w:top w:val="single" w:sz="4" w:space="0" w:color="auto"/>
              <w:left w:val="single" w:sz="4" w:space="0" w:color="auto"/>
              <w:bottom w:val="single" w:sz="6" w:space="0" w:color="auto"/>
              <w:right w:val="single" w:sz="6" w:space="0" w:color="auto"/>
            </w:tcBorders>
            <w:hideMark/>
          </w:tcPr>
          <w:p w:rsidR="00DB5D71" w:rsidRDefault="00DB5D71">
            <w:pPr>
              <w:ind w:firstLine="426"/>
              <w:rPr>
                <w:b/>
                <w:i/>
              </w:rPr>
            </w:pPr>
            <w:r>
              <w:rPr>
                <w:b/>
                <w:i/>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hideMark/>
          </w:tcPr>
          <w:p w:rsidR="00DB5D71" w:rsidRDefault="00DB5D71">
            <w:pPr>
              <w:ind w:firstLine="426"/>
              <w:rPr>
                <w:b/>
                <w:i/>
              </w:rPr>
            </w:pPr>
            <w:r>
              <w:rPr>
                <w:b/>
                <w:i/>
              </w:rPr>
              <w:t xml:space="preserve">Вспомогательные виды разрешенного использования </w:t>
            </w:r>
          </w:p>
        </w:tc>
      </w:tr>
      <w:tr w:rsidR="00DB5D71" w:rsidTr="00DB5D71">
        <w:tc>
          <w:tcPr>
            <w:tcW w:w="4536" w:type="dxa"/>
            <w:tcBorders>
              <w:top w:val="single" w:sz="6" w:space="0" w:color="auto"/>
              <w:left w:val="single" w:sz="4" w:space="0" w:color="auto"/>
              <w:bottom w:val="single" w:sz="6" w:space="0" w:color="auto"/>
              <w:right w:val="single" w:sz="6" w:space="0" w:color="auto"/>
            </w:tcBorders>
            <w:hideMark/>
          </w:tcPr>
          <w:p w:rsidR="00DB5D71" w:rsidRDefault="00DB5D71">
            <w:pPr>
              <w:ind w:firstLine="426"/>
              <w:rPr>
                <w:color w:val="000000"/>
              </w:rPr>
            </w:pPr>
            <w:r>
              <w:rPr>
                <w:color w:val="000000"/>
              </w:rPr>
              <w:t>индивидуальные жилые дома с приусадебными земельными участками;</w:t>
            </w:r>
          </w:p>
          <w:p w:rsidR="00DB5D71" w:rsidRDefault="00DB5D71">
            <w:pPr>
              <w:ind w:firstLine="426"/>
              <w:rPr>
                <w:color w:val="000000"/>
              </w:rPr>
            </w:pPr>
            <w:r>
              <w:rPr>
                <w:color w:val="000000"/>
              </w:rPr>
              <w:t>блокированные жилые дома с приусадебными земельными участками.</w:t>
            </w:r>
          </w:p>
          <w:p w:rsidR="00DB5D71" w:rsidRDefault="00DB5D71">
            <w:pPr>
              <w:ind w:firstLine="426"/>
            </w:pPr>
            <w:r>
              <w:t xml:space="preserve">   </w:t>
            </w:r>
            <w:r>
              <w:rPr>
                <w:color w:val="000000"/>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Pr>
                  <w:color w:val="000000"/>
                </w:rPr>
                <w:t>50 кв. м.</w:t>
              </w:r>
            </w:smartTag>
          </w:p>
        </w:tc>
        <w:tc>
          <w:tcPr>
            <w:tcW w:w="5387" w:type="dxa"/>
            <w:tcBorders>
              <w:top w:val="single" w:sz="6" w:space="0" w:color="auto"/>
              <w:left w:val="single" w:sz="6" w:space="0" w:color="auto"/>
              <w:bottom w:val="single" w:sz="6" w:space="0" w:color="auto"/>
              <w:right w:val="single" w:sz="4" w:space="0" w:color="auto"/>
            </w:tcBorders>
            <w:hideMark/>
          </w:tcPr>
          <w:p w:rsidR="00DB5D71" w:rsidRDefault="00DB5D71">
            <w:pPr>
              <w:ind w:firstLine="426"/>
              <w:rPr>
                <w:color w:val="000000"/>
              </w:rPr>
            </w:pPr>
            <w:r>
              <w:rPr>
                <w:color w:val="000000"/>
              </w:rPr>
              <w:t>хозяйственные постройки;</w:t>
            </w:r>
          </w:p>
          <w:p w:rsidR="00DB5D71" w:rsidRDefault="00DB5D71">
            <w:pPr>
              <w:ind w:firstLine="426"/>
              <w:rPr>
                <w:color w:val="000000"/>
              </w:rPr>
            </w:pPr>
            <w:r>
              <w:rPr>
                <w:color w:val="000000"/>
              </w:rPr>
              <w:t>гаражи не более чем на 2 легковые машины, в т.ч. встроенные в 1 этажи жилых домов;</w:t>
            </w:r>
          </w:p>
          <w:p w:rsidR="00DB5D71" w:rsidRDefault="00DB5D71">
            <w:pPr>
              <w:ind w:firstLine="426"/>
              <w:rPr>
                <w:color w:val="000000"/>
              </w:rPr>
            </w:pPr>
            <w:r>
              <w:rPr>
                <w:color w:val="000000"/>
              </w:rPr>
              <w:t xml:space="preserve">открытые места для стоянки не боле 2-х легковых автомобилей; </w:t>
            </w:r>
          </w:p>
          <w:p w:rsidR="00DB5D71" w:rsidRDefault="00DB5D71">
            <w:pPr>
              <w:ind w:firstLine="426"/>
              <w:rPr>
                <w:color w:val="000000"/>
              </w:rPr>
            </w:pPr>
            <w:r>
              <w:rPr>
                <w:color w:val="000000"/>
              </w:rPr>
              <w:t>летние кухни;</w:t>
            </w:r>
          </w:p>
          <w:p w:rsidR="00DB5D71" w:rsidRDefault="00DB5D71">
            <w:pPr>
              <w:ind w:firstLine="426"/>
              <w:rPr>
                <w:color w:val="000000"/>
              </w:rPr>
            </w:pPr>
            <w:r>
              <w:rPr>
                <w:color w:val="000000"/>
              </w:rPr>
              <w:t>отдельно стоящие беседки и навесы, в т.ч. предназначенные для осуществления хозяйственной деятельности;</w:t>
            </w:r>
          </w:p>
          <w:p w:rsidR="00DB5D71" w:rsidRDefault="00DB5D71">
            <w:pPr>
              <w:ind w:firstLine="426"/>
              <w:rPr>
                <w:color w:val="000000"/>
              </w:rPr>
            </w:pPr>
            <w:r>
              <w:rPr>
                <w:color w:val="000000"/>
              </w:rPr>
              <w:t>строения для домашних животных и птицы;</w:t>
            </w:r>
          </w:p>
          <w:p w:rsidR="00DB5D71" w:rsidRDefault="00DB5D71">
            <w:pPr>
              <w:ind w:firstLine="426"/>
              <w:rPr>
                <w:color w:val="000000"/>
              </w:rPr>
            </w:pPr>
            <w:r>
              <w:rPr>
                <w:color w:val="000000"/>
              </w:rPr>
              <w:t>отдельно стоящие индивидуальные душевые, бани, сауны расположенные на приусадебных участках;</w:t>
            </w:r>
          </w:p>
          <w:p w:rsidR="00DB5D71" w:rsidRDefault="00DB5D71">
            <w:pPr>
              <w:ind w:firstLine="426"/>
              <w:rPr>
                <w:color w:val="000000"/>
              </w:rPr>
            </w:pPr>
            <w:r>
              <w:rPr>
                <w:color w:val="000000"/>
              </w:rPr>
              <w:t>теплицы, оранжереи;</w:t>
            </w:r>
          </w:p>
          <w:p w:rsidR="00DB5D71" w:rsidRDefault="00DB5D71">
            <w:pPr>
              <w:ind w:firstLine="426"/>
              <w:rPr>
                <w:color w:val="000000"/>
              </w:rPr>
            </w:pPr>
            <w:r>
              <w:rPr>
                <w:color w:val="000000"/>
              </w:rPr>
              <w:t>надворные туалеты (при условии устройства септика с фильтрующим колодцем);</w:t>
            </w:r>
          </w:p>
          <w:p w:rsidR="00DB5D71" w:rsidRDefault="00DB5D71">
            <w:pPr>
              <w:ind w:firstLine="426"/>
              <w:rPr>
                <w:color w:val="000000"/>
              </w:rPr>
            </w:pPr>
            <w:r>
              <w:rPr>
                <w:color w:val="000000"/>
              </w:rPr>
              <w:t>индивидуальные резервуары для хранения воды, скважины для забора воды, индивидуальные колодцы;</w:t>
            </w:r>
          </w:p>
          <w:p w:rsidR="00DB5D71" w:rsidRDefault="00DB5D71">
            <w:pPr>
              <w:ind w:firstLine="426"/>
              <w:rPr>
                <w:color w:val="000000"/>
              </w:rPr>
            </w:pPr>
            <w:r>
              <w:rPr>
                <w:color w:val="000000"/>
              </w:rPr>
              <w:t>сады, огороды, палисадники;</w:t>
            </w:r>
          </w:p>
          <w:p w:rsidR="00DB5D71" w:rsidRDefault="00DB5D71">
            <w:pPr>
              <w:ind w:firstLine="426"/>
              <w:rPr>
                <w:color w:val="000000"/>
              </w:rPr>
            </w:pPr>
            <w:r>
              <w:rPr>
                <w:color w:val="000000"/>
              </w:rPr>
              <w:t>открытые площадки для индивидуальных занятий спортом и физкультурой;</w:t>
            </w:r>
          </w:p>
          <w:p w:rsidR="00DB5D71" w:rsidRDefault="00DB5D71">
            <w:pPr>
              <w:ind w:firstLine="426"/>
              <w:rPr>
                <w:color w:val="000000"/>
              </w:rPr>
            </w:pPr>
            <w:r>
              <w:rPr>
                <w:color w:val="000000"/>
              </w:rPr>
              <w:t xml:space="preserve">сооружения и устройства сетей инженерно технического обеспечения, </w:t>
            </w:r>
          </w:p>
          <w:p w:rsidR="00DB5D71" w:rsidRDefault="00DB5D71">
            <w:pPr>
              <w:ind w:firstLine="426"/>
              <w:rPr>
                <w:color w:val="000000"/>
              </w:rPr>
            </w:pPr>
            <w:r>
              <w:rPr>
                <w:color w:val="000000"/>
              </w:rPr>
              <w:t xml:space="preserve">приусадебные зеленые насаждения, </w:t>
            </w:r>
          </w:p>
          <w:p w:rsidR="00DB5D71" w:rsidRDefault="00DB5D71">
            <w:pPr>
              <w:ind w:firstLine="426"/>
            </w:pPr>
            <w:r>
              <w:rPr>
                <w:color w:val="000000"/>
              </w:rPr>
              <w:t>объекты пожарной охраны (гидранты, резервуары и т.п.)</w:t>
            </w:r>
          </w:p>
          <w:p w:rsidR="00DB5D71" w:rsidRDefault="00DB5D71">
            <w:pPr>
              <w:ind w:firstLine="426"/>
              <w:rPr>
                <w:color w:val="000000"/>
              </w:rPr>
            </w:pPr>
            <w:r>
              <w:rPr>
                <w:color w:val="000000"/>
              </w:rPr>
              <w:t>временные павильоны розничной торговли и обслуживания населения.</w:t>
            </w:r>
          </w:p>
        </w:tc>
      </w:tr>
      <w:tr w:rsidR="00DB5D71" w:rsidTr="00DB5D71">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rPr>
                <w:b/>
                <w:i/>
              </w:rPr>
            </w:pPr>
            <w:r>
              <w:rPr>
                <w:b/>
                <w:i/>
              </w:rPr>
              <w:t>Условно разрешенные виды использования</w:t>
            </w:r>
          </w:p>
        </w:tc>
      </w:tr>
      <w:tr w:rsidR="00DB5D71" w:rsidTr="00DB5D71">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rPr>
                <w:color w:val="000000"/>
              </w:rPr>
            </w:pPr>
            <w:r>
              <w:rPr>
                <w:color w:val="000000"/>
              </w:rPr>
              <w:t>гостиницы не более 20 мест</w:t>
            </w:r>
          </w:p>
          <w:p w:rsidR="00DB5D71" w:rsidRDefault="00DB5D71">
            <w:pPr>
              <w:ind w:firstLine="426"/>
              <w:rPr>
                <w:color w:val="000000"/>
              </w:rPr>
            </w:pPr>
            <w:r>
              <w:rPr>
                <w:color w:val="000000"/>
              </w:rPr>
              <w:t xml:space="preserve">центры общения и </w:t>
            </w:r>
            <w:proofErr w:type="spellStart"/>
            <w:r>
              <w:rPr>
                <w:color w:val="000000"/>
              </w:rPr>
              <w:t>досуговых</w:t>
            </w:r>
            <w:proofErr w:type="spellEnd"/>
            <w:r>
              <w:rPr>
                <w:color w:val="000000"/>
              </w:rPr>
              <w:t xml:space="preserve"> занятий, залы для встреч, собраний, занятий детей и молодежи, взрослых многоцелевого и специализированного назначения</w:t>
            </w:r>
          </w:p>
          <w:p w:rsidR="00DB5D71" w:rsidRDefault="00DB5D71">
            <w:pPr>
              <w:ind w:firstLine="426"/>
              <w:rPr>
                <w:color w:val="000000"/>
              </w:rPr>
            </w:pPr>
            <w:r>
              <w:rPr>
                <w:color w:val="000000"/>
              </w:rPr>
              <w:t>дошкольные и школьные образовательные учреждения</w:t>
            </w:r>
          </w:p>
          <w:p w:rsidR="00DB5D71" w:rsidRDefault="00DB5D71">
            <w:pPr>
              <w:ind w:firstLine="426"/>
              <w:rPr>
                <w:color w:val="000000"/>
              </w:rPr>
            </w:pPr>
            <w:r>
              <w:rPr>
                <w:color w:val="000000"/>
              </w:rPr>
              <w:t>фельдшерско-акушерские пункты;</w:t>
            </w:r>
          </w:p>
          <w:p w:rsidR="00DB5D71" w:rsidRDefault="00DB5D71">
            <w:pPr>
              <w:ind w:firstLine="426"/>
              <w:rPr>
                <w:color w:val="000000"/>
              </w:rPr>
            </w:pPr>
            <w:r>
              <w:rPr>
                <w:color w:val="000000"/>
              </w:rPr>
              <w:t>аптеки, аптечные пункты площадью не более 50 кв.м.;</w:t>
            </w:r>
          </w:p>
          <w:p w:rsidR="00DB5D71" w:rsidRDefault="00DB5D71">
            <w:pPr>
              <w:ind w:firstLine="426"/>
              <w:rPr>
                <w:color w:val="000000"/>
              </w:rPr>
            </w:pPr>
            <w:r>
              <w:rPr>
                <w:color w:val="000000"/>
              </w:rPr>
              <w:t>спортплощадки;</w:t>
            </w:r>
          </w:p>
          <w:p w:rsidR="00DB5D71" w:rsidRDefault="00DB5D71">
            <w:pPr>
              <w:ind w:firstLine="426"/>
              <w:rPr>
                <w:color w:val="000000"/>
              </w:rPr>
            </w:pPr>
            <w:r>
              <w:rPr>
                <w:color w:val="000000"/>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DB5D71" w:rsidRDefault="00DB5D71">
            <w:pPr>
              <w:ind w:firstLine="426"/>
              <w:rPr>
                <w:color w:val="000000"/>
              </w:rPr>
            </w:pPr>
            <w:r>
              <w:rPr>
                <w:color w:val="000000"/>
              </w:rPr>
              <w:t>парикмахерские;</w:t>
            </w:r>
          </w:p>
          <w:p w:rsidR="00DB5D71" w:rsidRDefault="00DB5D71">
            <w:pPr>
              <w:ind w:firstLine="426"/>
              <w:rPr>
                <w:color w:val="000000"/>
              </w:rPr>
            </w:pPr>
            <w:r>
              <w:rPr>
                <w:color w:val="000000"/>
              </w:rPr>
              <w:t>почтовые отделения, отделения связи;</w:t>
            </w:r>
          </w:p>
          <w:p w:rsidR="00DB5D71" w:rsidRDefault="00DB5D71">
            <w:pPr>
              <w:ind w:firstLine="426"/>
              <w:rPr>
                <w:color w:val="000000"/>
              </w:rPr>
            </w:pPr>
            <w:r>
              <w:rPr>
                <w:color w:val="000000"/>
              </w:rPr>
              <w:t xml:space="preserve">предприятия общественного питания не более чем 20 посадочных мест с режимом работы </w:t>
            </w:r>
            <w:r>
              <w:rPr>
                <w:color w:val="000000"/>
              </w:rPr>
              <w:lastRenderedPageBreak/>
              <w:t>до 23 часов;</w:t>
            </w:r>
          </w:p>
          <w:p w:rsidR="00DB5D71" w:rsidRDefault="00DB5D71">
            <w:pPr>
              <w:ind w:firstLine="426"/>
              <w:rPr>
                <w:color w:val="000000"/>
              </w:rPr>
            </w:pPr>
            <w:r>
              <w:rPr>
                <w:color w:val="000000"/>
              </w:rPr>
              <w:t>опорные пункты правопорядка;</w:t>
            </w:r>
          </w:p>
          <w:p w:rsidR="00DB5D71" w:rsidRDefault="00DB5D71">
            <w:pPr>
              <w:ind w:firstLine="426"/>
            </w:pPr>
            <w:r>
              <w:rPr>
                <w:color w:val="000000"/>
              </w:rPr>
              <w:t>памятники и памятные знаки.</w:t>
            </w:r>
          </w:p>
        </w:tc>
      </w:tr>
    </w:tbl>
    <w:p w:rsidR="00DB5D71" w:rsidRDefault="00DB5D71" w:rsidP="00DB5D71">
      <w:pPr>
        <w:autoSpaceDE w:val="0"/>
        <w:autoSpaceDN w:val="0"/>
        <w:adjustRightInd w:val="0"/>
        <w:ind w:firstLine="539"/>
        <w:jc w:val="both"/>
        <w:outlineLvl w:val="0"/>
        <w:rPr>
          <w:b/>
        </w:rPr>
      </w:pPr>
      <w:r>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7938"/>
        <w:gridCol w:w="1985"/>
      </w:tblGrid>
      <w:tr w:rsidR="00DB5D71" w:rsidTr="00DB5D71">
        <w:trPr>
          <w:trHeight w:val="377"/>
        </w:trPr>
        <w:tc>
          <w:tcPr>
            <w:tcW w:w="7938" w:type="dxa"/>
            <w:tcBorders>
              <w:top w:val="single" w:sz="4" w:space="0" w:color="auto"/>
              <w:left w:val="single" w:sz="4" w:space="0" w:color="auto"/>
              <w:bottom w:val="single" w:sz="4" w:space="0" w:color="auto"/>
              <w:right w:val="single" w:sz="4" w:space="0" w:color="auto"/>
            </w:tcBorders>
            <w:hideMark/>
          </w:tcPr>
          <w:p w:rsidR="00DB5D71" w:rsidRDefault="00DB5D71">
            <w:r>
              <w:t xml:space="preserve">Предельные (минимальные и (или) максимальные) размеры земельных участков, в том числе их площадь </w:t>
            </w:r>
          </w:p>
        </w:tc>
        <w:tc>
          <w:tcPr>
            <w:tcW w:w="1985" w:type="dxa"/>
            <w:tcBorders>
              <w:top w:val="single" w:sz="4" w:space="0" w:color="auto"/>
              <w:left w:val="single" w:sz="4" w:space="0" w:color="auto"/>
              <w:bottom w:val="nil"/>
              <w:right w:val="single" w:sz="4" w:space="0" w:color="auto"/>
            </w:tcBorders>
          </w:tcPr>
          <w:p w:rsidR="00DB5D71" w:rsidRDefault="00DB5D71">
            <w:pPr>
              <w:ind w:firstLine="426"/>
              <w:jc w:val="center"/>
            </w:pPr>
          </w:p>
        </w:tc>
      </w:tr>
      <w:tr w:rsidR="00DB5D71" w:rsidTr="00DB5D71">
        <w:tc>
          <w:tcPr>
            <w:tcW w:w="7938" w:type="dxa"/>
            <w:tcBorders>
              <w:top w:val="single" w:sz="4" w:space="0" w:color="auto"/>
              <w:left w:val="single" w:sz="4" w:space="0" w:color="auto"/>
              <w:bottom w:val="single" w:sz="4" w:space="0" w:color="auto"/>
              <w:right w:val="single" w:sz="4" w:space="0" w:color="auto"/>
            </w:tcBorders>
            <w:hideMark/>
          </w:tcPr>
          <w:p w:rsidR="00DB5D71" w:rsidRDefault="00DB5D71">
            <w:r>
              <w:t>минимальный</w:t>
            </w:r>
          </w:p>
        </w:tc>
        <w:tc>
          <w:tcPr>
            <w:tcW w:w="1985" w:type="dxa"/>
            <w:tcBorders>
              <w:top w:val="nil"/>
              <w:left w:val="single" w:sz="4" w:space="0" w:color="auto"/>
              <w:bottom w:val="single" w:sz="4" w:space="0" w:color="auto"/>
              <w:right w:val="single" w:sz="4" w:space="0" w:color="auto"/>
            </w:tcBorders>
            <w:hideMark/>
          </w:tcPr>
          <w:p w:rsidR="00DB5D71" w:rsidRDefault="00DB5D71">
            <w:pPr>
              <w:jc w:val="center"/>
              <w:rPr>
                <w:lang w:val="en-US"/>
              </w:rPr>
            </w:pPr>
            <w:r>
              <w:t>0,05 га</w:t>
            </w:r>
          </w:p>
        </w:tc>
      </w:tr>
      <w:tr w:rsidR="00DB5D71" w:rsidTr="00DB5D71">
        <w:tc>
          <w:tcPr>
            <w:tcW w:w="7938" w:type="dxa"/>
            <w:tcBorders>
              <w:top w:val="single" w:sz="4" w:space="0" w:color="auto"/>
              <w:left w:val="single" w:sz="4" w:space="0" w:color="auto"/>
              <w:bottom w:val="single" w:sz="4" w:space="0" w:color="auto"/>
              <w:right w:val="single" w:sz="4" w:space="0" w:color="auto"/>
            </w:tcBorders>
            <w:hideMark/>
          </w:tcPr>
          <w:p w:rsidR="00DB5D71" w:rsidRDefault="00DB5D71">
            <w:r>
              <w:t>максимальный</w:t>
            </w:r>
          </w:p>
        </w:tc>
        <w:tc>
          <w:tcPr>
            <w:tcW w:w="1985" w:type="dxa"/>
            <w:tcBorders>
              <w:top w:val="single" w:sz="4" w:space="0" w:color="auto"/>
              <w:left w:val="single" w:sz="4" w:space="0" w:color="auto"/>
              <w:bottom w:val="single" w:sz="4" w:space="0" w:color="auto"/>
              <w:right w:val="single" w:sz="4" w:space="0" w:color="auto"/>
            </w:tcBorders>
            <w:hideMark/>
          </w:tcPr>
          <w:p w:rsidR="00DB5D71" w:rsidRDefault="00DB5D71">
            <w:pPr>
              <w:jc w:val="center"/>
              <w:rPr>
                <w:lang w:val="en-US"/>
              </w:rPr>
            </w:pPr>
            <w:r>
              <w:rPr>
                <w:lang w:val="en-US"/>
              </w:rPr>
              <w:t xml:space="preserve">0.25 </w:t>
            </w:r>
            <w:r>
              <w:t>га</w:t>
            </w:r>
          </w:p>
        </w:tc>
      </w:tr>
      <w:tr w:rsidR="00DB5D71" w:rsidTr="00DB5D71">
        <w:trPr>
          <w:trHeight w:val="748"/>
        </w:trPr>
        <w:tc>
          <w:tcPr>
            <w:tcW w:w="7938" w:type="dxa"/>
            <w:tcBorders>
              <w:top w:val="single" w:sz="4" w:space="0" w:color="auto"/>
              <w:left w:val="single" w:sz="4" w:space="0" w:color="auto"/>
              <w:bottom w:val="single" w:sz="4" w:space="0" w:color="auto"/>
              <w:right w:val="single" w:sz="4" w:space="0" w:color="auto"/>
            </w:tcBorders>
            <w:hideMark/>
          </w:tcPr>
          <w:p w:rsidR="00DB5D71" w:rsidRDefault="00DB5D71">
            <w:pPr>
              <w:autoSpaceDE w:val="0"/>
              <w:autoSpaceDN w:val="0"/>
              <w:adjustRightInd w:val="0"/>
              <w:ind w:firstLine="34"/>
              <w:jc w:val="both"/>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985" w:type="dxa"/>
            <w:tcBorders>
              <w:top w:val="single" w:sz="4" w:space="0" w:color="auto"/>
              <w:left w:val="single" w:sz="4" w:space="0" w:color="auto"/>
              <w:bottom w:val="nil"/>
              <w:right w:val="single" w:sz="4" w:space="0" w:color="auto"/>
            </w:tcBorders>
          </w:tcPr>
          <w:p w:rsidR="00DB5D71" w:rsidRDefault="00DB5D71">
            <w:pPr>
              <w:ind w:firstLine="426"/>
              <w:jc w:val="center"/>
            </w:pPr>
          </w:p>
        </w:tc>
      </w:tr>
      <w:tr w:rsidR="00DB5D71" w:rsidTr="00DB5D71">
        <w:trPr>
          <w:trHeight w:val="171"/>
        </w:trPr>
        <w:tc>
          <w:tcPr>
            <w:tcW w:w="7938" w:type="dxa"/>
            <w:tcBorders>
              <w:top w:val="single" w:sz="4" w:space="0" w:color="auto"/>
              <w:left w:val="single" w:sz="4" w:space="0" w:color="auto"/>
              <w:bottom w:val="single" w:sz="4" w:space="0" w:color="auto"/>
              <w:right w:val="single" w:sz="4" w:space="0" w:color="auto"/>
            </w:tcBorders>
            <w:hideMark/>
          </w:tcPr>
          <w:p w:rsidR="00DB5D71" w:rsidRDefault="00DB5D71">
            <w:pPr>
              <w:autoSpaceDE w:val="0"/>
              <w:autoSpaceDN w:val="0"/>
              <w:adjustRightInd w:val="0"/>
              <w:ind w:firstLine="34"/>
              <w:jc w:val="both"/>
            </w:pPr>
            <w:r>
              <w:t xml:space="preserve">  от красной линии до линии застройки  </w:t>
            </w:r>
          </w:p>
        </w:tc>
        <w:tc>
          <w:tcPr>
            <w:tcW w:w="1985" w:type="dxa"/>
            <w:tcBorders>
              <w:top w:val="nil"/>
              <w:left w:val="single" w:sz="4" w:space="0" w:color="auto"/>
              <w:bottom w:val="single" w:sz="4" w:space="0" w:color="auto"/>
              <w:right w:val="single" w:sz="4" w:space="0" w:color="auto"/>
            </w:tcBorders>
            <w:hideMark/>
          </w:tcPr>
          <w:p w:rsidR="00DB5D71" w:rsidRDefault="00DB5D71">
            <w:pPr>
              <w:autoSpaceDE w:val="0"/>
              <w:autoSpaceDN w:val="0"/>
              <w:adjustRightInd w:val="0"/>
              <w:jc w:val="center"/>
            </w:pPr>
            <w:r>
              <w:t>5 м</w:t>
            </w:r>
          </w:p>
        </w:tc>
      </w:tr>
      <w:tr w:rsidR="00DB5D71" w:rsidTr="00DB5D71">
        <w:trPr>
          <w:trHeight w:val="171"/>
        </w:trPr>
        <w:tc>
          <w:tcPr>
            <w:tcW w:w="7938" w:type="dxa"/>
            <w:tcBorders>
              <w:top w:val="single" w:sz="4" w:space="0" w:color="auto"/>
              <w:left w:val="single" w:sz="4" w:space="0" w:color="auto"/>
              <w:bottom w:val="single" w:sz="4" w:space="0" w:color="auto"/>
              <w:right w:val="single" w:sz="4" w:space="0" w:color="auto"/>
            </w:tcBorders>
            <w:hideMark/>
          </w:tcPr>
          <w:p w:rsidR="00DB5D71" w:rsidRDefault="00DB5D71">
            <w:pPr>
              <w:autoSpaceDE w:val="0"/>
              <w:autoSpaceDN w:val="0"/>
              <w:adjustRightInd w:val="0"/>
              <w:ind w:firstLine="176"/>
            </w:pPr>
            <w:r>
              <w:t xml:space="preserve">от усадебного, </w:t>
            </w:r>
            <w:proofErr w:type="spellStart"/>
            <w:r>
              <w:t>одно-двухквартирного</w:t>
            </w:r>
            <w:proofErr w:type="spellEnd"/>
            <w:r>
              <w:t xml:space="preserve"> и блокированного дома  до границы соседнего </w:t>
            </w:r>
            <w:proofErr w:type="spellStart"/>
            <w:r>
              <w:t>приквартирного</w:t>
            </w:r>
            <w:proofErr w:type="spellEnd"/>
            <w:r>
              <w:t xml:space="preserve"> участка </w:t>
            </w:r>
          </w:p>
        </w:tc>
        <w:tc>
          <w:tcPr>
            <w:tcW w:w="1985" w:type="dxa"/>
            <w:tcBorders>
              <w:top w:val="single" w:sz="4" w:space="0" w:color="auto"/>
              <w:left w:val="single" w:sz="4" w:space="0" w:color="auto"/>
              <w:bottom w:val="single" w:sz="4" w:space="0" w:color="auto"/>
              <w:right w:val="single" w:sz="4" w:space="0" w:color="auto"/>
            </w:tcBorders>
            <w:hideMark/>
          </w:tcPr>
          <w:p w:rsidR="00DB5D71" w:rsidRDefault="00DB5D71">
            <w:pPr>
              <w:autoSpaceDE w:val="0"/>
              <w:autoSpaceDN w:val="0"/>
              <w:adjustRightInd w:val="0"/>
              <w:jc w:val="center"/>
            </w:pPr>
            <w:r>
              <w:t>3 м</w:t>
            </w:r>
          </w:p>
        </w:tc>
      </w:tr>
      <w:tr w:rsidR="00DB5D71" w:rsidTr="00DB5D71">
        <w:trPr>
          <w:trHeight w:val="288"/>
        </w:trPr>
        <w:tc>
          <w:tcPr>
            <w:tcW w:w="7938" w:type="dxa"/>
            <w:tcBorders>
              <w:top w:val="single" w:sz="4" w:space="0" w:color="auto"/>
              <w:left w:val="single" w:sz="4" w:space="0" w:color="auto"/>
              <w:bottom w:val="single" w:sz="4" w:space="0" w:color="auto"/>
              <w:right w:val="single" w:sz="4" w:space="0" w:color="auto"/>
            </w:tcBorders>
            <w:hideMark/>
          </w:tcPr>
          <w:p w:rsidR="00DB5D71" w:rsidRDefault="00DB5D71">
            <w:pPr>
              <w:autoSpaceDE w:val="0"/>
              <w:autoSpaceDN w:val="0"/>
              <w:adjustRightInd w:val="0"/>
              <w:ind w:firstLine="34"/>
              <w:jc w:val="both"/>
            </w:pPr>
            <w:r>
              <w:t xml:space="preserve">  от постройки для содержания скота и птицы до границы соседнего </w:t>
            </w:r>
            <w:proofErr w:type="spellStart"/>
            <w:r>
              <w:t>приквартирного</w:t>
            </w:r>
            <w:proofErr w:type="spellEnd"/>
            <w:r>
              <w:t xml:space="preserve"> участка </w:t>
            </w:r>
          </w:p>
        </w:tc>
        <w:tc>
          <w:tcPr>
            <w:tcW w:w="1985"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4 м</w:t>
            </w:r>
          </w:p>
        </w:tc>
      </w:tr>
      <w:tr w:rsidR="00DB5D71" w:rsidTr="00DB5D71">
        <w:trPr>
          <w:trHeight w:val="530"/>
        </w:trPr>
        <w:tc>
          <w:tcPr>
            <w:tcW w:w="7938" w:type="dxa"/>
            <w:tcBorders>
              <w:top w:val="single" w:sz="4" w:space="0" w:color="auto"/>
              <w:left w:val="single" w:sz="4" w:space="0" w:color="auto"/>
              <w:bottom w:val="single" w:sz="4" w:space="0" w:color="auto"/>
              <w:right w:val="single" w:sz="4" w:space="0" w:color="auto"/>
            </w:tcBorders>
            <w:hideMark/>
          </w:tcPr>
          <w:p w:rsidR="00DB5D71" w:rsidRDefault="00DB5D71">
            <w:pPr>
              <w:autoSpaceDE w:val="0"/>
              <w:autoSpaceDN w:val="0"/>
              <w:adjustRightInd w:val="0"/>
              <w:ind w:firstLine="34"/>
              <w:jc w:val="both"/>
            </w:pPr>
            <w:r>
              <w:t xml:space="preserve">  от других построек (бани, гаражи и др.)до границы соседнего </w:t>
            </w:r>
            <w:proofErr w:type="spellStart"/>
            <w:r>
              <w:t>приквартирного</w:t>
            </w:r>
            <w:proofErr w:type="spellEnd"/>
            <w:r>
              <w:t xml:space="preserve"> участка </w:t>
            </w:r>
          </w:p>
        </w:tc>
        <w:tc>
          <w:tcPr>
            <w:tcW w:w="1985"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1 м</w:t>
            </w:r>
          </w:p>
        </w:tc>
      </w:tr>
      <w:tr w:rsidR="00DB5D71" w:rsidTr="00DB5D71">
        <w:trPr>
          <w:trHeight w:val="530"/>
        </w:trPr>
        <w:tc>
          <w:tcPr>
            <w:tcW w:w="7938" w:type="dxa"/>
            <w:tcBorders>
              <w:top w:val="single" w:sz="4" w:space="0" w:color="auto"/>
              <w:left w:val="single" w:sz="4" w:space="0" w:color="auto"/>
              <w:bottom w:val="single" w:sz="4" w:space="0" w:color="auto"/>
              <w:right w:val="single" w:sz="4" w:space="0" w:color="auto"/>
            </w:tcBorders>
            <w:hideMark/>
          </w:tcPr>
          <w:p w:rsidR="00DB5D71" w:rsidRDefault="00DB5D71">
            <w:pPr>
              <w:autoSpaceDE w:val="0"/>
              <w:autoSpaceDN w:val="0"/>
              <w:adjustRightInd w:val="0"/>
              <w:ind w:firstLine="34"/>
              <w:jc w:val="both"/>
            </w:pPr>
            <w:r>
              <w:t xml:space="preserve">  от стволов высокорослых деревьев до границы соседнего </w:t>
            </w:r>
            <w:proofErr w:type="spellStart"/>
            <w:r>
              <w:t>приквартирного</w:t>
            </w:r>
            <w:proofErr w:type="spellEnd"/>
            <w:r>
              <w:t xml:space="preserve"> участка </w:t>
            </w:r>
          </w:p>
        </w:tc>
        <w:tc>
          <w:tcPr>
            <w:tcW w:w="1985"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4 м</w:t>
            </w:r>
          </w:p>
        </w:tc>
      </w:tr>
      <w:tr w:rsidR="00DB5D71" w:rsidTr="00DB5D71">
        <w:trPr>
          <w:trHeight w:val="530"/>
        </w:trPr>
        <w:tc>
          <w:tcPr>
            <w:tcW w:w="7938" w:type="dxa"/>
            <w:tcBorders>
              <w:top w:val="single" w:sz="4" w:space="0" w:color="auto"/>
              <w:left w:val="single" w:sz="4" w:space="0" w:color="auto"/>
              <w:bottom w:val="single" w:sz="4" w:space="0" w:color="auto"/>
              <w:right w:val="single" w:sz="4" w:space="0" w:color="auto"/>
            </w:tcBorders>
            <w:hideMark/>
          </w:tcPr>
          <w:p w:rsidR="00DB5D71" w:rsidRDefault="00DB5D71">
            <w:pPr>
              <w:autoSpaceDE w:val="0"/>
              <w:autoSpaceDN w:val="0"/>
              <w:adjustRightInd w:val="0"/>
              <w:ind w:firstLine="34"/>
              <w:jc w:val="both"/>
            </w:pPr>
            <w:r>
              <w:t xml:space="preserve">  от стволов </w:t>
            </w:r>
            <w:proofErr w:type="spellStart"/>
            <w:r>
              <w:t>среднерослых</w:t>
            </w:r>
            <w:proofErr w:type="spellEnd"/>
            <w:r>
              <w:t xml:space="preserve"> деревьев до границы соседнего </w:t>
            </w:r>
            <w:proofErr w:type="spellStart"/>
            <w:r>
              <w:t>приквартирного</w:t>
            </w:r>
            <w:proofErr w:type="spellEnd"/>
            <w:r>
              <w:t xml:space="preserve"> участка </w:t>
            </w:r>
          </w:p>
        </w:tc>
        <w:tc>
          <w:tcPr>
            <w:tcW w:w="1985"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2 м</w:t>
            </w:r>
          </w:p>
        </w:tc>
      </w:tr>
      <w:tr w:rsidR="00DB5D71" w:rsidTr="00DB5D71">
        <w:trPr>
          <w:trHeight w:val="205"/>
        </w:trPr>
        <w:tc>
          <w:tcPr>
            <w:tcW w:w="7938" w:type="dxa"/>
            <w:tcBorders>
              <w:top w:val="single" w:sz="4" w:space="0" w:color="auto"/>
              <w:left w:val="single" w:sz="4" w:space="0" w:color="auto"/>
              <w:bottom w:val="single" w:sz="4" w:space="0" w:color="auto"/>
              <w:right w:val="single" w:sz="4" w:space="0" w:color="auto"/>
            </w:tcBorders>
            <w:hideMark/>
          </w:tcPr>
          <w:p w:rsidR="00DB5D71" w:rsidRDefault="00DB5D71">
            <w:pPr>
              <w:autoSpaceDE w:val="0"/>
              <w:autoSpaceDN w:val="0"/>
              <w:adjustRightInd w:val="0"/>
              <w:ind w:firstLine="34"/>
              <w:jc w:val="both"/>
            </w:pPr>
            <w:r>
              <w:t xml:space="preserve">  от кустарников до границы соседнего </w:t>
            </w:r>
            <w:proofErr w:type="spellStart"/>
            <w:r>
              <w:t>приквартирного</w:t>
            </w:r>
            <w:proofErr w:type="spellEnd"/>
            <w:r>
              <w:t xml:space="preserve"> участка </w:t>
            </w:r>
          </w:p>
        </w:tc>
        <w:tc>
          <w:tcPr>
            <w:tcW w:w="1985"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1 м</w:t>
            </w:r>
          </w:p>
        </w:tc>
      </w:tr>
      <w:tr w:rsidR="00DB5D71" w:rsidTr="00DB5D71">
        <w:tc>
          <w:tcPr>
            <w:tcW w:w="7938" w:type="dxa"/>
            <w:tcBorders>
              <w:top w:val="single" w:sz="4" w:space="0" w:color="auto"/>
              <w:left w:val="single" w:sz="4" w:space="0" w:color="auto"/>
              <w:bottom w:val="single" w:sz="4" w:space="0" w:color="auto"/>
              <w:right w:val="single" w:sz="4" w:space="0" w:color="auto"/>
            </w:tcBorders>
            <w:hideMark/>
          </w:tcPr>
          <w:p w:rsidR="00DB5D71" w:rsidRDefault="00DB5D71">
            <w:r>
              <w:t>Предельное количество этажей или предельная высота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не более 3 этажей</w:t>
            </w:r>
          </w:p>
        </w:tc>
      </w:tr>
      <w:tr w:rsidR="00DB5D71" w:rsidTr="00DB5D71">
        <w:trPr>
          <w:trHeight w:val="916"/>
        </w:trPr>
        <w:tc>
          <w:tcPr>
            <w:tcW w:w="7938" w:type="dxa"/>
            <w:tcBorders>
              <w:top w:val="single" w:sz="4" w:space="0" w:color="auto"/>
              <w:left w:val="single" w:sz="4" w:space="0" w:color="auto"/>
              <w:bottom w:val="nil"/>
              <w:right w:val="single" w:sz="4" w:space="0" w:color="auto"/>
            </w:tcBorders>
            <w:hideMark/>
          </w:tcPr>
          <w:p w:rsidR="00DB5D71" w:rsidRDefault="00DB5D71">
            <w:pPr>
              <w:autoSpaceDE w:val="0"/>
              <w:autoSpaceDN w:val="0"/>
              <w:adjustRightInd w:val="0"/>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85" w:type="dxa"/>
            <w:tcBorders>
              <w:top w:val="single" w:sz="4" w:space="0" w:color="auto"/>
              <w:left w:val="single" w:sz="4" w:space="0" w:color="auto"/>
              <w:bottom w:val="nil"/>
              <w:right w:val="single" w:sz="4" w:space="0" w:color="auto"/>
            </w:tcBorders>
            <w:hideMark/>
          </w:tcPr>
          <w:p w:rsidR="00DB5D71" w:rsidRDefault="00DB5D71">
            <w:pPr>
              <w:jc w:val="center"/>
            </w:pPr>
            <w:r>
              <w:t>50 %</w:t>
            </w:r>
          </w:p>
        </w:tc>
      </w:tr>
    </w:tbl>
    <w:p w:rsidR="00DB5D71" w:rsidRDefault="00DB5D71" w:rsidP="00DB5D71">
      <w:pPr>
        <w:ind w:firstLine="426"/>
        <w:jc w:val="both"/>
        <w:rPr>
          <w:b/>
        </w:rPr>
      </w:pPr>
      <w:r>
        <w:rPr>
          <w:b/>
        </w:rPr>
        <w:t>Ограничения</w:t>
      </w:r>
      <w:r>
        <w:rPr>
          <w:b/>
          <w:bCs/>
          <w:color w:val="003366"/>
        </w:rPr>
        <w:t xml:space="preserve"> </w:t>
      </w:r>
      <w:r>
        <w:rPr>
          <w:b/>
        </w:rPr>
        <w:t>и особенности</w:t>
      </w:r>
      <w:r>
        <w:rPr>
          <w:b/>
          <w:bCs/>
          <w:color w:val="003366"/>
        </w:rPr>
        <w:t xml:space="preserve"> </w:t>
      </w:r>
      <w:r>
        <w:rPr>
          <w:b/>
        </w:rPr>
        <w:t>использования земельных участков и объектов капитального строительства участков в зоне Ж1: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pPr>
              <w:ind w:firstLine="426"/>
              <w:rPr>
                <w:b/>
              </w:rPr>
            </w:pPr>
            <w:r>
              <w:rPr>
                <w:b/>
              </w:rPr>
              <w:t xml:space="preserve">№ </w:t>
            </w:r>
            <w:proofErr w:type="spellStart"/>
            <w:r>
              <w:rPr>
                <w:b/>
              </w:rPr>
              <w:t>пп</w:t>
            </w:r>
            <w:proofErr w:type="spellEnd"/>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ind w:firstLine="426"/>
              <w:rPr>
                <w:b/>
              </w:rPr>
            </w:pPr>
            <w:r>
              <w:rPr>
                <w:b/>
              </w:rPr>
              <w:t>Вид ограничения</w:t>
            </w:r>
          </w:p>
        </w:tc>
      </w:tr>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1.1</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jc w:val="both"/>
              <w:rPr>
                <w:color w:val="000000"/>
              </w:rPr>
            </w:pPr>
            <w:r>
              <w:rPr>
                <w:color w:val="000000"/>
              </w:rPr>
              <w:t xml:space="preserve">Жилой дом должен отстоять от красной линии улиц не менее 5 м, от красной линии проездов – не менее </w:t>
            </w:r>
            <w:smartTag w:uri="urn:schemas-microsoft-com:office:smarttags" w:element="metricconverter">
              <w:smartTagPr>
                <w:attr w:name="ProductID" w:val="3 м"/>
              </w:smartTagPr>
              <w:r>
                <w:rPr>
                  <w:color w:val="000000"/>
                </w:rPr>
                <w:t>3 м</w:t>
              </w:r>
            </w:smartTag>
            <w:r>
              <w:rPr>
                <w:color w:val="000000"/>
              </w:rPr>
              <w:t xml:space="preserve">. </w:t>
            </w:r>
          </w:p>
          <w:p w:rsidR="00DB5D71" w:rsidRDefault="00DB5D71">
            <w:pPr>
              <w:jc w:val="both"/>
              <w:rPr>
                <w:color w:val="000000"/>
              </w:rPr>
            </w:pPr>
            <w:r>
              <w:rPr>
                <w:color w:val="000000"/>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Pr>
                  <w:color w:val="000000"/>
                </w:rPr>
                <w:t>5 м</w:t>
              </w:r>
            </w:smartTag>
            <w:r>
              <w:rPr>
                <w:color w:val="000000"/>
              </w:rPr>
              <w:t xml:space="preserve">. </w:t>
            </w:r>
          </w:p>
          <w:p w:rsidR="00DB5D71" w:rsidRDefault="00DB5D71">
            <w:pPr>
              <w:jc w:val="both"/>
            </w:pPr>
            <w:r>
              <w:rPr>
                <w:color w:val="000000"/>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1.2</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jc w:val="both"/>
            </w:pPr>
            <w:r>
              <w:t>До границы соседнего приусадебного участка расстояние по санитарно-бытовым условиям должно быть не менее:</w:t>
            </w:r>
          </w:p>
          <w:p w:rsidR="00DB5D71" w:rsidRDefault="00DB5D71">
            <w:pPr>
              <w:jc w:val="both"/>
            </w:pPr>
            <w:r>
              <w:t>от усадебного, одно- двухквартирного и блокированного дома-3м;</w:t>
            </w:r>
          </w:p>
          <w:p w:rsidR="00DB5D71" w:rsidRDefault="00DB5D71">
            <w:pPr>
              <w:jc w:val="both"/>
            </w:pPr>
            <w:r>
              <w:t>от постройки для содержания скота и птицы- 4м;</w:t>
            </w:r>
          </w:p>
          <w:p w:rsidR="00DB5D71" w:rsidRDefault="00DB5D71">
            <w:pPr>
              <w:jc w:val="both"/>
            </w:pPr>
            <w:r>
              <w:t>от других построек-1м;</w:t>
            </w:r>
          </w:p>
          <w:p w:rsidR="00DB5D71" w:rsidRDefault="00DB5D71">
            <w:pPr>
              <w:jc w:val="both"/>
            </w:pPr>
            <w:r>
              <w:t>от стволов высокорослых деревьев-4м;</w:t>
            </w:r>
          </w:p>
          <w:p w:rsidR="00DB5D71" w:rsidRDefault="00DB5D71">
            <w:pPr>
              <w:jc w:val="both"/>
            </w:pPr>
            <w:r>
              <w:t xml:space="preserve">от </w:t>
            </w:r>
            <w:proofErr w:type="spellStart"/>
            <w:r>
              <w:t>среднерослых</w:t>
            </w:r>
            <w:proofErr w:type="spellEnd"/>
            <w:r>
              <w:t xml:space="preserve"> деревьев-2м;</w:t>
            </w:r>
          </w:p>
          <w:p w:rsidR="00DB5D71" w:rsidRDefault="00DB5D71">
            <w:pPr>
              <w:jc w:val="both"/>
            </w:pPr>
            <w:r>
              <w:t>от кустарников-1м.</w:t>
            </w:r>
          </w:p>
        </w:tc>
      </w:tr>
      <w:tr w:rsidR="00DB5D71" w:rsidTr="00DB5D71">
        <w:trPr>
          <w:trHeight w:val="720"/>
        </w:trPr>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1.3</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jc w:val="both"/>
            </w:pPr>
            <w:r>
              <w:t>Ограждение земельных участков должно быть:</w:t>
            </w:r>
          </w:p>
          <w:p w:rsidR="00DB5D71" w:rsidRDefault="00DB5D71">
            <w:pPr>
              <w:jc w:val="both"/>
            </w:pPr>
            <w:r>
              <w:t xml:space="preserve">- со стороны улицы - </w:t>
            </w:r>
            <w:proofErr w:type="spellStart"/>
            <w:r>
              <w:t>свето-воздухопроницаемой</w:t>
            </w:r>
            <w:proofErr w:type="spellEnd"/>
            <w:r>
              <w:t xml:space="preserve"> конструкции, единообразными на </w:t>
            </w:r>
            <w:r>
              <w:lastRenderedPageBreak/>
              <w:t>протяжении одного жилого квартала с обеих сторон улицы, высотой не более 1,8 м. Допускается по согласованию с администрацией МО  «</w:t>
            </w:r>
            <w:proofErr w:type="spellStart"/>
            <w:r>
              <w:t>Усть-Бакчарское</w:t>
            </w:r>
            <w:proofErr w:type="spellEnd"/>
            <w:r>
              <w:t xml:space="preserve"> сельское поселение» устройство глухих ограждений  со стороны улиц и проездов; </w:t>
            </w:r>
          </w:p>
          <w:p w:rsidR="00DB5D71" w:rsidRDefault="00DB5D71">
            <w:pPr>
              <w:jc w:val="both"/>
              <w:rPr>
                <w:color w:val="FF0000"/>
              </w:rPr>
            </w:pPr>
            <w:r>
              <w:t> - со стороны соседних земельных участков – сетчатые или решетчатые, высотой не более 1,5 м.</w:t>
            </w:r>
            <w:r>
              <w:rPr>
                <w:color w:val="FF0000"/>
              </w:rPr>
              <w:t xml:space="preserve"> </w:t>
            </w:r>
          </w:p>
          <w:p w:rsidR="00DB5D71" w:rsidRDefault="00DB5D71">
            <w:pPr>
              <w:jc w:val="both"/>
            </w:pPr>
            <w:r>
              <w:t>Ограждения так же могут быть:</w:t>
            </w:r>
          </w:p>
          <w:p w:rsidR="00DB5D71" w:rsidRDefault="00DB5D71">
            <w:pPr>
              <w:jc w:val="both"/>
            </w:pPr>
            <w:r>
              <w:t>- дощатые высотой не более 1,8 м, с расстоянием между досками от 5 до 10 см;</w:t>
            </w:r>
          </w:p>
          <w:p w:rsidR="00DB5D71" w:rsidRDefault="00DB5D71">
            <w:pPr>
              <w:jc w:val="both"/>
            </w:pPr>
            <w:r>
              <w:t xml:space="preserve">- </w:t>
            </w:r>
            <w:proofErr w:type="spellStart"/>
            <w:r>
              <w:t>штакетные</w:t>
            </w:r>
            <w:proofErr w:type="spellEnd"/>
            <w:r>
              <w:t xml:space="preserve"> высотой не более 1,2 м;</w:t>
            </w:r>
          </w:p>
          <w:p w:rsidR="00DB5D71" w:rsidRDefault="00DB5D71">
            <w:pPr>
              <w:jc w:val="both"/>
            </w:pPr>
            <w:r>
              <w:t>- плетень  высотой не более 1,2 м;</w:t>
            </w:r>
          </w:p>
          <w:p w:rsidR="00DB5D71" w:rsidRDefault="00DB5D71">
            <w:pPr>
              <w:jc w:val="both"/>
            </w:pPr>
            <w:r>
              <w:t xml:space="preserve">- сетка - </w:t>
            </w:r>
            <w:proofErr w:type="spellStart"/>
            <w:r>
              <w:t>рабица</w:t>
            </w:r>
            <w:proofErr w:type="spellEnd"/>
            <w:r>
              <w:t xml:space="preserve"> высотой не более 1,8 м;</w:t>
            </w:r>
          </w:p>
          <w:p w:rsidR="00DB5D71" w:rsidRDefault="00DB5D71">
            <w:pPr>
              <w:jc w:val="both"/>
            </w:pPr>
            <w:r>
              <w:t>- металлические, пластиковые, бетонные высотой не более 1,8 м.</w:t>
            </w:r>
          </w:p>
          <w:p w:rsidR="00DB5D71" w:rsidRDefault="00DB5D71">
            <w:pPr>
              <w:jc w:val="both"/>
            </w:pPr>
            <w:r>
              <w:t>На период строительства жилого дома устанавливается сплошной забор высотой не более 2,0 м.</w:t>
            </w:r>
          </w:p>
        </w:tc>
      </w:tr>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r>
              <w:lastRenderedPageBreak/>
              <w:t>1.4</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jc w:val="both"/>
            </w:pPr>
            <w:r>
              <w:t>Постройки для скота следует предусматривать на расстоянии не менее 15м от окон жилых помещений.</w:t>
            </w:r>
          </w:p>
        </w:tc>
      </w:tr>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1.5</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jc w:val="both"/>
            </w:pPr>
            <w:r>
              <w:t xml:space="preserve">Расстояние от окон жилых комнат усадебных, </w:t>
            </w:r>
            <w:proofErr w:type="spellStart"/>
            <w:r>
              <w:t>одно-двухквартирных</w:t>
            </w:r>
            <w:proofErr w:type="spellEnd"/>
            <w:r>
              <w:t xml:space="preserve"> домов до стен соседнего дома не менее 6м.</w:t>
            </w:r>
          </w:p>
        </w:tc>
      </w:tr>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1.6</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jc w:val="both"/>
            </w:pPr>
            <w:r>
              <w:t>Не допускается размещать со стороны улицы вспомогательные строения, за исключением гаражей.</w:t>
            </w:r>
          </w:p>
        </w:tc>
      </w:tr>
      <w:tr w:rsidR="00DB5D71" w:rsidTr="00DB5D71">
        <w:trPr>
          <w:trHeight w:val="390"/>
        </w:trPr>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1.7</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jc w:val="both"/>
            </w:pPr>
            <w:r>
              <w:t>Расстояние от надворного туалета до стен соседнего дома необходимо принимать не менее 12 м, до источника водоснабжения (колодца) не менее 25м</w:t>
            </w:r>
          </w:p>
        </w:tc>
      </w:tr>
      <w:tr w:rsidR="00DB5D71" w:rsidTr="00DB5D71">
        <w:trPr>
          <w:trHeight w:val="165"/>
        </w:trPr>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1.8</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jc w:val="both"/>
            </w:pPr>
            <w:r>
              <w:t xml:space="preserve">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разрешения администрации </w:t>
            </w:r>
            <w:proofErr w:type="spellStart"/>
            <w:r>
              <w:t>Усть-Бакчарского</w:t>
            </w:r>
            <w:proofErr w:type="spellEnd"/>
            <w:r>
              <w:t xml:space="preserve"> сельского поселения.</w:t>
            </w:r>
          </w:p>
        </w:tc>
      </w:tr>
      <w:tr w:rsidR="00DB5D71" w:rsidTr="00DB5D71">
        <w:trPr>
          <w:trHeight w:val="165"/>
        </w:trPr>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1.9</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jc w:val="both"/>
              <w:rPr>
                <w:b/>
                <w:color w:val="000000"/>
              </w:rPr>
            </w:pPr>
            <w:r>
              <w:rPr>
                <w:bCs/>
                <w:color w:val="000000"/>
              </w:rPr>
              <w:t>На придомовом участке допускается:</w:t>
            </w:r>
          </w:p>
          <w:p w:rsidR="00DB5D71" w:rsidRDefault="00DB5D71">
            <w:pPr>
              <w:ind w:firstLine="426"/>
              <w:jc w:val="both"/>
            </w:pPr>
            <w:r>
              <w:rPr>
                <w:color w:val="000000"/>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tc>
      </w:tr>
    </w:tbl>
    <w:p w:rsidR="00DB5D71" w:rsidRDefault="00DB5D71" w:rsidP="00DB5D71">
      <w:pPr>
        <w:ind w:firstLine="426"/>
        <w:rPr>
          <w:b/>
        </w:rPr>
      </w:pPr>
    </w:p>
    <w:p w:rsidR="00DB5D71" w:rsidRDefault="00DB5D71" w:rsidP="00DB5D71">
      <w:pPr>
        <w:jc w:val="center"/>
        <w:rPr>
          <w:b/>
        </w:rPr>
      </w:pPr>
      <w:r>
        <w:rPr>
          <w:b/>
        </w:rPr>
        <w:t>Ж2- Зона жилой застройки специального вида.</w:t>
      </w:r>
    </w:p>
    <w:p w:rsidR="00DB5D71" w:rsidRDefault="00DB5D71" w:rsidP="00DB5D71">
      <w:pPr>
        <w:ind w:firstLine="567"/>
        <w:jc w:val="both"/>
      </w:pPr>
      <w:r>
        <w:t xml:space="preserve">Зона жилой застройки специального вида Ж2 выделена для формирования жилых районов с размещением садоводческих и садово-дачных товариществ. Разрешено размещение объектов обслуживания повседневного значения и (ограниченно) других видов деятельности. </w:t>
      </w:r>
    </w:p>
    <w:p w:rsidR="00DB5D71" w:rsidRDefault="00DB5D71" w:rsidP="00DB5D71">
      <w:pPr>
        <w:ind w:firstLine="567"/>
        <w:jc w:val="both"/>
      </w:pPr>
      <w:r>
        <w:t>Перечень видов разрешенного использования земельных участков и объектов капитального строительства в зоне Ж2:</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539"/>
        <w:gridCol w:w="5391"/>
      </w:tblGrid>
      <w:tr w:rsidR="00DB5D71" w:rsidTr="00DB5D71">
        <w:tc>
          <w:tcPr>
            <w:tcW w:w="4536" w:type="dxa"/>
            <w:tcBorders>
              <w:top w:val="single" w:sz="4" w:space="0" w:color="auto"/>
              <w:left w:val="single" w:sz="4" w:space="0" w:color="auto"/>
              <w:bottom w:val="single" w:sz="6" w:space="0" w:color="auto"/>
              <w:right w:val="single" w:sz="6" w:space="0" w:color="auto"/>
            </w:tcBorders>
            <w:hideMark/>
          </w:tcPr>
          <w:p w:rsidR="00DB5D71" w:rsidRDefault="00DB5D71">
            <w:pPr>
              <w:rPr>
                <w:b/>
                <w:i/>
              </w:rPr>
            </w:pPr>
            <w:r>
              <w:rPr>
                <w:b/>
                <w:i/>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hideMark/>
          </w:tcPr>
          <w:p w:rsidR="00DB5D71" w:rsidRDefault="00DB5D71">
            <w:pPr>
              <w:rPr>
                <w:b/>
                <w:i/>
              </w:rPr>
            </w:pPr>
            <w:r>
              <w:rPr>
                <w:b/>
                <w:i/>
              </w:rPr>
              <w:t xml:space="preserve">Вспомогательные виды разрешенного использования </w:t>
            </w:r>
          </w:p>
        </w:tc>
      </w:tr>
      <w:tr w:rsidR="00DB5D71" w:rsidTr="00DB5D71">
        <w:tc>
          <w:tcPr>
            <w:tcW w:w="4536" w:type="dxa"/>
            <w:tcBorders>
              <w:top w:val="single" w:sz="6" w:space="0" w:color="auto"/>
              <w:left w:val="single" w:sz="4" w:space="0" w:color="auto"/>
              <w:bottom w:val="single" w:sz="6" w:space="0" w:color="auto"/>
              <w:right w:val="single" w:sz="6" w:space="0" w:color="auto"/>
            </w:tcBorders>
          </w:tcPr>
          <w:p w:rsidR="00DB5D71" w:rsidRDefault="00DB5D71">
            <w:pPr>
              <w:ind w:firstLine="356"/>
              <w:jc w:val="both"/>
            </w:pPr>
            <w:r>
              <w:t>садовые дома, летние сооружения;</w:t>
            </w:r>
          </w:p>
          <w:p w:rsidR="00DB5D71" w:rsidRDefault="00DB5D71">
            <w:pPr>
              <w:ind w:firstLine="356"/>
              <w:jc w:val="both"/>
            </w:pPr>
            <w:r>
              <w:t>сады, огороды;</w:t>
            </w:r>
          </w:p>
          <w:p w:rsidR="00DB5D71" w:rsidRDefault="00DB5D71">
            <w:pPr>
              <w:ind w:firstLine="356"/>
              <w:jc w:val="both"/>
            </w:pPr>
            <w:r>
              <w:t>дачные дома и участки.</w:t>
            </w:r>
          </w:p>
          <w:p w:rsidR="00DB5D71" w:rsidRDefault="00DB5D71">
            <w:pPr>
              <w:jc w:val="both"/>
            </w:pPr>
          </w:p>
          <w:p w:rsidR="00DB5D71" w:rsidRDefault="00DB5D71">
            <w:pPr>
              <w:jc w:val="both"/>
            </w:pPr>
            <w:r>
              <w:t xml:space="preserve"> </w:t>
            </w:r>
          </w:p>
        </w:tc>
        <w:tc>
          <w:tcPr>
            <w:tcW w:w="5387" w:type="dxa"/>
            <w:tcBorders>
              <w:top w:val="single" w:sz="6" w:space="0" w:color="auto"/>
              <w:left w:val="single" w:sz="6" w:space="0" w:color="auto"/>
              <w:bottom w:val="single" w:sz="6" w:space="0" w:color="auto"/>
              <w:right w:val="single" w:sz="4" w:space="0" w:color="auto"/>
            </w:tcBorders>
            <w:hideMark/>
          </w:tcPr>
          <w:p w:rsidR="00DB5D71" w:rsidRDefault="00DB5D71">
            <w:pPr>
              <w:ind w:firstLine="356"/>
              <w:jc w:val="both"/>
            </w:pPr>
            <w:r>
              <w:t>дворовые постройки (мастерские, сараи, теплицы, бани и пр.);</w:t>
            </w:r>
          </w:p>
          <w:p w:rsidR="00DB5D71" w:rsidRDefault="00DB5D71">
            <w:pPr>
              <w:ind w:firstLine="356"/>
              <w:jc w:val="both"/>
            </w:pPr>
            <w:r>
              <w:t>строения для занятий индивидуальной трудовой деятельностью (при соблюдении принципов добрососедства);</w:t>
            </w:r>
          </w:p>
          <w:p w:rsidR="00DB5D71" w:rsidRDefault="00DB5D71">
            <w:pPr>
              <w:ind w:firstLine="356"/>
              <w:jc w:val="both"/>
            </w:pPr>
            <w:r>
              <w:t>индивидуальные гаражи на придомовом участке или парковки;</w:t>
            </w:r>
          </w:p>
          <w:p w:rsidR="00DB5D71" w:rsidRDefault="00DB5D71">
            <w:pPr>
              <w:ind w:firstLine="356"/>
              <w:jc w:val="both"/>
            </w:pPr>
            <w:r>
              <w:t>емкости для хранения воды на индивидуальном участке;</w:t>
            </w:r>
          </w:p>
          <w:p w:rsidR="00DB5D71" w:rsidRDefault="00DB5D71">
            <w:pPr>
              <w:ind w:firstLine="356"/>
              <w:jc w:val="both"/>
            </w:pPr>
            <w:r>
              <w:t>водозаборы;</w:t>
            </w:r>
          </w:p>
          <w:p w:rsidR="00DB5D71" w:rsidRDefault="00DB5D71">
            <w:pPr>
              <w:ind w:firstLine="356"/>
              <w:jc w:val="both"/>
            </w:pPr>
            <w:r>
              <w:t>общественные резервуары для хранения воды;</w:t>
            </w:r>
          </w:p>
          <w:p w:rsidR="00DB5D71" w:rsidRDefault="00DB5D71">
            <w:pPr>
              <w:ind w:firstLine="356"/>
              <w:jc w:val="both"/>
            </w:pPr>
            <w:r>
              <w:t>помещения для охраны коллективных садов;</w:t>
            </w:r>
          </w:p>
          <w:p w:rsidR="00DB5D71" w:rsidRDefault="00DB5D71">
            <w:pPr>
              <w:ind w:firstLine="356"/>
              <w:jc w:val="both"/>
            </w:pPr>
            <w:r>
              <w:t>площадки для мусоросборников;</w:t>
            </w:r>
          </w:p>
          <w:p w:rsidR="00DB5D71" w:rsidRDefault="00DB5D71">
            <w:pPr>
              <w:ind w:firstLine="356"/>
              <w:jc w:val="both"/>
            </w:pPr>
            <w:r>
              <w:lastRenderedPageBreak/>
              <w:t>противопожарные водоемы;</w:t>
            </w:r>
          </w:p>
          <w:p w:rsidR="00DB5D71" w:rsidRDefault="00DB5D71">
            <w:pPr>
              <w:ind w:firstLine="356"/>
              <w:jc w:val="both"/>
            </w:pPr>
            <w:r>
              <w:t xml:space="preserve">лесозащитные полосы; </w:t>
            </w:r>
          </w:p>
          <w:p w:rsidR="00DB5D71" w:rsidRDefault="00DB5D71">
            <w:pPr>
              <w:ind w:firstLine="356"/>
              <w:jc w:val="both"/>
            </w:pPr>
            <w:r>
              <w:t>детские площадки, площадки для отдыха, спортивных занятий;</w:t>
            </w:r>
          </w:p>
          <w:p w:rsidR="00DB5D71" w:rsidRDefault="00DB5D71">
            <w:pPr>
              <w:ind w:firstLine="356"/>
              <w:jc w:val="both"/>
            </w:pPr>
            <w:r>
              <w:t>физкультурно-оздоровительные сооружения;</w:t>
            </w:r>
          </w:p>
          <w:p w:rsidR="00DB5D71" w:rsidRDefault="00DB5D71">
            <w:pPr>
              <w:ind w:firstLine="356"/>
              <w:jc w:val="both"/>
            </w:pPr>
            <w:r>
              <w:t xml:space="preserve">пункты оказания первой медицинской помощи; </w:t>
            </w:r>
          </w:p>
          <w:p w:rsidR="00DB5D71" w:rsidRDefault="00DB5D71">
            <w:pPr>
              <w:ind w:firstLine="356"/>
              <w:jc w:val="both"/>
            </w:pPr>
            <w:r>
              <w:t>открытые гостевые автостоянки.</w:t>
            </w:r>
          </w:p>
        </w:tc>
      </w:tr>
      <w:tr w:rsidR="00DB5D71" w:rsidTr="00DB5D71">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rPr>
                <w:b/>
                <w:i/>
              </w:rPr>
            </w:pPr>
            <w:r>
              <w:rPr>
                <w:b/>
                <w:i/>
              </w:rPr>
              <w:lastRenderedPageBreak/>
              <w:t>Условно разрешенные виды использования</w:t>
            </w:r>
          </w:p>
        </w:tc>
      </w:tr>
      <w:tr w:rsidR="00DB5D71" w:rsidTr="00DB5D71">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356"/>
            </w:pPr>
            <w:r>
              <w:t>магазины, киоски, лоточная торговля, временные (сезонные) объекты обслуживания населения;</w:t>
            </w:r>
          </w:p>
          <w:p w:rsidR="00DB5D71" w:rsidRDefault="00DB5D71">
            <w:pPr>
              <w:ind w:firstLine="356"/>
            </w:pPr>
            <w:r>
              <w:t>постройки для содержания мелких домашних животных (при условии соблюдения минимальных расстояний до домов согласно санитарным нормам в зависимости от вида животных и поголовья).</w:t>
            </w:r>
          </w:p>
        </w:tc>
      </w:tr>
    </w:tbl>
    <w:p w:rsidR="00DB5D71" w:rsidRDefault="00DB5D71" w:rsidP="00DB5D71">
      <w:pPr>
        <w:autoSpaceDE w:val="0"/>
        <w:autoSpaceDN w:val="0"/>
        <w:adjustRightInd w:val="0"/>
        <w:ind w:firstLine="540"/>
        <w:jc w:val="both"/>
        <w:outlineLvl w:val="0"/>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Ж2 не подлежат установлению.</w:t>
      </w:r>
    </w:p>
    <w:p w:rsidR="00DB5D71" w:rsidRDefault="00DB5D71" w:rsidP="00DB5D71">
      <w:pPr>
        <w:tabs>
          <w:tab w:val="left" w:pos="-142"/>
        </w:tabs>
        <w:autoSpaceDE w:val="0"/>
        <w:autoSpaceDN w:val="0"/>
        <w:adjustRightInd w:val="0"/>
        <w:ind w:firstLine="567"/>
        <w:jc w:val="both"/>
        <w:rPr>
          <w:b/>
        </w:rPr>
      </w:pPr>
      <w:r>
        <w:rPr>
          <w:b/>
        </w:rPr>
        <w:t>Ограничения</w:t>
      </w:r>
      <w:r>
        <w:rPr>
          <w:rFonts w:ascii="Arial" w:hAnsi="Arial" w:cs="Arial"/>
          <w:b/>
          <w:bCs/>
          <w:color w:val="003366"/>
          <w:sz w:val="20"/>
          <w:szCs w:val="20"/>
        </w:rPr>
        <w:t xml:space="preserve"> </w:t>
      </w:r>
      <w:r>
        <w:rPr>
          <w:b/>
        </w:rPr>
        <w:t>и особенности</w:t>
      </w:r>
      <w:r>
        <w:rPr>
          <w:rFonts w:ascii="Arial" w:hAnsi="Arial" w:cs="Arial"/>
          <w:b/>
          <w:bCs/>
          <w:color w:val="003366"/>
          <w:sz w:val="20"/>
          <w:szCs w:val="20"/>
        </w:rPr>
        <w:t xml:space="preserve"> </w:t>
      </w:r>
      <w:r>
        <w:rPr>
          <w:b/>
        </w:rPr>
        <w:t>использования земельных участков и объектов капитального строительства участков в зоне Ж2: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930"/>
      </w:tblGrid>
      <w:tr w:rsidR="00DB5D71" w:rsidTr="00DB5D71">
        <w:tc>
          <w:tcPr>
            <w:tcW w:w="993"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jc w:val="center"/>
              <w:rPr>
                <w:b/>
              </w:rPr>
            </w:pPr>
            <w:r>
              <w:rPr>
                <w:b/>
              </w:rPr>
              <w:t xml:space="preserve">№ </w:t>
            </w:r>
            <w:proofErr w:type="spellStart"/>
            <w:r>
              <w:rPr>
                <w:b/>
              </w:rPr>
              <w:t>пп</w:t>
            </w:r>
            <w:proofErr w:type="spellEnd"/>
          </w:p>
        </w:tc>
        <w:tc>
          <w:tcPr>
            <w:tcW w:w="8930"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jc w:val="center"/>
              <w:rPr>
                <w:b/>
              </w:rPr>
            </w:pPr>
            <w:r>
              <w:rPr>
                <w:b/>
              </w:rPr>
              <w:t>Вид ограничения</w:t>
            </w:r>
          </w:p>
        </w:tc>
      </w:tr>
      <w:tr w:rsidR="00DB5D71" w:rsidTr="00DB5D71">
        <w:tc>
          <w:tcPr>
            <w:tcW w:w="993"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pPr>
            <w:r>
              <w:t>1.1</w:t>
            </w:r>
          </w:p>
        </w:tc>
        <w:tc>
          <w:tcPr>
            <w:tcW w:w="8930" w:type="dxa"/>
            <w:tcBorders>
              <w:top w:val="single" w:sz="4" w:space="0" w:color="auto"/>
              <w:left w:val="single" w:sz="4" w:space="0" w:color="auto"/>
              <w:bottom w:val="single" w:sz="4" w:space="0" w:color="auto"/>
              <w:right w:val="single" w:sz="4" w:space="0" w:color="auto"/>
            </w:tcBorders>
            <w:hideMark/>
          </w:tcPr>
          <w:p w:rsidR="00DB5D71" w:rsidRDefault="00DB5D71">
            <w:pPr>
              <w:jc w:val="both"/>
            </w:pPr>
            <w:r>
              <w:t xml:space="preserve">Расстояние от застройки на территории садоводческих (дачных) объединений до лесных массивов должно быть не менее 15 м. </w:t>
            </w:r>
          </w:p>
        </w:tc>
      </w:tr>
      <w:tr w:rsidR="00DB5D71" w:rsidTr="00DB5D71">
        <w:tc>
          <w:tcPr>
            <w:tcW w:w="993"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pPr>
            <w:r>
              <w:t>1.2</w:t>
            </w:r>
          </w:p>
        </w:tc>
        <w:tc>
          <w:tcPr>
            <w:tcW w:w="8930" w:type="dxa"/>
            <w:tcBorders>
              <w:top w:val="single" w:sz="4" w:space="0" w:color="auto"/>
              <w:left w:val="single" w:sz="4" w:space="0" w:color="auto"/>
              <w:bottom w:val="single" w:sz="4" w:space="0" w:color="auto"/>
              <w:right w:val="single" w:sz="4" w:space="0" w:color="auto"/>
            </w:tcBorders>
            <w:hideMark/>
          </w:tcPr>
          <w:p w:rsidR="00DB5D71" w:rsidRDefault="00DB5D71">
            <w:pPr>
              <w:jc w:val="both"/>
            </w:pPr>
            <w:r>
              <w:t xml:space="preserve">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tc>
      </w:tr>
      <w:tr w:rsidR="00DB5D71" w:rsidTr="00DB5D71">
        <w:trPr>
          <w:trHeight w:val="720"/>
        </w:trPr>
        <w:tc>
          <w:tcPr>
            <w:tcW w:w="993"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pPr>
            <w:r>
              <w:t>1.3</w:t>
            </w:r>
          </w:p>
        </w:tc>
        <w:tc>
          <w:tcPr>
            <w:tcW w:w="8930" w:type="dxa"/>
            <w:tcBorders>
              <w:top w:val="single" w:sz="4" w:space="0" w:color="auto"/>
              <w:left w:val="single" w:sz="4" w:space="0" w:color="auto"/>
              <w:bottom w:val="single" w:sz="4" w:space="0" w:color="auto"/>
              <w:right w:val="single" w:sz="4" w:space="0" w:color="auto"/>
            </w:tcBorders>
            <w:hideMark/>
          </w:tcPr>
          <w:p w:rsidR="00DB5D71" w:rsidRDefault="00DB5D71">
            <w:pPr>
              <w:jc w:val="both"/>
            </w:pPr>
            <w:r>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т.д.).</w:t>
            </w:r>
          </w:p>
          <w:p w:rsidR="00DB5D71" w:rsidRDefault="00DB5D71">
            <w:pPr>
              <w:jc w:val="both"/>
              <w:rPr>
                <w:iCs/>
              </w:rPr>
            </w:pPr>
            <w:r>
              <w:t>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по решению общего собрания членов садоводческого (дачного) объединения устройство глухих ограждений со стороны улиц и проездов.</w:t>
            </w:r>
          </w:p>
        </w:tc>
      </w:tr>
      <w:tr w:rsidR="00DB5D71" w:rsidTr="00DB5D71">
        <w:tc>
          <w:tcPr>
            <w:tcW w:w="993"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pPr>
            <w:r>
              <w:t>1.4</w:t>
            </w:r>
          </w:p>
        </w:tc>
        <w:tc>
          <w:tcPr>
            <w:tcW w:w="8930"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jc w:val="both"/>
            </w:pPr>
            <w:r>
              <w:t>Хозяйственные постройки следует предусматривать на расстоянии не менее 1м от границы участка. Допускается блокировка жилых зданий и хозяйственных построек, а также хозяйственных построек на смежных приусадебных участках при соблюдении противопожарных требований.</w:t>
            </w:r>
          </w:p>
        </w:tc>
      </w:tr>
      <w:tr w:rsidR="00DB5D71" w:rsidTr="00DB5D71">
        <w:tc>
          <w:tcPr>
            <w:tcW w:w="993"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pPr>
            <w:r>
              <w:t>1.5</w:t>
            </w:r>
          </w:p>
        </w:tc>
        <w:tc>
          <w:tcPr>
            <w:tcW w:w="8930" w:type="dxa"/>
            <w:tcBorders>
              <w:top w:val="single" w:sz="4" w:space="0" w:color="auto"/>
              <w:left w:val="single" w:sz="4" w:space="0" w:color="auto"/>
              <w:bottom w:val="single" w:sz="4" w:space="0" w:color="auto"/>
              <w:right w:val="single" w:sz="4" w:space="0" w:color="auto"/>
            </w:tcBorders>
            <w:hideMark/>
          </w:tcPr>
          <w:p w:rsidR="00DB5D71" w:rsidRDefault="00DB5D71">
            <w:pPr>
              <w:jc w:val="both"/>
            </w:pPr>
            <w:r>
              <w:t xml:space="preserve"> Здания и сооружения общего пользования должны отстоять от границ садовых (дачных) участков не менее чем на 4 м. </w:t>
            </w:r>
          </w:p>
        </w:tc>
      </w:tr>
      <w:tr w:rsidR="00DB5D71" w:rsidTr="00DB5D71">
        <w:tc>
          <w:tcPr>
            <w:tcW w:w="993"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pPr>
            <w:r>
              <w:t>1.6</w:t>
            </w:r>
          </w:p>
        </w:tc>
        <w:tc>
          <w:tcPr>
            <w:tcW w:w="8930"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jc w:val="both"/>
            </w:pPr>
            <w:r>
              <w:t>Площадки для мусорных контейнеров размещаются на расстоянии не менее 20 и не более 100 м от границ участков.</w:t>
            </w:r>
          </w:p>
        </w:tc>
      </w:tr>
      <w:tr w:rsidR="00DB5D71" w:rsidTr="00DB5D71">
        <w:trPr>
          <w:trHeight w:val="113"/>
        </w:trPr>
        <w:tc>
          <w:tcPr>
            <w:tcW w:w="993" w:type="dxa"/>
            <w:tcBorders>
              <w:top w:val="single" w:sz="4" w:space="0" w:color="auto"/>
              <w:left w:val="single" w:sz="4" w:space="0" w:color="auto"/>
              <w:bottom w:val="single" w:sz="4" w:space="0" w:color="auto"/>
              <w:right w:val="single" w:sz="4" w:space="0" w:color="auto"/>
            </w:tcBorders>
            <w:hideMark/>
          </w:tcPr>
          <w:p w:rsidR="00DB5D71" w:rsidRDefault="00DB5D71">
            <w:pPr>
              <w:widowControl w:val="0"/>
              <w:tabs>
                <w:tab w:val="left" w:pos="-142"/>
              </w:tabs>
              <w:autoSpaceDE w:val="0"/>
              <w:autoSpaceDN w:val="0"/>
              <w:adjustRightInd w:val="0"/>
            </w:pPr>
            <w:r>
              <w:t>1.7</w:t>
            </w:r>
          </w:p>
        </w:tc>
        <w:tc>
          <w:tcPr>
            <w:tcW w:w="8930" w:type="dxa"/>
            <w:tcBorders>
              <w:top w:val="single" w:sz="4" w:space="0" w:color="auto"/>
              <w:left w:val="single" w:sz="4" w:space="0" w:color="auto"/>
              <w:bottom w:val="single" w:sz="4" w:space="0" w:color="auto"/>
              <w:right w:val="single" w:sz="4" w:space="0" w:color="auto"/>
            </w:tcBorders>
            <w:hideMark/>
          </w:tcPr>
          <w:p w:rsidR="00DB5D71" w:rsidRDefault="00DB5D71">
            <w:pPr>
              <w:jc w:val="both"/>
            </w:pPr>
            <w:r>
              <w:t xml:space="preserve">Для обеспечения пожаротушения на территории общего пользования должны предусматриваться противопожарные водоемы или резервуары вместимостью: </w:t>
            </w:r>
          </w:p>
          <w:p w:rsidR="00DB5D71" w:rsidRDefault="00DB5D71">
            <w:pPr>
              <w:jc w:val="both"/>
            </w:pPr>
            <w:r>
              <w:t xml:space="preserve">         - при числе участков: до 300 - не менее 25 куб.м; </w:t>
            </w:r>
          </w:p>
          <w:p w:rsidR="00DB5D71" w:rsidRDefault="00DB5D71">
            <w:pPr>
              <w:jc w:val="both"/>
            </w:pPr>
            <w:r>
              <w:t xml:space="preserve">         - более 300 - не менее 60 куб.м.</w:t>
            </w:r>
          </w:p>
        </w:tc>
      </w:tr>
    </w:tbl>
    <w:p w:rsidR="00DB5D71" w:rsidRDefault="00DB5D71" w:rsidP="00DB5D71">
      <w:pPr>
        <w:keepNext/>
        <w:ind w:firstLine="426"/>
        <w:outlineLvl w:val="2"/>
        <w:rPr>
          <w:b/>
          <w:bCs/>
          <w:szCs w:val="26"/>
        </w:rPr>
      </w:pPr>
      <w:bookmarkStart w:id="99" w:name="_Toc374949169"/>
      <w:r>
        <w:rPr>
          <w:b/>
          <w:bCs/>
          <w:szCs w:val="26"/>
        </w:rPr>
        <w:t>Статья 8.4  Градостроительные регламенты- общественно-деловая зона.</w:t>
      </w:r>
      <w:bookmarkEnd w:id="99"/>
    </w:p>
    <w:p w:rsidR="00DB5D71" w:rsidRDefault="00DB5D71" w:rsidP="00DB5D71">
      <w:pPr>
        <w:ind w:firstLine="426"/>
        <w:jc w:val="center"/>
        <w:rPr>
          <w:b/>
        </w:rPr>
      </w:pPr>
      <w:r>
        <w:rPr>
          <w:b/>
        </w:rPr>
        <w:t>О1-Зона делового, общественного и коммерческого назначения.</w:t>
      </w:r>
    </w:p>
    <w:p w:rsidR="00DB5D71" w:rsidRDefault="00DB5D71" w:rsidP="00DB5D71">
      <w:pPr>
        <w:ind w:firstLine="426"/>
        <w:jc w:val="both"/>
      </w:pPr>
      <w:r>
        <w:t>Зона делового, общественного и коммерческого назначения О1 выделена для обеспечения правовых условий формирования местных (локальных) центров населенных пунктов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DB5D71" w:rsidRDefault="00DB5D71" w:rsidP="00DB5D71">
      <w:pPr>
        <w:ind w:firstLine="426"/>
        <w:jc w:val="both"/>
      </w:pPr>
      <w:r>
        <w:lastRenderedPageBreak/>
        <w:t>Перечень видов разрешенного использования земельных участков и объектов капитального строительства в зоне О1:</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539"/>
        <w:gridCol w:w="5391"/>
      </w:tblGrid>
      <w:tr w:rsidR="00DB5D71" w:rsidTr="00DB5D71">
        <w:tc>
          <w:tcPr>
            <w:tcW w:w="4536" w:type="dxa"/>
            <w:tcBorders>
              <w:top w:val="single" w:sz="4" w:space="0" w:color="auto"/>
              <w:left w:val="single" w:sz="4" w:space="0" w:color="auto"/>
              <w:bottom w:val="single" w:sz="6" w:space="0" w:color="auto"/>
              <w:right w:val="single" w:sz="6" w:space="0" w:color="auto"/>
            </w:tcBorders>
            <w:hideMark/>
          </w:tcPr>
          <w:p w:rsidR="00DB5D71" w:rsidRDefault="00DB5D71">
            <w:pPr>
              <w:ind w:firstLine="426"/>
              <w:rPr>
                <w:b/>
                <w:i/>
              </w:rPr>
            </w:pPr>
            <w:r>
              <w:rPr>
                <w:b/>
                <w:i/>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hideMark/>
          </w:tcPr>
          <w:p w:rsidR="00DB5D71" w:rsidRDefault="00DB5D71">
            <w:pPr>
              <w:ind w:firstLine="426"/>
              <w:rPr>
                <w:b/>
                <w:i/>
              </w:rPr>
            </w:pPr>
            <w:r>
              <w:rPr>
                <w:b/>
                <w:i/>
              </w:rPr>
              <w:t xml:space="preserve">Вспомогательные виды разрешенного использования </w:t>
            </w:r>
          </w:p>
        </w:tc>
      </w:tr>
      <w:tr w:rsidR="00DB5D71" w:rsidTr="00DB5D71">
        <w:tc>
          <w:tcPr>
            <w:tcW w:w="4536" w:type="dxa"/>
            <w:tcBorders>
              <w:top w:val="single" w:sz="6" w:space="0" w:color="auto"/>
              <w:left w:val="single" w:sz="4" w:space="0" w:color="auto"/>
              <w:bottom w:val="single" w:sz="6" w:space="0" w:color="auto"/>
              <w:right w:val="single" w:sz="6" w:space="0" w:color="auto"/>
            </w:tcBorders>
            <w:hideMark/>
          </w:tcPr>
          <w:p w:rsidR="00DB5D71" w:rsidRDefault="00DB5D71">
            <w:pPr>
              <w:ind w:firstLine="426"/>
              <w:jc w:val="both"/>
            </w:pPr>
            <w:r>
              <w:t>административные и офисные здания;</w:t>
            </w:r>
          </w:p>
          <w:p w:rsidR="00DB5D71" w:rsidRDefault="00DB5D71">
            <w:pPr>
              <w:ind w:firstLine="426"/>
              <w:jc w:val="both"/>
            </w:pPr>
            <w:r>
              <w:t xml:space="preserve">гостиницы, гостевые дома; </w:t>
            </w:r>
          </w:p>
          <w:p w:rsidR="00DB5D71" w:rsidRDefault="00DB5D71">
            <w:pPr>
              <w:ind w:firstLine="426"/>
              <w:jc w:val="both"/>
            </w:pPr>
            <w:r>
              <w:t xml:space="preserve">объекты культурно-зрелищного и </w:t>
            </w:r>
            <w:proofErr w:type="spellStart"/>
            <w:r>
              <w:t>досугового</w:t>
            </w:r>
            <w:proofErr w:type="spellEnd"/>
            <w:r>
              <w:t xml:space="preserve"> назначения;</w:t>
            </w:r>
          </w:p>
          <w:p w:rsidR="00DB5D71" w:rsidRDefault="00DB5D71">
            <w:pPr>
              <w:ind w:firstLine="426"/>
              <w:jc w:val="both"/>
            </w:pPr>
            <w:r>
              <w:t>здания, сооружения спортивного и спортивно-зрелищного назначения;</w:t>
            </w:r>
          </w:p>
          <w:p w:rsidR="00DB5D71" w:rsidRDefault="00DB5D71">
            <w:pPr>
              <w:ind w:firstLine="426"/>
              <w:jc w:val="both"/>
            </w:pPr>
            <w:r>
              <w:t xml:space="preserve">объекты торговли продовольственного и непродовольственного назначения; </w:t>
            </w:r>
          </w:p>
          <w:p w:rsidR="00DB5D71" w:rsidRDefault="00DB5D71">
            <w:pPr>
              <w:ind w:firstLine="426"/>
              <w:jc w:val="both"/>
            </w:pPr>
            <w:r>
              <w:t>предприятия общественного питания;</w:t>
            </w:r>
          </w:p>
          <w:p w:rsidR="00DB5D71" w:rsidRDefault="00DB5D71">
            <w:pPr>
              <w:ind w:firstLine="426"/>
              <w:jc w:val="both"/>
            </w:pPr>
            <w:r>
              <w:t>фирмы по предоставлению услуг населению;</w:t>
            </w:r>
          </w:p>
          <w:p w:rsidR="00DB5D71" w:rsidRDefault="00DB5D71">
            <w:pPr>
              <w:ind w:firstLine="426"/>
              <w:jc w:val="both"/>
            </w:pPr>
            <w:r>
              <w:t>учреждения правопорядка и охраны;</w:t>
            </w:r>
          </w:p>
          <w:p w:rsidR="00DB5D71" w:rsidRDefault="00DB5D71">
            <w:pPr>
              <w:ind w:firstLine="426"/>
              <w:jc w:val="both"/>
            </w:pPr>
            <w:r>
              <w:t>отделения связи, почтовые отделения.</w:t>
            </w:r>
          </w:p>
        </w:tc>
        <w:tc>
          <w:tcPr>
            <w:tcW w:w="5387" w:type="dxa"/>
            <w:tcBorders>
              <w:top w:val="single" w:sz="6" w:space="0" w:color="auto"/>
              <w:left w:val="single" w:sz="6" w:space="0" w:color="auto"/>
              <w:bottom w:val="single" w:sz="6" w:space="0" w:color="auto"/>
              <w:right w:val="single" w:sz="4" w:space="0" w:color="auto"/>
            </w:tcBorders>
          </w:tcPr>
          <w:p w:rsidR="00DB5D71" w:rsidRDefault="00DB5D71">
            <w:pPr>
              <w:ind w:firstLine="426"/>
              <w:jc w:val="both"/>
            </w:pPr>
            <w:r>
              <w:t>подземные и встроенные в здания гаражи и автостоянки;</w:t>
            </w:r>
          </w:p>
          <w:p w:rsidR="00DB5D71" w:rsidRDefault="00DB5D71">
            <w:pPr>
              <w:ind w:firstLine="426"/>
              <w:jc w:val="both"/>
            </w:pPr>
            <w:r>
              <w:t>парковки перед объектами деловых, культурных, обслуживающих и коммерческих видов использования;</w:t>
            </w:r>
          </w:p>
          <w:p w:rsidR="00DB5D71" w:rsidRDefault="00DB5D71">
            <w:pPr>
              <w:ind w:firstLine="426"/>
              <w:jc w:val="both"/>
            </w:pPr>
            <w:r>
              <w:t>дворовые площадки;</w:t>
            </w:r>
          </w:p>
          <w:p w:rsidR="00DB5D71" w:rsidRDefault="00DB5D71">
            <w:pPr>
              <w:ind w:firstLine="426"/>
              <w:jc w:val="both"/>
            </w:pPr>
            <w:r>
              <w:t>площадки для сбора мусора;</w:t>
            </w:r>
          </w:p>
          <w:p w:rsidR="00DB5D71" w:rsidRDefault="00DB5D71">
            <w:pPr>
              <w:ind w:firstLine="426"/>
              <w:jc w:val="both"/>
            </w:pPr>
            <w:r>
              <w:t>благоустройство территорий, элементы малых архитектурных форм;</w:t>
            </w:r>
          </w:p>
          <w:p w:rsidR="00DB5D71" w:rsidRDefault="00DB5D71">
            <w:pPr>
              <w:ind w:firstLine="426"/>
              <w:jc w:val="both"/>
            </w:pPr>
            <w:r>
              <w:t>общественные зеленые насаждения;</w:t>
            </w:r>
          </w:p>
          <w:p w:rsidR="00DB5D71" w:rsidRDefault="00DB5D71">
            <w:pPr>
              <w:ind w:firstLine="426"/>
              <w:jc w:val="both"/>
            </w:pPr>
            <w:r>
              <w:t>объекты гражданской обороны.</w:t>
            </w:r>
          </w:p>
          <w:p w:rsidR="00DB5D71" w:rsidRDefault="00DB5D71">
            <w:pPr>
              <w:ind w:firstLine="426"/>
              <w:jc w:val="both"/>
              <w:rPr>
                <w:bCs/>
              </w:rPr>
            </w:pPr>
          </w:p>
          <w:p w:rsidR="00DB5D71" w:rsidRDefault="00DB5D71">
            <w:pPr>
              <w:ind w:firstLine="426"/>
              <w:jc w:val="both"/>
              <w:rPr>
                <w:color w:val="000000"/>
              </w:rPr>
            </w:pPr>
          </w:p>
        </w:tc>
      </w:tr>
      <w:tr w:rsidR="00DB5D71" w:rsidTr="00DB5D71">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rPr>
                <w:b/>
              </w:rPr>
            </w:pPr>
            <w:r>
              <w:rPr>
                <w:b/>
              </w:rPr>
              <w:t>Условно разрешенные виды использования</w:t>
            </w:r>
          </w:p>
        </w:tc>
      </w:tr>
      <w:tr w:rsidR="00DB5D71" w:rsidTr="00DB5D71">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jc w:val="both"/>
            </w:pPr>
            <w:r>
              <w:t>жилые дома разных типов (квартирные, блокированные с малыми приусадебными участками, индивидуальные жилые дома с приусадебными участками);</w:t>
            </w:r>
          </w:p>
          <w:p w:rsidR="00DB5D71" w:rsidRDefault="00DB5D71">
            <w:pPr>
              <w:ind w:firstLine="426"/>
              <w:jc w:val="both"/>
            </w:pPr>
            <w:r>
              <w:t>объекты религиозного назначения;</w:t>
            </w:r>
          </w:p>
          <w:p w:rsidR="00DB5D71" w:rsidRDefault="00DB5D71">
            <w:pPr>
              <w:ind w:firstLine="426"/>
              <w:jc w:val="both"/>
            </w:pPr>
            <w:r>
              <w:t xml:space="preserve">киоски, лоточная торговля, временные павильоны розничной торговли и обслуживания населения; </w:t>
            </w:r>
          </w:p>
          <w:p w:rsidR="00DB5D71" w:rsidRDefault="00DB5D71">
            <w:pPr>
              <w:ind w:firstLine="426"/>
              <w:jc w:val="both"/>
            </w:pPr>
            <w:r>
              <w:t>рынки открытые и закрытые;</w:t>
            </w:r>
          </w:p>
          <w:p w:rsidR="00DB5D71" w:rsidRDefault="00DB5D71">
            <w:pPr>
              <w:ind w:firstLine="426"/>
              <w:jc w:val="both"/>
            </w:pPr>
            <w:r>
              <w:t>коммунально-бытовые объекты;</w:t>
            </w:r>
          </w:p>
          <w:p w:rsidR="00DB5D71" w:rsidRDefault="00DB5D71">
            <w:pPr>
              <w:ind w:firstLine="426"/>
              <w:jc w:val="both"/>
            </w:pPr>
            <w:r>
              <w:t>объекты пожарной охраны;</w:t>
            </w:r>
          </w:p>
          <w:p w:rsidR="00DB5D71" w:rsidRDefault="00DB5D71">
            <w:pPr>
              <w:ind w:firstLine="426"/>
              <w:jc w:val="both"/>
            </w:pPr>
            <w:r>
              <w:t xml:space="preserve">объекты по хранению автомобилей; </w:t>
            </w:r>
          </w:p>
          <w:p w:rsidR="00DB5D71" w:rsidRDefault="00DB5D71">
            <w:pPr>
              <w:ind w:firstLine="426"/>
              <w:jc w:val="both"/>
            </w:pPr>
            <w:r>
              <w:t xml:space="preserve">размещения объектов, относящихся к </w:t>
            </w:r>
            <w:r>
              <w:rPr>
                <w:lang w:val="en-US"/>
              </w:rPr>
              <w:t>V</w:t>
            </w:r>
            <w:r>
              <w:t xml:space="preserve"> классу вредности по санитарной классификации и соблюдения нормативной санитарно-защитной зоны не менее 50 м;</w:t>
            </w:r>
          </w:p>
          <w:p w:rsidR="00DB5D71" w:rsidRDefault="00DB5D71">
            <w:pPr>
              <w:ind w:firstLine="426"/>
              <w:jc w:val="both"/>
            </w:pPr>
            <w:r>
              <w:t>АТС, антенны сотовой, радиорелейной и спутниковой связи.</w:t>
            </w:r>
          </w:p>
        </w:tc>
      </w:tr>
    </w:tbl>
    <w:p w:rsidR="00DB5D71" w:rsidRDefault="00DB5D71" w:rsidP="00DB5D71">
      <w:pPr>
        <w:autoSpaceDE w:val="0"/>
        <w:autoSpaceDN w:val="0"/>
        <w:adjustRightInd w:val="0"/>
        <w:ind w:firstLine="540"/>
        <w:jc w:val="both"/>
        <w:outlineLvl w:val="0"/>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О1 не подлежат установлению.</w:t>
      </w:r>
    </w:p>
    <w:p w:rsidR="00DB5D71" w:rsidRDefault="00DB5D71" w:rsidP="00DB5D71">
      <w:pPr>
        <w:ind w:firstLine="426"/>
        <w:jc w:val="both"/>
        <w:rPr>
          <w:b/>
        </w:rPr>
      </w:pPr>
      <w:r>
        <w:rPr>
          <w:b/>
        </w:rPr>
        <w:t>Ограничения</w:t>
      </w:r>
      <w:r>
        <w:rPr>
          <w:b/>
          <w:bCs/>
          <w:color w:val="003366"/>
        </w:rPr>
        <w:t xml:space="preserve"> </w:t>
      </w:r>
      <w:r>
        <w:rPr>
          <w:b/>
        </w:rPr>
        <w:t>и особенности</w:t>
      </w:r>
      <w:r>
        <w:rPr>
          <w:b/>
          <w:bCs/>
          <w:color w:val="003366"/>
        </w:rPr>
        <w:t xml:space="preserve"> </w:t>
      </w:r>
      <w:r>
        <w:rPr>
          <w:b/>
        </w:rPr>
        <w:t>использования земельных участков и объектов капитального строительства участков в зоне О1: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pPr>
              <w:ind w:firstLine="426"/>
              <w:rPr>
                <w:b/>
              </w:rPr>
            </w:pPr>
            <w:r>
              <w:rPr>
                <w:b/>
              </w:rPr>
              <w:t xml:space="preserve">№ </w:t>
            </w:r>
            <w:proofErr w:type="spellStart"/>
            <w:r>
              <w:rPr>
                <w:b/>
              </w:rPr>
              <w:t>пп</w:t>
            </w:r>
            <w:proofErr w:type="spellEnd"/>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ind w:firstLine="426"/>
              <w:rPr>
                <w:b/>
              </w:rPr>
            </w:pPr>
            <w:r>
              <w:rPr>
                <w:b/>
              </w:rPr>
              <w:t>Вид ограничения</w:t>
            </w:r>
          </w:p>
        </w:tc>
      </w:tr>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1.1</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jc w:val="both"/>
              <w:rPr>
                <w:color w:val="000000"/>
              </w:rPr>
            </w:pPr>
            <w:r>
              <w:rPr>
                <w:iCs/>
              </w:rPr>
              <w:t>Ограждение земельных участков спортивных комплексов, стадионов, катков и других спортивных сооружений должно быть выполнено из стальной сетки, сварных или литых металлических секций или железобетонное решетчатое, высотой не менее 2,0 метра</w:t>
            </w:r>
          </w:p>
        </w:tc>
      </w:tr>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1.2</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jc w:val="both"/>
            </w:pPr>
            <w:r>
              <w:t>Ограждение открытых спортивных площадок должно быть высотой от 2,0 до 4,5 метров, выполненное из стальной сварной или плетеной сетки.</w:t>
            </w:r>
          </w:p>
        </w:tc>
      </w:tr>
      <w:tr w:rsidR="00DB5D71" w:rsidTr="00DB5D71">
        <w:trPr>
          <w:trHeight w:val="588"/>
        </w:trPr>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1.3</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jc w:val="both"/>
              <w:rPr>
                <w:iCs/>
              </w:rPr>
            </w:pPr>
            <w:r>
              <w:rPr>
                <w:iCs/>
              </w:rPr>
              <w:t>Ограждение предприятий общественного питания, гостиниц может быть в виде живой изгороди или стальной сетки высотой не менее 1,6 метра.</w:t>
            </w:r>
          </w:p>
        </w:tc>
      </w:tr>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1.4</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jc w:val="both"/>
            </w:pPr>
            <w:r>
              <w:t>Ограждения объектов культурно- зрелищного назначения должны быть высотой не менее 1,6 метра, выполненные  из стальной сетки или в виде живой изгороди.</w:t>
            </w:r>
          </w:p>
        </w:tc>
      </w:tr>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1.5</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suppressAutoHyphens/>
              <w:autoSpaceDE w:val="0"/>
              <w:jc w:val="both"/>
              <w:rPr>
                <w:lang w:eastAsia="ar-SA"/>
              </w:rPr>
            </w:pPr>
            <w:r>
              <w:rPr>
                <w:lang w:eastAsia="ar-SA"/>
              </w:rPr>
              <w:t xml:space="preserve">При проектировании оград допускается применять также местные материалы (за исключением кирпича) с учетом технической и экономической целесообразности. Применение кирпичной кладки допускается для </w:t>
            </w:r>
            <w:proofErr w:type="spellStart"/>
            <w:r>
              <w:rPr>
                <w:lang w:eastAsia="ar-SA"/>
              </w:rPr>
              <w:t>доборных</w:t>
            </w:r>
            <w:proofErr w:type="spellEnd"/>
            <w:r>
              <w:rPr>
                <w:lang w:eastAsia="ar-SA"/>
              </w:rPr>
              <w:t xml:space="preserve"> элементов ограждений, входов и въездов.</w:t>
            </w:r>
            <w:r>
              <w:rPr>
                <w:sz w:val="28"/>
                <w:szCs w:val="28"/>
                <w:lang w:eastAsia="ar-SA"/>
              </w:rPr>
              <w:t xml:space="preserve"> </w:t>
            </w:r>
            <w:r>
              <w:rPr>
                <w:lang w:eastAsia="ar-SA"/>
              </w:rPr>
              <w:t xml:space="preserve">Живая изгородь представляет собой рядовую (1 - 3 ряда) посадку </w:t>
            </w:r>
            <w:r>
              <w:rPr>
                <w:lang w:eastAsia="ar-SA"/>
              </w:rPr>
              <w:lastRenderedPageBreak/>
              <w:t>кустарников и деревьев специальных пород. Выбор пород кустарников и деревьев для живых изгородей следует производить с учетом почвенно-климатических условий.</w:t>
            </w:r>
          </w:p>
        </w:tc>
      </w:tr>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r>
              <w:lastRenderedPageBreak/>
              <w:t>1.6</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suppressAutoHyphens/>
              <w:autoSpaceDE w:val="0"/>
              <w:jc w:val="both"/>
              <w:rPr>
                <w:lang w:eastAsia="ar-SA"/>
              </w:rPr>
            </w:pPr>
            <w:r>
              <w:rPr>
                <w:lang w:eastAsia="ar-SA"/>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DB5D71" w:rsidTr="00DB5D71">
        <w:trPr>
          <w:trHeight w:val="390"/>
        </w:trPr>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1.7</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suppressAutoHyphens/>
              <w:autoSpaceDE w:val="0"/>
              <w:jc w:val="both"/>
              <w:rPr>
                <w:lang w:eastAsia="ar-SA"/>
              </w:rPr>
            </w:pPr>
            <w:r>
              <w:rPr>
                <w:lang w:eastAsia="ar-SA"/>
              </w:rPr>
              <w:t xml:space="preserve">Нормативы вместимости объектов делового, общественного и коммерческого  назначения определяются в соответствии со </w:t>
            </w:r>
            <w:proofErr w:type="spellStart"/>
            <w:r>
              <w:rPr>
                <w:lang w:eastAsia="ar-SA"/>
              </w:rPr>
              <w:t>СНиП</w:t>
            </w:r>
            <w:proofErr w:type="spellEnd"/>
            <w:r>
              <w:rPr>
                <w:lang w:eastAsia="ar-SA"/>
              </w:rPr>
              <w:t xml:space="preserve"> 2.07.01-89</w:t>
            </w:r>
            <w:r>
              <w:rPr>
                <w:vertAlign w:val="superscript"/>
                <w:lang w:eastAsia="ar-SA"/>
              </w:rPr>
              <w:t xml:space="preserve">* </w:t>
            </w:r>
            <w:r>
              <w:rPr>
                <w:lang w:eastAsia="ar-SA"/>
              </w:rPr>
              <w:t>«Градостроительство. Планировка и застройка городских и сельских поселений».</w:t>
            </w:r>
          </w:p>
        </w:tc>
      </w:tr>
      <w:tr w:rsidR="00DB5D71" w:rsidTr="00DB5D71">
        <w:trPr>
          <w:trHeight w:val="111"/>
        </w:trPr>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1.8</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jc w:val="both"/>
            </w:pPr>
            <w:r>
              <w:t>Для культовых и религиозных зданий и сооружений</w:t>
            </w:r>
          </w:p>
          <w:p w:rsidR="00DB5D71" w:rsidRDefault="00DB5D71">
            <w:pPr>
              <w:jc w:val="both"/>
              <w:rPr>
                <w:color w:val="000000"/>
              </w:rPr>
            </w:pPr>
            <w:r>
              <w:rPr>
                <w:color w:val="000000"/>
              </w:rPr>
              <w:t xml:space="preserve">- минимальная площадь земельных участков - 300 кв. м; </w:t>
            </w:r>
          </w:p>
          <w:p w:rsidR="00DB5D71" w:rsidRDefault="00DB5D71">
            <w:pPr>
              <w:jc w:val="both"/>
              <w:rPr>
                <w:color w:val="000000"/>
              </w:rPr>
            </w:pPr>
            <w:r>
              <w:rPr>
                <w:color w:val="000000"/>
              </w:rPr>
              <w:t>- максимальный процент  застройки - 40;</w:t>
            </w:r>
          </w:p>
          <w:p w:rsidR="00DB5D71" w:rsidRDefault="00DB5D71">
            <w:pPr>
              <w:suppressAutoHyphens/>
              <w:autoSpaceDE w:val="0"/>
              <w:jc w:val="both"/>
              <w:rPr>
                <w:lang w:eastAsia="ar-SA"/>
              </w:rPr>
            </w:pPr>
            <w:r>
              <w:rPr>
                <w:color w:val="000000"/>
                <w:lang w:eastAsia="ar-SA"/>
              </w:rPr>
              <w:t>- максимальная высота зданий, строений, сооружений от уровня земли - 50 м;</w:t>
            </w:r>
          </w:p>
        </w:tc>
      </w:tr>
      <w:tr w:rsidR="00DB5D71" w:rsidTr="00DB5D71">
        <w:trPr>
          <w:trHeight w:val="126"/>
        </w:trPr>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1.9</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suppressAutoHyphens/>
              <w:autoSpaceDE w:val="0"/>
              <w:jc w:val="both"/>
              <w:rPr>
                <w:lang w:eastAsia="ar-SA"/>
              </w:rPr>
            </w:pPr>
            <w:r>
              <w:rPr>
                <w:lang w:eastAsia="ar-SA"/>
              </w:rPr>
              <w:t>Размещение объектов пожарной охраны допускается с отступом от красной линии 10 метров, от стен жилых зданий расстояние определяется в соответствии с НПБ 101 – 95.</w:t>
            </w:r>
          </w:p>
        </w:tc>
      </w:tr>
      <w:tr w:rsidR="00DB5D71" w:rsidTr="00DB5D71">
        <w:trPr>
          <w:trHeight w:val="96"/>
        </w:trPr>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1.10</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keepLines/>
              <w:suppressAutoHyphens/>
              <w:overflowPunct w:val="0"/>
              <w:autoSpaceDE w:val="0"/>
              <w:jc w:val="both"/>
              <w:textAlignment w:val="baseline"/>
              <w:rPr>
                <w:color w:val="000000"/>
              </w:rPr>
            </w:pPr>
            <w:r>
              <w:t xml:space="preserve">Размещение объектов, относящихся к </w:t>
            </w:r>
            <w:r>
              <w:rPr>
                <w:lang w:val="en-US"/>
              </w:rPr>
              <w:t>V</w:t>
            </w:r>
            <w:r>
              <w:t xml:space="preserve"> классу вредности по санитарной классификации и соблюдения нормативной санитарно-защитной зоны не менее 50 м</w:t>
            </w:r>
            <w:r>
              <w:rPr>
                <w:color w:val="000000"/>
              </w:rPr>
              <w:t xml:space="preserve"> осуществляется при соблюдении следующих параметров:</w:t>
            </w:r>
          </w:p>
          <w:p w:rsidR="00DB5D71" w:rsidRDefault="00DB5D71">
            <w:pPr>
              <w:keepLines/>
              <w:suppressAutoHyphens/>
              <w:overflowPunct w:val="0"/>
              <w:autoSpaceDE w:val="0"/>
              <w:ind w:firstLine="284"/>
              <w:jc w:val="both"/>
              <w:textAlignment w:val="baseline"/>
              <w:rPr>
                <w:color w:val="000000"/>
              </w:rPr>
            </w:pPr>
            <w:r>
              <w:rPr>
                <w:color w:val="000000"/>
              </w:rPr>
              <w:t>-минимальная/максимальная площадь земельных участков   – 1000 /3000 кв. м;</w:t>
            </w:r>
          </w:p>
          <w:p w:rsidR="00DB5D71" w:rsidRDefault="00DB5D71">
            <w:pPr>
              <w:ind w:firstLine="284"/>
              <w:jc w:val="both"/>
              <w:rPr>
                <w:color w:val="000000"/>
              </w:rPr>
            </w:pPr>
            <w:r>
              <w:rPr>
                <w:color w:val="000000"/>
              </w:rPr>
              <w:t xml:space="preserve">- максимальное количество надземных этажей зданий – 3 этажа; </w:t>
            </w:r>
          </w:p>
          <w:p w:rsidR="00DB5D71" w:rsidRDefault="00DB5D71">
            <w:pPr>
              <w:ind w:firstLine="284"/>
              <w:jc w:val="both"/>
              <w:rPr>
                <w:color w:val="000000"/>
              </w:rPr>
            </w:pPr>
            <w:r>
              <w:rPr>
                <w:color w:val="000000"/>
              </w:rPr>
              <w:t>- максимальный процент  застройки в границах участка - 60;</w:t>
            </w:r>
          </w:p>
          <w:p w:rsidR="00DB5D71" w:rsidRDefault="00DB5D71">
            <w:pPr>
              <w:ind w:firstLine="284"/>
              <w:jc w:val="both"/>
              <w:rPr>
                <w:color w:val="000000"/>
              </w:rPr>
            </w:pPr>
            <w:r>
              <w:rPr>
                <w:color w:val="000000"/>
              </w:rPr>
              <w:t>- максимальная высота зданий от уровня земли до верха перекрытия последнего этажа (или конька кровли) - 12 м;</w:t>
            </w:r>
          </w:p>
          <w:p w:rsidR="00DB5D71" w:rsidRDefault="00DB5D71">
            <w:pPr>
              <w:ind w:firstLine="284"/>
              <w:jc w:val="both"/>
              <w:rPr>
                <w:color w:val="000000"/>
              </w:rPr>
            </w:pPr>
            <w:r>
              <w:rPr>
                <w:color w:val="000000"/>
              </w:rPr>
              <w:t>Величине грузооборота (принимаемая по большему из двух грузопотоков - прибытия или отправления):</w:t>
            </w:r>
          </w:p>
          <w:p w:rsidR="00DB5D71" w:rsidRDefault="00DB5D71">
            <w:pPr>
              <w:tabs>
                <w:tab w:val="left" w:pos="1134"/>
              </w:tabs>
              <w:jc w:val="both"/>
              <w:rPr>
                <w:color w:val="000000"/>
              </w:rPr>
            </w:pPr>
            <w:r>
              <w:rPr>
                <w:color w:val="000000"/>
              </w:rPr>
              <w:t>- автомобилей в сутки: до 2;</w:t>
            </w:r>
          </w:p>
          <w:p w:rsidR="00DB5D71" w:rsidRDefault="00DB5D71">
            <w:pPr>
              <w:suppressAutoHyphens/>
              <w:autoSpaceDE w:val="0"/>
              <w:jc w:val="both"/>
              <w:rPr>
                <w:lang w:eastAsia="ar-SA"/>
              </w:rPr>
            </w:pPr>
            <w:r>
              <w:rPr>
                <w:color w:val="000000"/>
                <w:lang w:eastAsia="ar-SA"/>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DB5D71" w:rsidTr="00DB5D71">
        <w:trPr>
          <w:trHeight w:val="165"/>
        </w:trPr>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1.11</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suppressAutoHyphens/>
              <w:autoSpaceDE w:val="0"/>
              <w:jc w:val="both"/>
              <w:rPr>
                <w:lang w:eastAsia="ar-SA"/>
              </w:rPr>
            </w:pPr>
            <w:r>
              <w:rPr>
                <w:color w:val="000000"/>
                <w:lang w:eastAsia="ar-SA"/>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DB5D71" w:rsidRDefault="00DB5D71" w:rsidP="00DB5D71">
      <w:pPr>
        <w:ind w:firstLine="426"/>
        <w:rPr>
          <w:b/>
        </w:rPr>
      </w:pPr>
    </w:p>
    <w:p w:rsidR="00DB5D71" w:rsidRDefault="00DB5D71" w:rsidP="00DB5D71">
      <w:pPr>
        <w:ind w:firstLine="426"/>
      </w:pPr>
      <w:r>
        <w:rPr>
          <w:b/>
        </w:rPr>
        <w:t>О2- Зона размещения объектов социального и коммунально-бытового назначения.</w:t>
      </w:r>
      <w:r>
        <w:t xml:space="preserve"> </w:t>
      </w:r>
    </w:p>
    <w:p w:rsidR="00DB5D71" w:rsidRDefault="00DB5D71" w:rsidP="00DB5D71">
      <w:pPr>
        <w:ind w:firstLine="426"/>
        <w:jc w:val="both"/>
      </w:pPr>
      <w:r>
        <w:t>Зона О2 выделена для обеспечения правовых условий формирования территорий социального и коммунально-бытового назначения.</w:t>
      </w:r>
    </w:p>
    <w:p w:rsidR="00DB5D71" w:rsidRDefault="00DB5D71" w:rsidP="00DB5D71">
      <w:pPr>
        <w:ind w:firstLine="426"/>
        <w:jc w:val="both"/>
      </w:pPr>
      <w:r>
        <w:t>Перечень видов разрешенного использования земельных участков и объектов капитального строительства в зоне О2:</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539"/>
        <w:gridCol w:w="5391"/>
      </w:tblGrid>
      <w:tr w:rsidR="00DB5D71" w:rsidTr="00DB5D71">
        <w:tc>
          <w:tcPr>
            <w:tcW w:w="4536" w:type="dxa"/>
            <w:tcBorders>
              <w:top w:val="single" w:sz="4" w:space="0" w:color="auto"/>
              <w:left w:val="single" w:sz="4" w:space="0" w:color="auto"/>
              <w:bottom w:val="single" w:sz="6" w:space="0" w:color="auto"/>
              <w:right w:val="single" w:sz="6" w:space="0" w:color="auto"/>
            </w:tcBorders>
            <w:hideMark/>
          </w:tcPr>
          <w:p w:rsidR="00DB5D71" w:rsidRDefault="00DB5D71">
            <w:pPr>
              <w:ind w:firstLine="426"/>
              <w:rPr>
                <w:b/>
                <w:i/>
              </w:rPr>
            </w:pPr>
            <w:r>
              <w:rPr>
                <w:b/>
                <w:i/>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hideMark/>
          </w:tcPr>
          <w:p w:rsidR="00DB5D71" w:rsidRDefault="00DB5D71">
            <w:pPr>
              <w:ind w:firstLine="426"/>
              <w:rPr>
                <w:b/>
                <w:i/>
              </w:rPr>
            </w:pPr>
            <w:r>
              <w:rPr>
                <w:b/>
                <w:i/>
              </w:rPr>
              <w:t xml:space="preserve">Вспомогательные виды разрешенного использования </w:t>
            </w:r>
          </w:p>
        </w:tc>
      </w:tr>
      <w:tr w:rsidR="00DB5D71" w:rsidTr="00DB5D71">
        <w:tc>
          <w:tcPr>
            <w:tcW w:w="4536" w:type="dxa"/>
            <w:tcBorders>
              <w:top w:val="single" w:sz="6" w:space="0" w:color="auto"/>
              <w:left w:val="single" w:sz="4" w:space="0" w:color="auto"/>
              <w:bottom w:val="single" w:sz="6" w:space="0" w:color="auto"/>
              <w:right w:val="single" w:sz="6" w:space="0" w:color="auto"/>
            </w:tcBorders>
            <w:hideMark/>
          </w:tcPr>
          <w:p w:rsidR="00DB5D71" w:rsidRDefault="00DB5D71">
            <w:pPr>
              <w:ind w:firstLine="426"/>
              <w:jc w:val="both"/>
            </w:pPr>
            <w:r>
              <w:t>учреждения здравоохранения, амбулаторно-поликлинические учреждения;</w:t>
            </w:r>
          </w:p>
          <w:p w:rsidR="00DB5D71" w:rsidRDefault="00DB5D71">
            <w:pPr>
              <w:ind w:firstLine="426"/>
              <w:jc w:val="both"/>
            </w:pPr>
            <w:r>
              <w:t>учреждения школьного и дошкольного образования;</w:t>
            </w:r>
          </w:p>
          <w:p w:rsidR="00DB5D71" w:rsidRDefault="00DB5D71">
            <w:pPr>
              <w:ind w:firstLine="426"/>
              <w:jc w:val="both"/>
            </w:pPr>
            <w:r>
              <w:t>органы социального обеспечения населения;</w:t>
            </w:r>
          </w:p>
          <w:p w:rsidR="00DB5D71" w:rsidRDefault="00DB5D71">
            <w:pPr>
              <w:ind w:firstLine="426"/>
              <w:jc w:val="both"/>
            </w:pPr>
            <w:r>
              <w:t>предприятия коммунально-бытового назначения по обслуживанию населения;</w:t>
            </w:r>
          </w:p>
          <w:p w:rsidR="00DB5D71" w:rsidRDefault="00DB5D71">
            <w:pPr>
              <w:ind w:firstLine="426"/>
              <w:jc w:val="both"/>
            </w:pPr>
            <w:r>
              <w:t>коммунальные предприятия – жилищно-эксплуатационные и аварийно-</w:t>
            </w:r>
            <w:r>
              <w:lastRenderedPageBreak/>
              <w:t>диспетчерские службы;</w:t>
            </w:r>
          </w:p>
          <w:p w:rsidR="00DB5D71" w:rsidRDefault="00DB5D71">
            <w:pPr>
              <w:ind w:firstLine="426"/>
              <w:jc w:val="both"/>
            </w:pPr>
            <w:r>
              <w:t>многофункциональные здания комплексного обслуживания населения;</w:t>
            </w:r>
          </w:p>
          <w:p w:rsidR="00DB5D71" w:rsidRDefault="00DB5D71">
            <w:pPr>
              <w:ind w:firstLine="426"/>
              <w:jc w:val="both"/>
            </w:pPr>
            <w:r>
              <w:t>диспансеры всех типов.</w:t>
            </w:r>
          </w:p>
        </w:tc>
        <w:tc>
          <w:tcPr>
            <w:tcW w:w="5387" w:type="dxa"/>
            <w:tcBorders>
              <w:top w:val="single" w:sz="6" w:space="0" w:color="auto"/>
              <w:left w:val="single" w:sz="6" w:space="0" w:color="auto"/>
              <w:bottom w:val="single" w:sz="6" w:space="0" w:color="auto"/>
              <w:right w:val="single" w:sz="4" w:space="0" w:color="auto"/>
            </w:tcBorders>
            <w:hideMark/>
          </w:tcPr>
          <w:p w:rsidR="00DB5D71" w:rsidRDefault="00DB5D71">
            <w:pPr>
              <w:ind w:firstLine="426"/>
              <w:jc w:val="both"/>
            </w:pPr>
            <w:r>
              <w:lastRenderedPageBreak/>
              <w:t>подземные и встроенные в здания гаражи и автостоянки;</w:t>
            </w:r>
          </w:p>
          <w:p w:rsidR="00DB5D71" w:rsidRDefault="00DB5D71">
            <w:pPr>
              <w:ind w:firstLine="426"/>
              <w:jc w:val="both"/>
            </w:pPr>
            <w:r>
              <w:t>парковки перед объектами здравоохранения, социального обеспечения и обслуживания населения;</w:t>
            </w:r>
          </w:p>
          <w:p w:rsidR="00DB5D71" w:rsidRDefault="00DB5D71">
            <w:pPr>
              <w:ind w:firstLine="426"/>
              <w:jc w:val="both"/>
            </w:pPr>
            <w:r>
              <w:t>дворовые площадки;</w:t>
            </w:r>
          </w:p>
          <w:p w:rsidR="00DB5D71" w:rsidRDefault="00DB5D71">
            <w:pPr>
              <w:ind w:firstLine="426"/>
              <w:jc w:val="both"/>
            </w:pPr>
            <w:r>
              <w:t>коммунально-хозяйственные площадки;</w:t>
            </w:r>
          </w:p>
          <w:p w:rsidR="00DB5D71" w:rsidRDefault="00DB5D71">
            <w:pPr>
              <w:ind w:firstLine="426"/>
              <w:jc w:val="both"/>
            </w:pPr>
            <w:r>
              <w:t>площадки для сбора мусора;</w:t>
            </w:r>
          </w:p>
          <w:p w:rsidR="00DB5D71" w:rsidRDefault="00DB5D71">
            <w:pPr>
              <w:ind w:firstLine="426"/>
              <w:jc w:val="both"/>
            </w:pPr>
            <w:r>
              <w:t>благоустройство территорий, элементы малых архитектурных форм;</w:t>
            </w:r>
          </w:p>
          <w:p w:rsidR="00DB5D71" w:rsidRDefault="00DB5D71">
            <w:pPr>
              <w:ind w:firstLine="426"/>
              <w:jc w:val="both"/>
            </w:pPr>
            <w:r>
              <w:t xml:space="preserve">вспомогательные здания и сооружения, </w:t>
            </w:r>
            <w:r>
              <w:lastRenderedPageBreak/>
              <w:t>технологически связанные с ведущим видом использования;</w:t>
            </w:r>
          </w:p>
          <w:p w:rsidR="00DB5D71" w:rsidRDefault="00DB5D71">
            <w:pPr>
              <w:ind w:firstLine="426"/>
              <w:jc w:val="both"/>
            </w:pPr>
            <w:r>
              <w:t>общественные зеленые насаждения;</w:t>
            </w:r>
          </w:p>
          <w:p w:rsidR="00DB5D71" w:rsidRDefault="00DB5D71">
            <w:pPr>
              <w:ind w:firstLine="426"/>
              <w:jc w:val="both"/>
            </w:pPr>
            <w:r>
              <w:t>объекты гражданской обороны;</w:t>
            </w:r>
          </w:p>
          <w:p w:rsidR="00DB5D71" w:rsidRDefault="00DB5D71">
            <w:pPr>
              <w:ind w:firstLine="426"/>
              <w:jc w:val="both"/>
            </w:pPr>
            <w:r>
              <w:t>объекты пожарной охраны;</w:t>
            </w:r>
          </w:p>
          <w:p w:rsidR="00DB5D71" w:rsidRDefault="00DB5D71">
            <w:pPr>
              <w:ind w:firstLine="426"/>
              <w:jc w:val="both"/>
              <w:rPr>
                <w:bCs/>
              </w:rPr>
            </w:pPr>
            <w:r>
              <w:t>здания и сооружения для размещения служб охраны и наблюдения.</w:t>
            </w:r>
          </w:p>
        </w:tc>
      </w:tr>
      <w:tr w:rsidR="00DB5D71" w:rsidTr="00DB5D71">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rPr>
                <w:b/>
                <w:i/>
              </w:rPr>
            </w:pPr>
            <w:r>
              <w:rPr>
                <w:b/>
                <w:i/>
              </w:rPr>
              <w:lastRenderedPageBreak/>
              <w:t>Условно разрешенные виды использования</w:t>
            </w:r>
          </w:p>
        </w:tc>
      </w:tr>
      <w:tr w:rsidR="00DB5D71" w:rsidTr="00DB5D71">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pPr>
            <w:r>
              <w:t>культовые здания и сооружения;</w:t>
            </w:r>
          </w:p>
          <w:p w:rsidR="00DB5D71" w:rsidRDefault="00DB5D71">
            <w:pPr>
              <w:ind w:firstLine="426"/>
            </w:pPr>
            <w:r>
              <w:t>мемориальные комплексы, монументы, памятники и памятные знаки;</w:t>
            </w:r>
          </w:p>
          <w:p w:rsidR="00DB5D71" w:rsidRDefault="00DB5D71">
            <w:pPr>
              <w:ind w:firstLine="426"/>
            </w:pPr>
            <w:r>
              <w:t>временные павильоны и киоски розничной торговли и обслуживания населения;</w:t>
            </w:r>
          </w:p>
          <w:p w:rsidR="00DB5D71" w:rsidRDefault="00DB5D71">
            <w:pPr>
              <w:ind w:firstLine="426"/>
            </w:pPr>
            <w:r>
              <w:t>малоэтажные жилые дома для персонала, общежития</w:t>
            </w:r>
          </w:p>
        </w:tc>
      </w:tr>
    </w:tbl>
    <w:p w:rsidR="00DB5D71" w:rsidRDefault="00DB5D71" w:rsidP="00DB5D71">
      <w:pPr>
        <w:autoSpaceDE w:val="0"/>
        <w:autoSpaceDN w:val="0"/>
        <w:adjustRightInd w:val="0"/>
        <w:ind w:firstLine="539"/>
        <w:jc w:val="both"/>
        <w:outlineLvl w:val="0"/>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О2 не подлежат установлению.</w:t>
      </w:r>
    </w:p>
    <w:p w:rsidR="00DB5D71" w:rsidRDefault="00DB5D71" w:rsidP="00DB5D71">
      <w:pPr>
        <w:ind w:firstLine="426"/>
        <w:jc w:val="both"/>
        <w:rPr>
          <w:b/>
        </w:rPr>
      </w:pPr>
      <w:r>
        <w:rPr>
          <w:b/>
        </w:rPr>
        <w:t>Ограничения</w:t>
      </w:r>
      <w:r>
        <w:rPr>
          <w:b/>
          <w:bCs/>
          <w:color w:val="003366"/>
        </w:rPr>
        <w:t xml:space="preserve"> </w:t>
      </w:r>
      <w:r>
        <w:rPr>
          <w:b/>
        </w:rPr>
        <w:t>и особенности</w:t>
      </w:r>
      <w:r>
        <w:rPr>
          <w:b/>
          <w:bCs/>
          <w:color w:val="003366"/>
        </w:rPr>
        <w:t xml:space="preserve"> </w:t>
      </w:r>
      <w:r>
        <w:rPr>
          <w:b/>
        </w:rPr>
        <w:t>использования земельных участков и объектов капитального строительства участков в зоне О2: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pPr>
              <w:ind w:firstLine="426"/>
              <w:rPr>
                <w:b/>
              </w:rPr>
            </w:pPr>
            <w:r>
              <w:rPr>
                <w:b/>
              </w:rPr>
              <w:t xml:space="preserve">№ </w:t>
            </w:r>
            <w:proofErr w:type="spellStart"/>
            <w:r>
              <w:rPr>
                <w:b/>
              </w:rPr>
              <w:t>пп</w:t>
            </w:r>
            <w:proofErr w:type="spellEnd"/>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ind w:firstLine="426"/>
              <w:rPr>
                <w:b/>
              </w:rPr>
            </w:pPr>
            <w:r>
              <w:rPr>
                <w:b/>
              </w:rPr>
              <w:t>Вид ограничения</w:t>
            </w:r>
          </w:p>
        </w:tc>
      </w:tr>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1.1</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jc w:val="both"/>
              <w:rPr>
                <w:color w:val="000000"/>
              </w:rPr>
            </w:pPr>
            <w:r>
              <w:rPr>
                <w:iCs/>
              </w:rPr>
              <w:t>Ограждения земельных участков общеобразовательных учреждений: ограждение должно быть выполнено из стальной сетки, высотой не менее 1,5 метра и вдоль него зеленые насаждения.</w:t>
            </w:r>
          </w:p>
        </w:tc>
      </w:tr>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1.2</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jc w:val="both"/>
            </w:pPr>
            <w:r>
              <w:rPr>
                <w:iCs/>
              </w:rPr>
              <w:t>Ограждения земельных участков детских садов, яслей: ограждение из стальной сетки или железобетонное решетчатое и полосой зеленых насаждений, высотой не менее 1,6 метра</w:t>
            </w:r>
          </w:p>
        </w:tc>
      </w:tr>
      <w:tr w:rsidR="00DB5D71" w:rsidTr="00DB5D71">
        <w:trPr>
          <w:trHeight w:val="720"/>
        </w:trPr>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1.3</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jc w:val="both"/>
              <w:rPr>
                <w:iCs/>
              </w:rPr>
            </w:pPr>
            <w:r>
              <w:rPr>
                <w:iCs/>
              </w:rPr>
              <w:t xml:space="preserve">Расстояние от зданий дошкольных общеобразовательных учреждений и общеобразовательных школ до красной линии не менее 10м, до стен жилых домов- исходя из норм инсоляции, освещенности и противопожарным нормам, в соответствии с </w:t>
            </w:r>
            <w:r>
              <w:t>СП 35-103-2001.</w:t>
            </w:r>
          </w:p>
        </w:tc>
      </w:tr>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1.4</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jc w:val="both"/>
            </w:pPr>
            <w:r>
              <w:t>Участки дошкольных образовательных учреждений не должны примыкать непосредственно к магистральным улицам.</w:t>
            </w:r>
          </w:p>
        </w:tc>
      </w:tr>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1.5</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jc w:val="both"/>
            </w:pPr>
            <w:r>
              <w:rPr>
                <w:shd w:val="clear" w:color="auto" w:fill="FFFFFF"/>
              </w:rPr>
              <w:t> Площадь земельного участка для вновь строящихся ДОУ с отдельно стоящим зданием принимается из расчета 40 м2 на 1 место, при вместимости до 100 мест - 35 м2 на 1 место; для встроенного здания ДОУ при вместимости более 100 мест - не менее 29 м2 на 1 место.</w:t>
            </w:r>
          </w:p>
        </w:tc>
      </w:tr>
      <w:tr w:rsidR="00DB5D71" w:rsidTr="00DB5D71">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1.6</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suppressAutoHyphens/>
              <w:autoSpaceDE w:val="0"/>
              <w:jc w:val="both"/>
              <w:rPr>
                <w:lang w:eastAsia="ar-SA"/>
              </w:rPr>
            </w:pPr>
            <w:r>
              <w:rPr>
                <w:lang w:eastAsia="ar-SA"/>
              </w:rPr>
              <w:t xml:space="preserve">Дошкольные образовательные учреждения (далее - ДОУ) следует размещать в соответствии с требованиями </w:t>
            </w:r>
            <w:proofErr w:type="spellStart"/>
            <w:r>
              <w:rPr>
                <w:lang w:eastAsia="ar-SA"/>
              </w:rPr>
              <w:t>СанПиН</w:t>
            </w:r>
            <w:proofErr w:type="spellEnd"/>
            <w:r>
              <w:rPr>
                <w:lang w:eastAsia="ar-SA"/>
              </w:rPr>
              <w:t xml:space="preserve"> 2.4.1.1249-03.</w:t>
            </w:r>
          </w:p>
        </w:tc>
      </w:tr>
      <w:tr w:rsidR="00DB5D71" w:rsidTr="00DB5D71">
        <w:trPr>
          <w:trHeight w:val="390"/>
        </w:trPr>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1.7</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widowControl w:val="0"/>
              <w:tabs>
                <w:tab w:val="left" w:pos="-142"/>
              </w:tabs>
              <w:autoSpaceDE w:val="0"/>
              <w:autoSpaceDN w:val="0"/>
              <w:adjustRightInd w:val="0"/>
              <w:jc w:val="both"/>
            </w:pPr>
            <w:r>
              <w:t xml:space="preserve">Лечебные учреждения размещаются в соответствии с требованиями </w:t>
            </w:r>
            <w:proofErr w:type="spellStart"/>
            <w:r>
              <w:t>СанПиН</w:t>
            </w:r>
            <w:proofErr w:type="spellEnd"/>
            <w:r>
              <w:t xml:space="preserve"> 2.1.3.1375-03</w:t>
            </w:r>
          </w:p>
        </w:tc>
      </w:tr>
      <w:tr w:rsidR="00DB5D71" w:rsidTr="00DB5D71">
        <w:trPr>
          <w:trHeight w:val="126"/>
        </w:trPr>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1.8</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widowControl w:val="0"/>
              <w:tabs>
                <w:tab w:val="left" w:pos="-142"/>
              </w:tabs>
              <w:autoSpaceDE w:val="0"/>
              <w:autoSpaceDN w:val="0"/>
              <w:adjustRightInd w:val="0"/>
              <w:ind w:firstLine="33"/>
              <w:jc w:val="both"/>
            </w:pPr>
            <w:r>
              <w:t xml:space="preserve">Нормативы вместимости объектов социального и коммунально-бытового назначения определяются в соответствии со </w:t>
            </w:r>
            <w:proofErr w:type="spellStart"/>
            <w:r>
              <w:t>СНиП</w:t>
            </w:r>
            <w:proofErr w:type="spellEnd"/>
            <w:r>
              <w:t xml:space="preserve"> 2.07.01-89</w:t>
            </w:r>
            <w:r>
              <w:rPr>
                <w:vertAlign w:val="superscript"/>
              </w:rPr>
              <w:t xml:space="preserve">* </w:t>
            </w:r>
            <w:r>
              <w:t>«Градостроительство. Планировка и застройка городских и сельских поселений».</w:t>
            </w:r>
          </w:p>
        </w:tc>
      </w:tr>
      <w:tr w:rsidR="00DB5D71" w:rsidTr="00DB5D71">
        <w:trPr>
          <w:trHeight w:val="126"/>
        </w:trPr>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1.9</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jc w:val="both"/>
              <w:rPr>
                <w:color w:val="000000"/>
              </w:rPr>
            </w:pPr>
            <w:r>
              <w:rPr>
                <w:color w:val="000000"/>
              </w:rPr>
              <w:t>Минимально допустимое расстояние от окон жилых зданий до площадок:</w:t>
            </w:r>
          </w:p>
          <w:p w:rsidR="00DB5D71" w:rsidRDefault="00DB5D71">
            <w:pPr>
              <w:ind w:firstLine="317"/>
              <w:jc w:val="both"/>
              <w:rPr>
                <w:color w:val="000000"/>
              </w:rPr>
            </w:pPr>
            <w:r>
              <w:rPr>
                <w:color w:val="000000"/>
              </w:rPr>
              <w:t>- для игр детей дошкольного и младшего школьного возраста - не менее 12 м;</w:t>
            </w:r>
          </w:p>
          <w:p w:rsidR="00DB5D71" w:rsidRDefault="00DB5D71">
            <w:pPr>
              <w:ind w:firstLine="317"/>
              <w:jc w:val="both"/>
              <w:rPr>
                <w:color w:val="000000"/>
              </w:rPr>
            </w:pPr>
            <w:r>
              <w:rPr>
                <w:color w:val="000000"/>
              </w:rPr>
              <w:t>- для отдыха взрослого населения - не менее 10 м;</w:t>
            </w:r>
          </w:p>
          <w:p w:rsidR="00DB5D71" w:rsidRDefault="00DB5D71">
            <w:pPr>
              <w:widowControl w:val="0"/>
              <w:tabs>
                <w:tab w:val="left" w:pos="-142"/>
              </w:tabs>
              <w:autoSpaceDE w:val="0"/>
              <w:autoSpaceDN w:val="0"/>
              <w:adjustRightInd w:val="0"/>
              <w:ind w:firstLine="33"/>
              <w:jc w:val="both"/>
              <w:rPr>
                <w:rFonts w:ascii="Arial" w:hAnsi="Arial" w:cs="Arial"/>
                <w:sz w:val="20"/>
                <w:szCs w:val="20"/>
              </w:rPr>
            </w:pPr>
            <w:r>
              <w:rPr>
                <w:color w:val="000000"/>
              </w:rPr>
              <w:t>- для хозяйственных целей - не менее 20 м;</w:t>
            </w:r>
          </w:p>
        </w:tc>
      </w:tr>
      <w:tr w:rsidR="00DB5D71" w:rsidTr="00DB5D71">
        <w:trPr>
          <w:trHeight w:val="135"/>
        </w:trPr>
        <w:tc>
          <w:tcPr>
            <w:tcW w:w="851" w:type="dxa"/>
            <w:tcBorders>
              <w:top w:val="single" w:sz="4" w:space="0" w:color="auto"/>
              <w:left w:val="single" w:sz="4" w:space="0" w:color="auto"/>
              <w:bottom w:val="single" w:sz="4" w:space="0" w:color="auto"/>
              <w:right w:val="single" w:sz="4" w:space="0" w:color="auto"/>
            </w:tcBorders>
            <w:hideMark/>
          </w:tcPr>
          <w:p w:rsidR="00DB5D71" w:rsidRDefault="00DB5D71">
            <w:r>
              <w:t>1.10</w:t>
            </w:r>
          </w:p>
        </w:tc>
        <w:tc>
          <w:tcPr>
            <w:tcW w:w="9072" w:type="dxa"/>
            <w:tcBorders>
              <w:top w:val="single" w:sz="4" w:space="0" w:color="auto"/>
              <w:left w:val="single" w:sz="4" w:space="0" w:color="auto"/>
              <w:bottom w:val="single" w:sz="4" w:space="0" w:color="auto"/>
              <w:right w:val="single" w:sz="4" w:space="0" w:color="auto"/>
            </w:tcBorders>
            <w:hideMark/>
          </w:tcPr>
          <w:p w:rsidR="00DB5D71" w:rsidRDefault="00DB5D71">
            <w:pPr>
              <w:widowControl w:val="0"/>
              <w:tabs>
                <w:tab w:val="left" w:pos="-142"/>
              </w:tabs>
              <w:autoSpaceDE w:val="0"/>
              <w:autoSpaceDN w:val="0"/>
              <w:adjustRightInd w:val="0"/>
              <w:ind w:firstLine="33"/>
              <w:jc w:val="both"/>
              <w:rPr>
                <w:color w:val="000000"/>
                <w:sz w:val="20"/>
                <w:szCs w:val="20"/>
              </w:rPr>
            </w:pPr>
            <w:r>
              <w:rPr>
                <w:color w:val="000000"/>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DB5D71" w:rsidRDefault="00DB5D71" w:rsidP="00DB5D71">
      <w:pPr>
        <w:jc w:val="center"/>
        <w:rPr>
          <w:b/>
        </w:rPr>
      </w:pPr>
    </w:p>
    <w:p w:rsidR="00DB5D71" w:rsidRDefault="00DB5D71" w:rsidP="00DB5D71">
      <w:pPr>
        <w:jc w:val="center"/>
        <w:rPr>
          <w:b/>
        </w:rPr>
      </w:pPr>
      <w:r>
        <w:rPr>
          <w:b/>
        </w:rPr>
        <w:t>О3- Зона обслуживания объектов, необходимых для осуществления производственной и предпринимательской деятельности.</w:t>
      </w:r>
    </w:p>
    <w:p w:rsidR="00DB5D71" w:rsidRDefault="00DB5D71" w:rsidP="00DB5D71">
      <w:pPr>
        <w:ind w:firstLine="567"/>
        <w:jc w:val="both"/>
      </w:pPr>
      <w:r>
        <w:lastRenderedPageBreak/>
        <w:t>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значения.</w:t>
      </w:r>
    </w:p>
    <w:p w:rsidR="00DB5D71" w:rsidRDefault="00DB5D71" w:rsidP="00DB5D71">
      <w:pPr>
        <w:ind w:firstLine="567"/>
        <w:jc w:val="both"/>
      </w:pPr>
      <w:r>
        <w:t>Перечень видов разрешенного использования земельных участков и объектов капитального строительства в зоне О3:</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539"/>
        <w:gridCol w:w="5391"/>
      </w:tblGrid>
      <w:tr w:rsidR="00DB5D71" w:rsidTr="00DB5D71">
        <w:tc>
          <w:tcPr>
            <w:tcW w:w="4536" w:type="dxa"/>
            <w:tcBorders>
              <w:top w:val="single" w:sz="4" w:space="0" w:color="auto"/>
              <w:left w:val="single" w:sz="4" w:space="0" w:color="auto"/>
              <w:bottom w:val="single" w:sz="6" w:space="0" w:color="auto"/>
              <w:right w:val="single" w:sz="6" w:space="0" w:color="auto"/>
            </w:tcBorders>
            <w:hideMark/>
          </w:tcPr>
          <w:p w:rsidR="00DB5D71" w:rsidRDefault="00DB5D71">
            <w:pPr>
              <w:rPr>
                <w:b/>
                <w:i/>
              </w:rPr>
            </w:pPr>
            <w:r>
              <w:rPr>
                <w:b/>
                <w:i/>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hideMark/>
          </w:tcPr>
          <w:p w:rsidR="00DB5D71" w:rsidRDefault="00DB5D71">
            <w:pPr>
              <w:rPr>
                <w:b/>
                <w:i/>
              </w:rPr>
            </w:pPr>
            <w:r>
              <w:rPr>
                <w:b/>
                <w:i/>
              </w:rPr>
              <w:t xml:space="preserve">Вспомогательные виды разрешенного использования </w:t>
            </w:r>
          </w:p>
        </w:tc>
      </w:tr>
      <w:tr w:rsidR="00DB5D71" w:rsidTr="00DB5D71">
        <w:trPr>
          <w:trHeight w:val="2679"/>
        </w:trPr>
        <w:tc>
          <w:tcPr>
            <w:tcW w:w="4536" w:type="dxa"/>
            <w:tcBorders>
              <w:top w:val="single" w:sz="6" w:space="0" w:color="auto"/>
              <w:left w:val="single" w:sz="4" w:space="0" w:color="auto"/>
              <w:bottom w:val="single" w:sz="6" w:space="0" w:color="auto"/>
              <w:right w:val="single" w:sz="6" w:space="0" w:color="auto"/>
            </w:tcBorders>
            <w:hideMark/>
          </w:tcPr>
          <w:p w:rsidR="00DB5D71" w:rsidRDefault="00DB5D71">
            <w:pPr>
              <w:ind w:firstLine="356"/>
              <w:jc w:val="both"/>
            </w:pPr>
            <w:r>
              <w:t>объекты складского назначения различного профиля;</w:t>
            </w:r>
          </w:p>
          <w:p w:rsidR="00DB5D71" w:rsidRDefault="00DB5D71">
            <w:pPr>
              <w:ind w:firstLine="356"/>
              <w:jc w:val="both"/>
            </w:pPr>
            <w:r>
              <w:t xml:space="preserve">торговые комплексы, магазины при производственных предприятиях и объектах малого предпринимательства; </w:t>
            </w:r>
          </w:p>
          <w:p w:rsidR="00DB5D71" w:rsidRDefault="00DB5D71">
            <w:pPr>
              <w:ind w:firstLine="356"/>
              <w:jc w:val="both"/>
            </w:pPr>
            <w:r>
              <w:t>склады – магазины оптовой торговли, предприятия и магазины оптовой и мелкооптовой торговли;</w:t>
            </w:r>
          </w:p>
          <w:p w:rsidR="00DB5D71" w:rsidRDefault="00DB5D71">
            <w:pPr>
              <w:ind w:firstLine="356"/>
              <w:jc w:val="both"/>
            </w:pPr>
            <w:r>
              <w:t>информационные центры, службы оформления заказов;</w:t>
            </w:r>
          </w:p>
          <w:p w:rsidR="00DB5D71" w:rsidRDefault="00DB5D71">
            <w:pPr>
              <w:ind w:firstLine="356"/>
              <w:jc w:val="both"/>
              <w:rPr>
                <w:spacing w:val="-8"/>
              </w:rPr>
            </w:pPr>
            <w:r>
              <w:rPr>
                <w:spacing w:val="-8"/>
              </w:rPr>
              <w:t>предприятия общественного питания (столовые, кафе, закусочные, рестораны);</w:t>
            </w:r>
          </w:p>
          <w:p w:rsidR="00DB5D71" w:rsidRDefault="00DB5D71">
            <w:pPr>
              <w:ind w:firstLine="356"/>
              <w:jc w:val="both"/>
            </w:pPr>
            <w:r>
              <w:t>пункты охраны и чрезвычайных ситуаций;</w:t>
            </w:r>
          </w:p>
          <w:p w:rsidR="00DB5D71" w:rsidRDefault="00DB5D71">
            <w:pPr>
              <w:ind w:firstLine="356"/>
              <w:jc w:val="both"/>
            </w:pPr>
            <w:r>
              <w:t>рынки различного назначения;</w:t>
            </w:r>
          </w:p>
          <w:p w:rsidR="00DB5D71" w:rsidRDefault="00DB5D71">
            <w:pPr>
              <w:ind w:firstLine="356"/>
              <w:jc w:val="both"/>
            </w:pPr>
            <w:r>
              <w:t>автобазы.</w:t>
            </w:r>
          </w:p>
        </w:tc>
        <w:tc>
          <w:tcPr>
            <w:tcW w:w="5387" w:type="dxa"/>
            <w:tcBorders>
              <w:top w:val="single" w:sz="6" w:space="0" w:color="auto"/>
              <w:left w:val="single" w:sz="6" w:space="0" w:color="auto"/>
              <w:bottom w:val="single" w:sz="6" w:space="0" w:color="auto"/>
              <w:right w:val="single" w:sz="4" w:space="0" w:color="auto"/>
            </w:tcBorders>
            <w:hideMark/>
          </w:tcPr>
          <w:p w:rsidR="00DB5D71" w:rsidRDefault="00DB5D71">
            <w:pPr>
              <w:ind w:firstLine="356"/>
              <w:jc w:val="both"/>
            </w:pPr>
            <w:r>
              <w:t>выставки товаров;</w:t>
            </w:r>
          </w:p>
          <w:p w:rsidR="00DB5D71" w:rsidRDefault="00DB5D71">
            <w:pPr>
              <w:ind w:firstLine="356"/>
              <w:jc w:val="both"/>
            </w:pPr>
            <w:r>
              <w:t>рекламные агентства;</w:t>
            </w:r>
          </w:p>
          <w:p w:rsidR="00DB5D71" w:rsidRDefault="00DB5D71">
            <w:pPr>
              <w:ind w:firstLine="356"/>
              <w:jc w:val="both"/>
            </w:pPr>
            <w:r>
              <w:t>офисы;</w:t>
            </w:r>
          </w:p>
          <w:p w:rsidR="00DB5D71" w:rsidRDefault="00DB5D71">
            <w:pPr>
              <w:ind w:firstLine="356"/>
              <w:jc w:val="both"/>
            </w:pPr>
            <w:r>
              <w:t>объекты пожарной охраны (гидранты, резервуары, пожарные водоемы);</w:t>
            </w:r>
          </w:p>
          <w:p w:rsidR="00DB5D71" w:rsidRDefault="00DB5D71">
            <w:pPr>
              <w:ind w:firstLine="356"/>
              <w:jc w:val="both"/>
            </w:pPr>
            <w:r>
              <w:t>гостиницы;</w:t>
            </w:r>
          </w:p>
          <w:p w:rsidR="00DB5D71" w:rsidRDefault="00DB5D71">
            <w:pPr>
              <w:ind w:firstLine="356"/>
              <w:jc w:val="both"/>
              <w:rPr>
                <w:color w:val="000000"/>
              </w:rPr>
            </w:pPr>
            <w:r>
              <w:t>площадки для сбора мусора.</w:t>
            </w:r>
          </w:p>
        </w:tc>
      </w:tr>
      <w:tr w:rsidR="00DB5D71" w:rsidTr="00DB5D71">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rPr>
                <w:b/>
                <w:i/>
              </w:rPr>
            </w:pPr>
            <w:r>
              <w:rPr>
                <w:b/>
                <w:i/>
              </w:rPr>
              <w:t>Условно разрешенные виды использования</w:t>
            </w:r>
          </w:p>
        </w:tc>
      </w:tr>
      <w:tr w:rsidR="00DB5D71" w:rsidTr="00DB5D71">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356"/>
              <w:jc w:val="both"/>
            </w:pPr>
            <w:r>
              <w:t>киоски, лоточная торговля, временные павильоны розничной торговли и обслуживания населения;</w:t>
            </w:r>
          </w:p>
          <w:p w:rsidR="00DB5D71" w:rsidRDefault="00DB5D71">
            <w:pPr>
              <w:ind w:firstLine="356"/>
              <w:jc w:val="both"/>
            </w:pPr>
            <w:r>
              <w:t>объекты хранения автомобилей;</w:t>
            </w:r>
          </w:p>
          <w:p w:rsidR="00DB5D71" w:rsidRDefault="00DB5D71">
            <w:pPr>
              <w:ind w:firstLine="356"/>
              <w:jc w:val="both"/>
            </w:pPr>
            <w:r>
              <w:t xml:space="preserve">размещения объектов, относящихся к </w:t>
            </w:r>
            <w:r>
              <w:rPr>
                <w:lang w:val="en-US"/>
              </w:rPr>
              <w:t>V</w:t>
            </w:r>
            <w:r>
              <w:t xml:space="preserve"> классу вредности по санитарной классификации и соблюдения нормативной санитарно-защитной зоны не менее 50 м;</w:t>
            </w:r>
          </w:p>
          <w:p w:rsidR="00DB5D71" w:rsidRDefault="00DB5D71">
            <w:pPr>
              <w:ind w:firstLine="356"/>
              <w:jc w:val="both"/>
            </w:pPr>
            <w:r>
              <w:t>общежития, связанные с производством;</w:t>
            </w:r>
          </w:p>
          <w:p w:rsidR="00DB5D71" w:rsidRDefault="00DB5D71">
            <w:pPr>
              <w:ind w:firstLine="356"/>
              <w:jc w:val="both"/>
            </w:pPr>
            <w:r>
              <w:t>ветеринарные лечебницы;</w:t>
            </w:r>
          </w:p>
          <w:p w:rsidR="00DB5D71" w:rsidRDefault="00DB5D71">
            <w:pPr>
              <w:ind w:firstLine="356"/>
              <w:jc w:val="both"/>
            </w:pPr>
            <w:r>
              <w:t>общественные туалеты;</w:t>
            </w:r>
          </w:p>
          <w:p w:rsidR="00DB5D71" w:rsidRDefault="00DB5D71">
            <w:pPr>
              <w:ind w:firstLine="356"/>
              <w:jc w:val="both"/>
            </w:pPr>
            <w:r>
              <w:t>антенны сотовой, радиорелейной и спутниковой связи.</w:t>
            </w:r>
          </w:p>
        </w:tc>
      </w:tr>
    </w:tbl>
    <w:p w:rsidR="00DB5D71" w:rsidRDefault="00DB5D71" w:rsidP="00DB5D71">
      <w:pPr>
        <w:autoSpaceDE w:val="0"/>
        <w:autoSpaceDN w:val="0"/>
        <w:adjustRightInd w:val="0"/>
        <w:ind w:firstLine="539"/>
        <w:jc w:val="both"/>
        <w:outlineLvl w:val="0"/>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О3 не подлежат установлению.</w:t>
      </w:r>
    </w:p>
    <w:p w:rsidR="00DB5D71" w:rsidRDefault="00DB5D71" w:rsidP="00DB5D71">
      <w:pPr>
        <w:tabs>
          <w:tab w:val="left" w:pos="-142"/>
        </w:tabs>
        <w:autoSpaceDE w:val="0"/>
        <w:autoSpaceDN w:val="0"/>
        <w:adjustRightInd w:val="0"/>
        <w:ind w:firstLine="567"/>
        <w:jc w:val="both"/>
        <w:rPr>
          <w:b/>
        </w:rPr>
      </w:pPr>
      <w:r>
        <w:rPr>
          <w:b/>
        </w:rPr>
        <w:t>Ограничения</w:t>
      </w:r>
      <w:r>
        <w:rPr>
          <w:rFonts w:ascii="Arial" w:hAnsi="Arial" w:cs="Arial"/>
          <w:b/>
          <w:bCs/>
          <w:color w:val="003366"/>
          <w:sz w:val="20"/>
          <w:szCs w:val="20"/>
        </w:rPr>
        <w:t xml:space="preserve"> </w:t>
      </w:r>
      <w:r>
        <w:rPr>
          <w:b/>
        </w:rPr>
        <w:t>и особенности</w:t>
      </w:r>
      <w:r>
        <w:rPr>
          <w:rFonts w:ascii="Arial" w:hAnsi="Arial" w:cs="Arial"/>
          <w:b/>
          <w:bCs/>
          <w:color w:val="003366"/>
          <w:sz w:val="20"/>
          <w:szCs w:val="20"/>
        </w:rPr>
        <w:t xml:space="preserve"> </w:t>
      </w:r>
      <w:r>
        <w:rPr>
          <w:b/>
        </w:rPr>
        <w:t>использования земельных участков и объектов капитального строительства участков в зоне О3: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930"/>
      </w:tblGrid>
      <w:tr w:rsidR="00DB5D71" w:rsidTr="00DB5D71">
        <w:tc>
          <w:tcPr>
            <w:tcW w:w="993"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jc w:val="center"/>
              <w:rPr>
                <w:b/>
              </w:rPr>
            </w:pPr>
            <w:r>
              <w:rPr>
                <w:b/>
              </w:rPr>
              <w:t xml:space="preserve">№ </w:t>
            </w:r>
            <w:proofErr w:type="spellStart"/>
            <w:r>
              <w:rPr>
                <w:b/>
              </w:rPr>
              <w:t>пп</w:t>
            </w:r>
            <w:proofErr w:type="spellEnd"/>
          </w:p>
        </w:tc>
        <w:tc>
          <w:tcPr>
            <w:tcW w:w="8930"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jc w:val="center"/>
              <w:rPr>
                <w:b/>
              </w:rPr>
            </w:pPr>
            <w:r>
              <w:rPr>
                <w:b/>
              </w:rPr>
              <w:t>Вид ограничения</w:t>
            </w:r>
          </w:p>
        </w:tc>
      </w:tr>
      <w:tr w:rsidR="00DB5D71" w:rsidTr="00DB5D71">
        <w:tc>
          <w:tcPr>
            <w:tcW w:w="993"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pPr>
            <w:r>
              <w:t>1.1</w:t>
            </w:r>
          </w:p>
        </w:tc>
        <w:tc>
          <w:tcPr>
            <w:tcW w:w="8930"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jc w:val="both"/>
              <w:rPr>
                <w:color w:val="000000"/>
              </w:rPr>
            </w:pPr>
            <w:r>
              <w:rPr>
                <w:color w:val="000000"/>
              </w:rPr>
              <w:t>Ветеринарные лечебницы с содержанием животных имеют санитарно- защитную зону 100м.</w:t>
            </w:r>
          </w:p>
        </w:tc>
      </w:tr>
      <w:tr w:rsidR="00DB5D71" w:rsidTr="00DB5D71">
        <w:tc>
          <w:tcPr>
            <w:tcW w:w="993"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pPr>
            <w:r>
              <w:t>1.2</w:t>
            </w:r>
          </w:p>
        </w:tc>
        <w:tc>
          <w:tcPr>
            <w:tcW w:w="8930" w:type="dxa"/>
            <w:tcBorders>
              <w:top w:val="single" w:sz="4" w:space="0" w:color="auto"/>
              <w:left w:val="single" w:sz="4" w:space="0" w:color="auto"/>
              <w:bottom w:val="single" w:sz="4" w:space="0" w:color="auto"/>
              <w:right w:val="single" w:sz="4" w:space="0" w:color="auto"/>
            </w:tcBorders>
            <w:hideMark/>
          </w:tcPr>
          <w:p w:rsidR="00DB5D71" w:rsidRDefault="00DB5D71">
            <w:pPr>
              <w:keepLines/>
              <w:suppressAutoHyphens/>
              <w:overflowPunct w:val="0"/>
              <w:autoSpaceDE w:val="0"/>
              <w:jc w:val="both"/>
              <w:textAlignment w:val="baseline"/>
              <w:rPr>
                <w:color w:val="000000"/>
              </w:rPr>
            </w:pPr>
            <w:r>
              <w:t xml:space="preserve">Размещение объектов, относящихся к </w:t>
            </w:r>
            <w:r>
              <w:rPr>
                <w:lang w:val="en-US"/>
              </w:rPr>
              <w:t>V</w:t>
            </w:r>
            <w:r>
              <w:t xml:space="preserve"> классу вредности по санитарной классификации и соблюдения нормативной санитарно-защитной зоны не менее 50 м</w:t>
            </w:r>
            <w:r>
              <w:rPr>
                <w:color w:val="000000"/>
              </w:rPr>
              <w:t xml:space="preserve"> осуществляется при соблюдении следующих параметров:</w:t>
            </w:r>
          </w:p>
          <w:p w:rsidR="00DB5D71" w:rsidRDefault="00DB5D71">
            <w:pPr>
              <w:keepLines/>
              <w:suppressAutoHyphens/>
              <w:overflowPunct w:val="0"/>
              <w:autoSpaceDE w:val="0"/>
              <w:ind w:firstLine="284"/>
              <w:jc w:val="both"/>
              <w:textAlignment w:val="baseline"/>
              <w:rPr>
                <w:color w:val="000000"/>
              </w:rPr>
            </w:pPr>
            <w:r>
              <w:rPr>
                <w:color w:val="000000"/>
              </w:rPr>
              <w:t>-минимальная/максимальная площадь земельных участков   – 1000 /3000 кв. м;</w:t>
            </w:r>
          </w:p>
          <w:p w:rsidR="00DB5D71" w:rsidRDefault="00DB5D71">
            <w:pPr>
              <w:ind w:firstLine="284"/>
              <w:jc w:val="both"/>
              <w:rPr>
                <w:color w:val="000000"/>
              </w:rPr>
            </w:pPr>
            <w:r>
              <w:rPr>
                <w:color w:val="000000"/>
              </w:rPr>
              <w:t xml:space="preserve">- максимальное количество надземных этажей зданий – 3 этажа; </w:t>
            </w:r>
          </w:p>
          <w:p w:rsidR="00DB5D71" w:rsidRDefault="00DB5D71">
            <w:pPr>
              <w:ind w:firstLine="284"/>
              <w:jc w:val="both"/>
              <w:rPr>
                <w:color w:val="000000"/>
              </w:rPr>
            </w:pPr>
            <w:r>
              <w:rPr>
                <w:color w:val="000000"/>
              </w:rPr>
              <w:t>- максимальный процент  застройки в границах участка - 60;</w:t>
            </w:r>
          </w:p>
          <w:p w:rsidR="00DB5D71" w:rsidRDefault="00DB5D71">
            <w:pPr>
              <w:ind w:firstLine="284"/>
              <w:jc w:val="both"/>
              <w:rPr>
                <w:color w:val="000000"/>
              </w:rPr>
            </w:pPr>
            <w:r>
              <w:rPr>
                <w:color w:val="000000"/>
              </w:rPr>
              <w:t>- максимальная высота зданий от уровня земли до верха перекрытия последнего этажа (или конька кровли) - 12 м;</w:t>
            </w:r>
          </w:p>
          <w:p w:rsidR="00DB5D71" w:rsidRDefault="00DB5D71">
            <w:pPr>
              <w:ind w:firstLine="284"/>
              <w:jc w:val="both"/>
              <w:rPr>
                <w:color w:val="000000"/>
              </w:rPr>
            </w:pPr>
            <w:r>
              <w:rPr>
                <w:color w:val="000000"/>
              </w:rPr>
              <w:lastRenderedPageBreak/>
              <w:t>Величине грузооборота (принимаемая по большему из двух грузопотоков - прибытия или отправления):</w:t>
            </w:r>
          </w:p>
          <w:p w:rsidR="00DB5D71" w:rsidRDefault="00DB5D71">
            <w:pPr>
              <w:tabs>
                <w:tab w:val="left" w:pos="1134"/>
              </w:tabs>
              <w:jc w:val="both"/>
              <w:rPr>
                <w:color w:val="000000"/>
              </w:rPr>
            </w:pPr>
            <w:r>
              <w:rPr>
                <w:color w:val="000000"/>
              </w:rPr>
              <w:t>- автомобилей в сутки: до 2;</w:t>
            </w:r>
          </w:p>
          <w:p w:rsidR="00DB5D71" w:rsidRDefault="00DB5D71">
            <w:pPr>
              <w:tabs>
                <w:tab w:val="left" w:pos="-142"/>
              </w:tabs>
              <w:autoSpaceDE w:val="0"/>
              <w:autoSpaceDN w:val="0"/>
              <w:adjustRightInd w:val="0"/>
              <w:jc w:val="both"/>
            </w:pPr>
            <w:r>
              <w:rPr>
                <w:color w:val="000000"/>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DB5D71" w:rsidTr="00DB5D71">
        <w:trPr>
          <w:trHeight w:val="720"/>
        </w:trPr>
        <w:tc>
          <w:tcPr>
            <w:tcW w:w="993"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pPr>
            <w:r>
              <w:lastRenderedPageBreak/>
              <w:t>1.3</w:t>
            </w:r>
          </w:p>
        </w:tc>
        <w:tc>
          <w:tcPr>
            <w:tcW w:w="8930" w:type="dxa"/>
            <w:tcBorders>
              <w:top w:val="single" w:sz="4" w:space="0" w:color="auto"/>
              <w:left w:val="single" w:sz="4" w:space="0" w:color="auto"/>
              <w:bottom w:val="single" w:sz="4" w:space="0" w:color="auto"/>
              <w:right w:val="single" w:sz="4" w:space="0" w:color="auto"/>
            </w:tcBorders>
            <w:hideMark/>
          </w:tcPr>
          <w:p w:rsidR="00DB5D71" w:rsidRDefault="00DB5D71">
            <w:pPr>
              <w:jc w:val="both"/>
              <w:rPr>
                <w:iCs/>
              </w:rPr>
            </w:pPr>
            <w:r>
              <w:rPr>
                <w:color w:val="000000"/>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r w:rsidR="00DB5D71" w:rsidTr="00DB5D71">
        <w:tc>
          <w:tcPr>
            <w:tcW w:w="993"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pPr>
            <w:r>
              <w:t>1.4</w:t>
            </w:r>
          </w:p>
        </w:tc>
        <w:tc>
          <w:tcPr>
            <w:tcW w:w="8930"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jc w:val="both"/>
            </w:pPr>
            <w:r>
              <w:t xml:space="preserve">Нормативы вместимости объектов делового, общественного и коммерческого  назначения определяются в соответствии со </w:t>
            </w:r>
            <w:proofErr w:type="spellStart"/>
            <w:r>
              <w:t>СНиП</w:t>
            </w:r>
            <w:proofErr w:type="spellEnd"/>
            <w:r>
              <w:t xml:space="preserve"> 2.07.01-89</w:t>
            </w:r>
            <w:r>
              <w:rPr>
                <w:vertAlign w:val="superscript"/>
              </w:rPr>
              <w:t xml:space="preserve">* </w:t>
            </w:r>
            <w:r>
              <w:t>«Градостроительство. Планировка и застройка городских и сельских поселений».</w:t>
            </w:r>
          </w:p>
        </w:tc>
      </w:tr>
      <w:tr w:rsidR="00DB5D71" w:rsidTr="00DB5D71">
        <w:tc>
          <w:tcPr>
            <w:tcW w:w="993"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pPr>
            <w:r>
              <w:t>1.5</w:t>
            </w:r>
          </w:p>
        </w:tc>
        <w:tc>
          <w:tcPr>
            <w:tcW w:w="8930"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jc w:val="both"/>
            </w:pPr>
            <w:r>
              <w:t>Мелкооптовые рынки, рынки продовольственных и промышленных товаров и многофункциональные комплексы имеют санитарно-защитную зону 50м.</w:t>
            </w:r>
          </w:p>
        </w:tc>
      </w:tr>
      <w:tr w:rsidR="00DB5D71" w:rsidTr="00DB5D71">
        <w:tc>
          <w:tcPr>
            <w:tcW w:w="993"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pPr>
            <w:r>
              <w:t>1.6</w:t>
            </w:r>
          </w:p>
        </w:tc>
        <w:tc>
          <w:tcPr>
            <w:tcW w:w="8930" w:type="dxa"/>
            <w:tcBorders>
              <w:top w:val="single" w:sz="4" w:space="0" w:color="auto"/>
              <w:left w:val="single" w:sz="4" w:space="0" w:color="auto"/>
              <w:bottom w:val="single" w:sz="4" w:space="0" w:color="auto"/>
              <w:right w:val="single" w:sz="4" w:space="0" w:color="auto"/>
            </w:tcBorders>
            <w:hideMark/>
          </w:tcPr>
          <w:p w:rsidR="00DB5D71" w:rsidRDefault="00DB5D71">
            <w:pPr>
              <w:suppressAutoHyphens/>
              <w:autoSpaceDE w:val="0"/>
              <w:jc w:val="both"/>
              <w:rPr>
                <w:lang w:eastAsia="ar-SA"/>
              </w:rPr>
            </w:pPr>
            <w:r>
              <w:rPr>
                <w:lang w:eastAsia="ar-SA"/>
              </w:rPr>
              <w:t xml:space="preserve">Размещение земельных участков под склады определяется в соответствии со </w:t>
            </w:r>
            <w:proofErr w:type="spellStart"/>
            <w:r>
              <w:rPr>
                <w:lang w:eastAsia="ar-SA"/>
              </w:rPr>
              <w:t>СНиП</w:t>
            </w:r>
            <w:proofErr w:type="spellEnd"/>
            <w:r>
              <w:rPr>
                <w:lang w:eastAsia="ar-SA"/>
              </w:rPr>
              <w:t xml:space="preserve"> 2.07.01-89</w:t>
            </w:r>
            <w:r>
              <w:rPr>
                <w:vertAlign w:val="superscript"/>
                <w:lang w:eastAsia="ar-SA"/>
              </w:rPr>
              <w:t xml:space="preserve">* </w:t>
            </w:r>
            <w:r>
              <w:rPr>
                <w:lang w:eastAsia="ar-SA"/>
              </w:rPr>
              <w:t>«Градостроительство. Планировка и застройка городских и сельских поселений».</w:t>
            </w:r>
          </w:p>
        </w:tc>
      </w:tr>
      <w:tr w:rsidR="00DB5D71" w:rsidTr="00DB5D71">
        <w:trPr>
          <w:trHeight w:val="388"/>
        </w:trPr>
        <w:tc>
          <w:tcPr>
            <w:tcW w:w="993" w:type="dxa"/>
            <w:tcBorders>
              <w:top w:val="single" w:sz="4" w:space="0" w:color="auto"/>
              <w:left w:val="single" w:sz="4" w:space="0" w:color="auto"/>
              <w:bottom w:val="single" w:sz="4" w:space="0" w:color="auto"/>
              <w:right w:val="single" w:sz="4" w:space="0" w:color="auto"/>
            </w:tcBorders>
            <w:hideMark/>
          </w:tcPr>
          <w:p w:rsidR="00DB5D71" w:rsidRDefault="00DB5D71">
            <w:pPr>
              <w:widowControl w:val="0"/>
              <w:tabs>
                <w:tab w:val="left" w:pos="-142"/>
              </w:tabs>
              <w:autoSpaceDE w:val="0"/>
              <w:autoSpaceDN w:val="0"/>
              <w:adjustRightInd w:val="0"/>
            </w:pPr>
            <w:r>
              <w:t>1.7</w:t>
            </w:r>
          </w:p>
        </w:tc>
        <w:tc>
          <w:tcPr>
            <w:tcW w:w="8930" w:type="dxa"/>
            <w:tcBorders>
              <w:top w:val="single" w:sz="4" w:space="0" w:color="auto"/>
              <w:left w:val="single" w:sz="4" w:space="0" w:color="auto"/>
              <w:bottom w:val="single" w:sz="4" w:space="0" w:color="auto"/>
              <w:right w:val="single" w:sz="4" w:space="0" w:color="auto"/>
            </w:tcBorders>
            <w:hideMark/>
          </w:tcPr>
          <w:p w:rsidR="00DB5D71" w:rsidRDefault="00DB5D71">
            <w:pPr>
              <w:widowControl w:val="0"/>
              <w:tabs>
                <w:tab w:val="left" w:pos="-142"/>
              </w:tabs>
              <w:autoSpaceDE w:val="0"/>
              <w:autoSpaceDN w:val="0"/>
              <w:adjustRightInd w:val="0"/>
              <w:jc w:val="both"/>
            </w:pPr>
            <w:r>
              <w:t xml:space="preserve">Расстояния от объектов хранения автомобилей определяются в соответствии со </w:t>
            </w:r>
            <w:proofErr w:type="spellStart"/>
            <w:r>
              <w:t>СНиП</w:t>
            </w:r>
            <w:proofErr w:type="spellEnd"/>
            <w:r>
              <w:t xml:space="preserve"> 2.07.01-89</w:t>
            </w:r>
            <w:r>
              <w:rPr>
                <w:vertAlign w:val="superscript"/>
              </w:rPr>
              <w:t xml:space="preserve">* </w:t>
            </w:r>
            <w:r>
              <w:t xml:space="preserve">«Градостроительство. Планировка и застройка городских и сельских поселений». </w:t>
            </w:r>
          </w:p>
        </w:tc>
      </w:tr>
    </w:tbl>
    <w:p w:rsidR="00DB5D71" w:rsidRDefault="00DB5D71" w:rsidP="00DB5D71">
      <w:pPr>
        <w:ind w:firstLine="426"/>
        <w:rPr>
          <w:b/>
        </w:rPr>
      </w:pPr>
    </w:p>
    <w:p w:rsidR="00DB5D71" w:rsidRDefault="00DB5D71" w:rsidP="00DB5D71">
      <w:pPr>
        <w:ind w:firstLine="426"/>
        <w:jc w:val="center"/>
        <w:rPr>
          <w:b/>
        </w:rPr>
      </w:pPr>
      <w:r>
        <w:rPr>
          <w:b/>
        </w:rPr>
        <w:t>О4- Общественно-деловая зона специального вида.</w:t>
      </w:r>
    </w:p>
    <w:p w:rsidR="00DB5D71" w:rsidRDefault="00DB5D71" w:rsidP="00DB5D71">
      <w:pPr>
        <w:ind w:firstLine="426"/>
        <w:jc w:val="both"/>
      </w:pPr>
      <w:r>
        <w:t>Зона О4 выделена для обеспечения правовых условий формирования зон специального использования.</w:t>
      </w:r>
    </w:p>
    <w:p w:rsidR="00DB5D71" w:rsidRDefault="00DB5D71" w:rsidP="00DB5D71">
      <w:pPr>
        <w:ind w:firstLine="426"/>
        <w:jc w:val="both"/>
      </w:pPr>
      <w:r>
        <w:t>Перечень видов разрешенного использования земельных участков и объектов капитального строительства в зоне О4:</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539"/>
        <w:gridCol w:w="5391"/>
      </w:tblGrid>
      <w:tr w:rsidR="00DB5D71" w:rsidTr="00DB5D71">
        <w:tc>
          <w:tcPr>
            <w:tcW w:w="4536" w:type="dxa"/>
            <w:tcBorders>
              <w:top w:val="single" w:sz="4" w:space="0" w:color="auto"/>
              <w:left w:val="single" w:sz="4" w:space="0" w:color="auto"/>
              <w:bottom w:val="single" w:sz="6" w:space="0" w:color="auto"/>
              <w:right w:val="single" w:sz="6" w:space="0" w:color="auto"/>
            </w:tcBorders>
            <w:hideMark/>
          </w:tcPr>
          <w:p w:rsidR="00DB5D71" w:rsidRDefault="00DB5D71">
            <w:pPr>
              <w:ind w:firstLine="426"/>
              <w:rPr>
                <w:b/>
                <w:i/>
              </w:rPr>
            </w:pPr>
            <w:r>
              <w:rPr>
                <w:b/>
                <w:i/>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hideMark/>
          </w:tcPr>
          <w:p w:rsidR="00DB5D71" w:rsidRDefault="00DB5D71">
            <w:pPr>
              <w:ind w:firstLine="426"/>
              <w:rPr>
                <w:b/>
                <w:i/>
              </w:rPr>
            </w:pPr>
            <w:r>
              <w:rPr>
                <w:b/>
                <w:i/>
              </w:rPr>
              <w:t xml:space="preserve">Вспомогательные виды разрешенного использования </w:t>
            </w:r>
          </w:p>
        </w:tc>
      </w:tr>
      <w:tr w:rsidR="00DB5D71" w:rsidTr="00DB5D71">
        <w:tc>
          <w:tcPr>
            <w:tcW w:w="4536" w:type="dxa"/>
            <w:tcBorders>
              <w:top w:val="single" w:sz="6" w:space="0" w:color="auto"/>
              <w:left w:val="single" w:sz="4" w:space="0" w:color="auto"/>
              <w:bottom w:val="single" w:sz="6" w:space="0" w:color="auto"/>
              <w:right w:val="single" w:sz="6" w:space="0" w:color="auto"/>
            </w:tcBorders>
          </w:tcPr>
          <w:p w:rsidR="00DB5D71" w:rsidRDefault="00DB5D71">
            <w:pPr>
              <w:ind w:firstLine="426"/>
              <w:jc w:val="both"/>
            </w:pPr>
            <w:r>
              <w:t>религиозные объекты;</w:t>
            </w:r>
          </w:p>
          <w:p w:rsidR="00DB5D71" w:rsidRDefault="00DB5D71">
            <w:pPr>
              <w:ind w:firstLine="426"/>
              <w:jc w:val="both"/>
            </w:pPr>
            <w:r>
              <w:t>мемориальные и памятные  сооружения и объекты;</w:t>
            </w:r>
          </w:p>
          <w:p w:rsidR="00DB5D71" w:rsidRDefault="00DB5D71">
            <w:pPr>
              <w:ind w:firstLine="426"/>
              <w:jc w:val="both"/>
            </w:pPr>
            <w:r>
              <w:t>объекты, сопутствующие отправлению культа;</w:t>
            </w:r>
          </w:p>
          <w:p w:rsidR="00DB5D71" w:rsidRDefault="00DB5D71">
            <w:pPr>
              <w:ind w:firstLine="426"/>
              <w:jc w:val="both"/>
            </w:pPr>
            <w:r>
              <w:t>жилые дома церковного причта;</w:t>
            </w:r>
          </w:p>
          <w:p w:rsidR="00DB5D71" w:rsidRDefault="00DB5D71">
            <w:pPr>
              <w:ind w:firstLine="426"/>
              <w:jc w:val="both"/>
            </w:pPr>
            <w:r>
              <w:t>мастерские и хозяйственные службы.</w:t>
            </w:r>
          </w:p>
          <w:p w:rsidR="00DB5D71" w:rsidRDefault="00DB5D71">
            <w:pPr>
              <w:ind w:firstLine="426"/>
              <w:jc w:val="both"/>
            </w:pPr>
          </w:p>
        </w:tc>
        <w:tc>
          <w:tcPr>
            <w:tcW w:w="5387" w:type="dxa"/>
            <w:tcBorders>
              <w:top w:val="single" w:sz="6" w:space="0" w:color="auto"/>
              <w:left w:val="single" w:sz="6" w:space="0" w:color="auto"/>
              <w:bottom w:val="single" w:sz="6" w:space="0" w:color="auto"/>
              <w:right w:val="single" w:sz="4" w:space="0" w:color="auto"/>
            </w:tcBorders>
            <w:hideMark/>
          </w:tcPr>
          <w:p w:rsidR="00DB5D71" w:rsidRDefault="00DB5D71">
            <w:pPr>
              <w:ind w:firstLine="426"/>
              <w:jc w:val="both"/>
            </w:pPr>
            <w:r>
              <w:t>автостоянки, парковки;</w:t>
            </w:r>
          </w:p>
          <w:p w:rsidR="00DB5D71" w:rsidRDefault="00DB5D71">
            <w:pPr>
              <w:ind w:firstLine="426"/>
              <w:jc w:val="both"/>
            </w:pPr>
            <w:r>
              <w:t>дворовые площадки;</w:t>
            </w:r>
          </w:p>
          <w:p w:rsidR="00DB5D71" w:rsidRDefault="00DB5D71">
            <w:pPr>
              <w:ind w:firstLine="426"/>
              <w:jc w:val="both"/>
            </w:pPr>
            <w:r>
              <w:t>коммунально-хозяйственные площадки;</w:t>
            </w:r>
          </w:p>
          <w:p w:rsidR="00DB5D71" w:rsidRDefault="00DB5D71">
            <w:pPr>
              <w:ind w:firstLine="426"/>
              <w:jc w:val="both"/>
            </w:pPr>
            <w:r>
              <w:t>площадки для сбора мусора;</w:t>
            </w:r>
          </w:p>
          <w:p w:rsidR="00DB5D71" w:rsidRDefault="00DB5D71">
            <w:pPr>
              <w:ind w:firstLine="426"/>
              <w:jc w:val="both"/>
            </w:pPr>
            <w:r>
              <w:t>благоустройство территорий, элементы малых архитектурных форм;</w:t>
            </w:r>
          </w:p>
          <w:p w:rsidR="00DB5D71" w:rsidRDefault="00DB5D71">
            <w:pPr>
              <w:ind w:firstLine="426"/>
              <w:jc w:val="both"/>
            </w:pPr>
            <w:r>
              <w:t>вспомогательные здания и сооружения, технологически связанные с ведущим видом использования;</w:t>
            </w:r>
          </w:p>
          <w:p w:rsidR="00DB5D71" w:rsidRDefault="00DB5D71">
            <w:pPr>
              <w:ind w:firstLine="426"/>
              <w:jc w:val="both"/>
            </w:pPr>
            <w:r>
              <w:t>общественные зеленые насаждения;</w:t>
            </w:r>
          </w:p>
          <w:p w:rsidR="00DB5D71" w:rsidRDefault="00DB5D71">
            <w:pPr>
              <w:ind w:firstLine="426"/>
              <w:jc w:val="both"/>
            </w:pPr>
            <w:r>
              <w:t>объекты гражданской обороны;</w:t>
            </w:r>
          </w:p>
          <w:p w:rsidR="00DB5D71" w:rsidRDefault="00DB5D71">
            <w:pPr>
              <w:ind w:firstLine="426"/>
              <w:jc w:val="both"/>
            </w:pPr>
            <w:r>
              <w:t>объекты пожарной охраны;</w:t>
            </w:r>
          </w:p>
          <w:p w:rsidR="00DB5D71" w:rsidRDefault="00DB5D71">
            <w:pPr>
              <w:ind w:firstLine="426"/>
              <w:jc w:val="both"/>
              <w:rPr>
                <w:bCs/>
              </w:rPr>
            </w:pPr>
            <w:r>
              <w:t>здания и сооружения для размещения служб охраны и наблюдения.</w:t>
            </w:r>
          </w:p>
        </w:tc>
      </w:tr>
      <w:tr w:rsidR="00DB5D71" w:rsidTr="00DB5D71">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rPr>
                <w:b/>
                <w:i/>
              </w:rPr>
            </w:pPr>
            <w:r>
              <w:rPr>
                <w:b/>
                <w:i/>
              </w:rPr>
              <w:t>Условно разрешенные виды использования</w:t>
            </w:r>
          </w:p>
        </w:tc>
      </w:tr>
      <w:tr w:rsidR="00DB5D71" w:rsidTr="00DB5D71">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pPr>
            <w:r>
              <w:t>временные павильоны и киоски розничной торговли и обслуживания прихожан;</w:t>
            </w:r>
          </w:p>
          <w:p w:rsidR="00DB5D71" w:rsidRDefault="00DB5D71">
            <w:pPr>
              <w:ind w:firstLine="426"/>
            </w:pPr>
            <w:r>
              <w:t>специализированные магазины, предприятия общественного питания.</w:t>
            </w:r>
          </w:p>
        </w:tc>
      </w:tr>
    </w:tbl>
    <w:p w:rsidR="00DB5D71" w:rsidRDefault="00DB5D71" w:rsidP="00DB5D71">
      <w:pPr>
        <w:autoSpaceDE w:val="0"/>
        <w:autoSpaceDN w:val="0"/>
        <w:adjustRightInd w:val="0"/>
        <w:ind w:firstLine="539"/>
        <w:jc w:val="both"/>
        <w:outlineLvl w:val="0"/>
        <w:rPr>
          <w:b/>
        </w:rPr>
      </w:pPr>
      <w:bookmarkStart w:id="100" w:name="_Toc374949170"/>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О4 не подлежат установлению.</w:t>
      </w:r>
    </w:p>
    <w:p w:rsidR="00DB5D71" w:rsidRDefault="00DB5D71" w:rsidP="00DB5D71">
      <w:pPr>
        <w:keepNext/>
        <w:ind w:firstLine="426"/>
        <w:outlineLvl w:val="2"/>
        <w:rPr>
          <w:b/>
          <w:bCs/>
          <w:szCs w:val="26"/>
        </w:rPr>
      </w:pPr>
    </w:p>
    <w:p w:rsidR="00DB5D71" w:rsidRDefault="00DB5D71" w:rsidP="00DB5D71">
      <w:pPr>
        <w:keepNext/>
        <w:ind w:firstLine="426"/>
        <w:outlineLvl w:val="2"/>
        <w:rPr>
          <w:b/>
          <w:bCs/>
          <w:szCs w:val="26"/>
        </w:rPr>
      </w:pPr>
      <w:r>
        <w:rPr>
          <w:b/>
          <w:bCs/>
          <w:szCs w:val="26"/>
        </w:rPr>
        <w:t>Статья 8.5  Градостроительные регламенты- производственная  зона.</w:t>
      </w:r>
      <w:bookmarkEnd w:id="100"/>
    </w:p>
    <w:p w:rsidR="00DB5D71" w:rsidRDefault="00DB5D71" w:rsidP="00DB5D71">
      <w:pPr>
        <w:ind w:firstLine="426"/>
        <w:rPr>
          <w:b/>
        </w:rPr>
      </w:pPr>
    </w:p>
    <w:p w:rsidR="00DB5D71" w:rsidRDefault="00DB5D71" w:rsidP="00DB5D71">
      <w:pPr>
        <w:ind w:firstLine="426"/>
        <w:jc w:val="center"/>
        <w:rPr>
          <w:b/>
        </w:rPr>
      </w:pPr>
      <w:r>
        <w:rPr>
          <w:b/>
        </w:rPr>
        <w:t>П1- Зона размещения предприятий 4 класса санитарной опасности.</w:t>
      </w:r>
    </w:p>
    <w:p w:rsidR="00DB5D71" w:rsidRDefault="00DB5D71" w:rsidP="00DB5D71">
      <w:pPr>
        <w:ind w:firstLine="426"/>
        <w:jc w:val="both"/>
      </w:pPr>
      <w:r>
        <w:lastRenderedPageBreak/>
        <w:t>Зона П1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100 м, с низкими уровнями шума и загрязнения. Допускается широкий спектр коммерческих услуг, сопровождающих производственную деятельность.</w:t>
      </w:r>
    </w:p>
    <w:p w:rsidR="00DB5D71" w:rsidRDefault="00DB5D71" w:rsidP="00DB5D71">
      <w:pPr>
        <w:ind w:firstLine="426"/>
        <w:jc w:val="both"/>
      </w:pPr>
      <w:r>
        <w:t>Перечень видов разрешенного использования земельных участков и объектов капитального строительства в зоне П1:</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539"/>
        <w:gridCol w:w="5391"/>
      </w:tblGrid>
      <w:tr w:rsidR="00DB5D71" w:rsidTr="00DB5D71">
        <w:tc>
          <w:tcPr>
            <w:tcW w:w="4536" w:type="dxa"/>
            <w:tcBorders>
              <w:top w:val="single" w:sz="4" w:space="0" w:color="auto"/>
              <w:left w:val="single" w:sz="4" w:space="0" w:color="auto"/>
              <w:bottom w:val="single" w:sz="6" w:space="0" w:color="auto"/>
              <w:right w:val="single" w:sz="6" w:space="0" w:color="auto"/>
            </w:tcBorders>
            <w:hideMark/>
          </w:tcPr>
          <w:p w:rsidR="00DB5D71" w:rsidRDefault="00DB5D71">
            <w:pPr>
              <w:ind w:firstLine="426"/>
              <w:rPr>
                <w:b/>
                <w:i/>
              </w:rPr>
            </w:pPr>
            <w:r>
              <w:rPr>
                <w:b/>
                <w:i/>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hideMark/>
          </w:tcPr>
          <w:p w:rsidR="00DB5D71" w:rsidRDefault="00DB5D71">
            <w:pPr>
              <w:ind w:firstLine="426"/>
              <w:rPr>
                <w:b/>
                <w:i/>
              </w:rPr>
            </w:pPr>
            <w:r>
              <w:rPr>
                <w:b/>
                <w:i/>
              </w:rPr>
              <w:t xml:space="preserve">Вспомогательные виды разрешенного использования </w:t>
            </w:r>
          </w:p>
        </w:tc>
      </w:tr>
      <w:tr w:rsidR="00DB5D71" w:rsidTr="00DB5D71">
        <w:tc>
          <w:tcPr>
            <w:tcW w:w="4536" w:type="dxa"/>
            <w:tcBorders>
              <w:top w:val="single" w:sz="6" w:space="0" w:color="auto"/>
              <w:left w:val="single" w:sz="4" w:space="0" w:color="auto"/>
              <w:bottom w:val="single" w:sz="6" w:space="0" w:color="auto"/>
              <w:right w:val="single" w:sz="6" w:space="0" w:color="auto"/>
            </w:tcBorders>
            <w:hideMark/>
          </w:tcPr>
          <w:p w:rsidR="00DB5D71" w:rsidRDefault="00DB5D71">
            <w:pPr>
              <w:ind w:firstLine="426"/>
              <w:jc w:val="both"/>
            </w:pPr>
            <w:r>
              <w:t xml:space="preserve">производственные предприятия IV класса вредности различного профиля </w:t>
            </w:r>
          </w:p>
          <w:p w:rsidR="00DB5D71" w:rsidRDefault="00DB5D71">
            <w:pPr>
              <w:ind w:firstLine="426"/>
              <w:jc w:val="both"/>
            </w:pPr>
            <w:r>
              <w:t>теплицы различного профиля;</w:t>
            </w:r>
          </w:p>
          <w:p w:rsidR="00DB5D71" w:rsidRDefault="00DB5D71">
            <w:pPr>
              <w:ind w:firstLine="426"/>
              <w:jc w:val="both"/>
            </w:pPr>
            <w:r>
              <w:t>гаражи различного назначения;</w:t>
            </w:r>
          </w:p>
          <w:p w:rsidR="00DB5D71" w:rsidRDefault="00DB5D71">
            <w:pPr>
              <w:ind w:firstLine="426"/>
              <w:jc w:val="both"/>
            </w:pPr>
            <w:r>
              <w:t>объекты технического обслуживания автомобилей;</w:t>
            </w:r>
          </w:p>
          <w:p w:rsidR="00DB5D71" w:rsidRDefault="00DB5D71">
            <w:pPr>
              <w:ind w:firstLine="426"/>
              <w:jc w:val="both"/>
            </w:pPr>
            <w:r>
              <w:t>объекты складского назначения различного профиля</w:t>
            </w:r>
          </w:p>
          <w:p w:rsidR="00DB5D71" w:rsidRDefault="00DB5D71">
            <w:pPr>
              <w:ind w:firstLine="426"/>
              <w:jc w:val="both"/>
            </w:pPr>
            <w:r>
              <w:t>объекты технического и инженерного обеспечения предприятий;</w:t>
            </w:r>
          </w:p>
          <w:p w:rsidR="00DB5D71" w:rsidRDefault="00DB5D71">
            <w:pPr>
              <w:ind w:firstLine="426"/>
              <w:jc w:val="both"/>
            </w:pPr>
            <w:r>
              <w:t>санитарно-технические сооружения и установки коммунального назначения;</w:t>
            </w:r>
          </w:p>
          <w:p w:rsidR="00DB5D71" w:rsidRDefault="00DB5D71">
            <w:pPr>
              <w:ind w:firstLine="426"/>
              <w:jc w:val="both"/>
            </w:pPr>
            <w:r>
              <w:t>офисы, административные службы;</w:t>
            </w:r>
          </w:p>
          <w:p w:rsidR="00DB5D71" w:rsidRDefault="00DB5D71">
            <w:pPr>
              <w:ind w:firstLine="426"/>
              <w:jc w:val="both"/>
            </w:pPr>
            <w:r>
              <w:t>проектные, научно-исследовательские, конструкторские и изыскательские организации и лаборатории;</w:t>
            </w:r>
          </w:p>
          <w:p w:rsidR="00DB5D71" w:rsidRDefault="00DB5D71">
            <w:pPr>
              <w:ind w:firstLine="426"/>
              <w:jc w:val="both"/>
            </w:pPr>
            <w: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DB5D71" w:rsidRDefault="00DB5D71">
            <w:pPr>
              <w:ind w:firstLine="426"/>
              <w:jc w:val="both"/>
            </w:pPr>
            <w:r>
              <w:t>объекты охраны различного назначения.</w:t>
            </w:r>
          </w:p>
        </w:tc>
        <w:tc>
          <w:tcPr>
            <w:tcW w:w="5387" w:type="dxa"/>
            <w:tcBorders>
              <w:top w:val="single" w:sz="6" w:space="0" w:color="auto"/>
              <w:left w:val="single" w:sz="6" w:space="0" w:color="auto"/>
              <w:bottom w:val="single" w:sz="6" w:space="0" w:color="auto"/>
              <w:right w:val="single" w:sz="4" w:space="0" w:color="auto"/>
            </w:tcBorders>
          </w:tcPr>
          <w:p w:rsidR="00DB5D71" w:rsidRDefault="00DB5D71">
            <w:pPr>
              <w:ind w:firstLine="426"/>
              <w:jc w:val="both"/>
            </w:pPr>
            <w: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DB5D71" w:rsidRDefault="00DB5D71">
            <w:pPr>
              <w:ind w:firstLine="426"/>
              <w:jc w:val="both"/>
            </w:pPr>
            <w:r>
              <w:t>автостоянки для временного хранения грузовых автомобилей;</w:t>
            </w:r>
          </w:p>
          <w:p w:rsidR="00DB5D71" w:rsidRDefault="00DB5D71">
            <w:pPr>
              <w:ind w:firstLine="426"/>
              <w:jc w:val="both"/>
            </w:pPr>
            <w:r>
              <w:t>вспомогательные здания и сооружения, технологически связанные с ведущим видом использования;</w:t>
            </w:r>
          </w:p>
          <w:p w:rsidR="00DB5D71" w:rsidRDefault="00DB5D71">
            <w:pPr>
              <w:ind w:firstLine="426"/>
              <w:jc w:val="both"/>
            </w:pPr>
            <w:r>
              <w:t>благоустройство территорий, элементы малых архитектурных форм;</w:t>
            </w:r>
          </w:p>
          <w:p w:rsidR="00DB5D71" w:rsidRDefault="00DB5D71">
            <w:pPr>
              <w:ind w:firstLine="426"/>
              <w:jc w:val="both"/>
            </w:pPr>
            <w:r>
              <w:t xml:space="preserve">общественные зеленые насаждения </w:t>
            </w:r>
          </w:p>
          <w:p w:rsidR="00DB5D71" w:rsidRDefault="00DB5D71">
            <w:pPr>
              <w:ind w:firstLine="426"/>
              <w:jc w:val="both"/>
              <w:rPr>
                <w:color w:val="000000"/>
              </w:rPr>
            </w:pPr>
          </w:p>
        </w:tc>
      </w:tr>
      <w:tr w:rsidR="00DB5D71" w:rsidTr="00DB5D71">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rPr>
                <w:b/>
                <w:i/>
              </w:rPr>
            </w:pPr>
            <w:r>
              <w:rPr>
                <w:b/>
                <w:i/>
              </w:rPr>
              <w:t>Условно разрешенные виды использования</w:t>
            </w:r>
          </w:p>
        </w:tc>
      </w:tr>
      <w:tr w:rsidR="00DB5D71" w:rsidTr="00DB5D71">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jc w:val="both"/>
            </w:pPr>
            <w:r>
              <w:t>АЗС;</w:t>
            </w:r>
          </w:p>
          <w:p w:rsidR="00DB5D71" w:rsidRDefault="00DB5D71">
            <w:pPr>
              <w:ind w:firstLine="426"/>
              <w:jc w:val="both"/>
            </w:pPr>
            <w:r>
              <w:t>учреждения здравоохранения для обслуживания персонала;</w:t>
            </w:r>
          </w:p>
          <w:p w:rsidR="00DB5D71" w:rsidRDefault="00DB5D71">
            <w:pPr>
              <w:ind w:firstLine="426"/>
              <w:jc w:val="both"/>
            </w:pPr>
            <w:r>
              <w:t>отдельно стоящие объекты бытового обслуживания;</w:t>
            </w:r>
          </w:p>
          <w:p w:rsidR="00DB5D71" w:rsidRDefault="00DB5D71">
            <w:pPr>
              <w:ind w:firstLine="426"/>
              <w:jc w:val="both"/>
            </w:pPr>
            <w:r>
              <w:t>киоски, лоточная торговля, временные павильоны розничной торговли и обслуживания населения, магазины мелкорозничной торговли площадью до 150 кв. м;</w:t>
            </w:r>
          </w:p>
          <w:p w:rsidR="00DB5D71" w:rsidRDefault="00DB5D71">
            <w:pPr>
              <w:tabs>
                <w:tab w:val="left" w:pos="1080"/>
              </w:tabs>
              <w:ind w:firstLine="426"/>
              <w:jc w:val="both"/>
            </w:pPr>
            <w:r>
              <w:t>предприятия общественного питания связанные с непосредственным обслуживанием производственных и промышленных предприятий;</w:t>
            </w:r>
          </w:p>
          <w:p w:rsidR="00DB5D71" w:rsidRDefault="00DB5D71">
            <w:pPr>
              <w:tabs>
                <w:tab w:val="left" w:pos="1080"/>
              </w:tabs>
              <w:ind w:firstLine="426"/>
              <w:jc w:val="both"/>
              <w:rPr>
                <w:bCs/>
                <w:sz w:val="28"/>
                <w:szCs w:val="28"/>
              </w:rPr>
            </w:pPr>
            <w:r>
              <w:t>антенны сотовой, радиорелейной, спутниковой связи</w:t>
            </w:r>
            <w:r>
              <w:rPr>
                <w:sz w:val="28"/>
                <w:szCs w:val="28"/>
              </w:rPr>
              <w:t>.</w:t>
            </w:r>
          </w:p>
        </w:tc>
      </w:tr>
    </w:tbl>
    <w:p w:rsidR="00DB5D71" w:rsidRDefault="00DB5D71" w:rsidP="00DB5D71">
      <w:pPr>
        <w:autoSpaceDE w:val="0"/>
        <w:autoSpaceDN w:val="0"/>
        <w:adjustRightInd w:val="0"/>
        <w:ind w:firstLine="539"/>
        <w:jc w:val="both"/>
        <w:outlineLvl w:val="0"/>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П1 не подлежат установлению.</w:t>
      </w:r>
    </w:p>
    <w:p w:rsidR="00DB5D71" w:rsidRDefault="00DB5D71" w:rsidP="00DB5D71">
      <w:pPr>
        <w:ind w:firstLine="426"/>
        <w:rPr>
          <w:b/>
        </w:rPr>
      </w:pPr>
    </w:p>
    <w:p w:rsidR="00DB5D71" w:rsidRDefault="00DB5D71" w:rsidP="00DB5D71">
      <w:pPr>
        <w:ind w:firstLine="426"/>
        <w:jc w:val="center"/>
        <w:rPr>
          <w:b/>
        </w:rPr>
      </w:pPr>
      <w:r>
        <w:rPr>
          <w:b/>
        </w:rPr>
        <w:t>П2- Зона размещения предприятий 5 класса санитарной опасности.</w:t>
      </w:r>
    </w:p>
    <w:p w:rsidR="00DB5D71" w:rsidRDefault="00DB5D71" w:rsidP="00DB5D71">
      <w:pPr>
        <w:ind w:firstLine="426"/>
        <w:jc w:val="both"/>
      </w:pPr>
      <w:r>
        <w:t>Зона П2 выделена для обеспечения правовых условий формирования производственных предприятий V класса вредности, имеющих санитарно-защитную зону 50 м, с низкими уровнями шума и загрязнения. Допускается широкий спектр коммерческих услуг, сопровождающих производственную деятельность.</w:t>
      </w:r>
    </w:p>
    <w:p w:rsidR="00DB5D71" w:rsidRDefault="00DB5D71" w:rsidP="00DB5D71">
      <w:pPr>
        <w:ind w:firstLine="426"/>
        <w:jc w:val="both"/>
      </w:pPr>
      <w:r>
        <w:t>Перечень видов разрешенного использования земельных участков и объектов капитального строительства в зоне П2:</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539"/>
        <w:gridCol w:w="5391"/>
      </w:tblGrid>
      <w:tr w:rsidR="00DB5D71" w:rsidTr="00DB5D71">
        <w:tc>
          <w:tcPr>
            <w:tcW w:w="4536" w:type="dxa"/>
            <w:tcBorders>
              <w:top w:val="single" w:sz="4" w:space="0" w:color="auto"/>
              <w:left w:val="single" w:sz="4" w:space="0" w:color="auto"/>
              <w:bottom w:val="single" w:sz="6" w:space="0" w:color="auto"/>
              <w:right w:val="single" w:sz="6" w:space="0" w:color="auto"/>
            </w:tcBorders>
            <w:hideMark/>
          </w:tcPr>
          <w:p w:rsidR="00DB5D71" w:rsidRDefault="00DB5D71">
            <w:pPr>
              <w:ind w:firstLine="426"/>
              <w:rPr>
                <w:b/>
                <w:i/>
              </w:rPr>
            </w:pPr>
            <w:r>
              <w:rPr>
                <w:b/>
                <w:i/>
              </w:rPr>
              <w:t xml:space="preserve">Основные виды разрешенного </w:t>
            </w:r>
            <w:r>
              <w:rPr>
                <w:b/>
                <w:i/>
              </w:rPr>
              <w:lastRenderedPageBreak/>
              <w:t>использования</w:t>
            </w:r>
          </w:p>
        </w:tc>
        <w:tc>
          <w:tcPr>
            <w:tcW w:w="5387" w:type="dxa"/>
            <w:tcBorders>
              <w:top w:val="single" w:sz="4" w:space="0" w:color="auto"/>
              <w:left w:val="single" w:sz="6" w:space="0" w:color="auto"/>
              <w:bottom w:val="single" w:sz="6" w:space="0" w:color="auto"/>
              <w:right w:val="single" w:sz="4" w:space="0" w:color="auto"/>
            </w:tcBorders>
            <w:hideMark/>
          </w:tcPr>
          <w:p w:rsidR="00DB5D71" w:rsidRDefault="00DB5D71">
            <w:pPr>
              <w:ind w:firstLine="426"/>
              <w:rPr>
                <w:b/>
                <w:i/>
              </w:rPr>
            </w:pPr>
            <w:r>
              <w:rPr>
                <w:b/>
                <w:i/>
              </w:rPr>
              <w:lastRenderedPageBreak/>
              <w:t xml:space="preserve">Вспомогательные виды разрешенного </w:t>
            </w:r>
            <w:r>
              <w:rPr>
                <w:b/>
                <w:i/>
              </w:rPr>
              <w:lastRenderedPageBreak/>
              <w:t xml:space="preserve">использования </w:t>
            </w:r>
          </w:p>
        </w:tc>
      </w:tr>
      <w:tr w:rsidR="00DB5D71" w:rsidTr="00DB5D71">
        <w:tc>
          <w:tcPr>
            <w:tcW w:w="4536" w:type="dxa"/>
            <w:tcBorders>
              <w:top w:val="single" w:sz="6" w:space="0" w:color="auto"/>
              <w:left w:val="single" w:sz="4" w:space="0" w:color="auto"/>
              <w:bottom w:val="single" w:sz="6" w:space="0" w:color="auto"/>
              <w:right w:val="single" w:sz="6" w:space="0" w:color="auto"/>
            </w:tcBorders>
            <w:hideMark/>
          </w:tcPr>
          <w:p w:rsidR="00DB5D71" w:rsidRDefault="00DB5D71">
            <w:pPr>
              <w:ind w:firstLine="426"/>
              <w:jc w:val="both"/>
            </w:pPr>
            <w:r>
              <w:lastRenderedPageBreak/>
              <w:t>производственные предприятия V класса вредности различного профиля;</w:t>
            </w:r>
          </w:p>
          <w:p w:rsidR="00DB5D71" w:rsidRDefault="00DB5D71">
            <w:pPr>
              <w:ind w:firstLine="426"/>
              <w:jc w:val="both"/>
            </w:pPr>
            <w:r>
              <w:t>объекты складского назначения различного профиля;</w:t>
            </w:r>
          </w:p>
          <w:p w:rsidR="00DB5D71" w:rsidRDefault="00DB5D71">
            <w:pPr>
              <w:ind w:firstLine="426"/>
              <w:jc w:val="both"/>
            </w:pPr>
            <w:r>
              <w:t>объекты технического и инженерного обеспечения предприятий;</w:t>
            </w:r>
          </w:p>
          <w:p w:rsidR="00DB5D71" w:rsidRDefault="00DB5D71">
            <w:pPr>
              <w:ind w:firstLine="426"/>
              <w:jc w:val="both"/>
            </w:pPr>
            <w:r>
              <w:t>санитарно-технические сооружения и установки коммунального назначения;</w:t>
            </w:r>
          </w:p>
          <w:p w:rsidR="00DB5D71" w:rsidRDefault="00DB5D71">
            <w:pPr>
              <w:ind w:firstLine="426"/>
              <w:jc w:val="both"/>
            </w:pPr>
            <w:r>
              <w:t>офисы, административные службы;</w:t>
            </w:r>
          </w:p>
          <w:p w:rsidR="00DB5D71" w:rsidRDefault="00DB5D71">
            <w:pPr>
              <w:ind w:firstLine="426"/>
              <w:jc w:val="both"/>
            </w:pPr>
            <w:r>
              <w:t>проектные, научно-исследовательские, конструкторские и изыскательские организации и лаборатории;</w:t>
            </w:r>
          </w:p>
          <w:p w:rsidR="00DB5D71" w:rsidRDefault="00DB5D71">
            <w:pPr>
              <w:ind w:firstLine="426"/>
              <w:jc w:val="both"/>
            </w:pPr>
            <w: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DB5D71" w:rsidRDefault="00DB5D71">
            <w:pPr>
              <w:ind w:firstLine="426"/>
              <w:jc w:val="both"/>
            </w:pPr>
            <w:r>
              <w:t>объекты охраны различного назначения.</w:t>
            </w:r>
          </w:p>
        </w:tc>
        <w:tc>
          <w:tcPr>
            <w:tcW w:w="5387" w:type="dxa"/>
            <w:tcBorders>
              <w:top w:val="single" w:sz="6" w:space="0" w:color="auto"/>
              <w:left w:val="single" w:sz="6" w:space="0" w:color="auto"/>
              <w:bottom w:val="single" w:sz="6" w:space="0" w:color="auto"/>
              <w:right w:val="single" w:sz="4" w:space="0" w:color="auto"/>
            </w:tcBorders>
          </w:tcPr>
          <w:p w:rsidR="00DB5D71" w:rsidRDefault="00DB5D71">
            <w:pPr>
              <w:ind w:firstLine="426"/>
              <w:jc w:val="both"/>
            </w:pPr>
            <w: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DB5D71" w:rsidRDefault="00DB5D71">
            <w:pPr>
              <w:ind w:firstLine="426"/>
              <w:jc w:val="both"/>
            </w:pPr>
            <w:r>
              <w:t>автостоянки для временного хранения грузовых автомобилей;</w:t>
            </w:r>
          </w:p>
          <w:p w:rsidR="00DB5D71" w:rsidRDefault="00DB5D71">
            <w:pPr>
              <w:ind w:firstLine="426"/>
              <w:jc w:val="both"/>
            </w:pPr>
            <w:r>
              <w:t>вспомогательные здания и сооружения, технологически связанные с ведущим видом использования;</w:t>
            </w:r>
          </w:p>
          <w:p w:rsidR="00DB5D71" w:rsidRDefault="00DB5D71">
            <w:pPr>
              <w:ind w:firstLine="426"/>
              <w:jc w:val="both"/>
            </w:pPr>
            <w:r>
              <w:t>благоустройство территорий, элементы малых архитектурных форм;</w:t>
            </w:r>
          </w:p>
          <w:p w:rsidR="00DB5D71" w:rsidRDefault="00DB5D71">
            <w:pPr>
              <w:ind w:firstLine="426"/>
              <w:jc w:val="both"/>
            </w:pPr>
            <w:r>
              <w:t xml:space="preserve">общественные зеленые насаждения </w:t>
            </w:r>
          </w:p>
          <w:p w:rsidR="00DB5D71" w:rsidRDefault="00DB5D71">
            <w:pPr>
              <w:ind w:firstLine="426"/>
              <w:jc w:val="both"/>
              <w:rPr>
                <w:color w:val="000000"/>
              </w:rPr>
            </w:pPr>
          </w:p>
        </w:tc>
      </w:tr>
      <w:tr w:rsidR="00DB5D71" w:rsidTr="00DB5D71">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rPr>
                <w:b/>
                <w:i/>
              </w:rPr>
            </w:pPr>
            <w:r>
              <w:rPr>
                <w:b/>
                <w:i/>
              </w:rPr>
              <w:t>Условно разрешенные виды использования</w:t>
            </w:r>
          </w:p>
        </w:tc>
      </w:tr>
      <w:tr w:rsidR="00DB5D71" w:rsidTr="00DB5D71">
        <w:trPr>
          <w:trHeight w:val="51"/>
        </w:trPr>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jc w:val="both"/>
            </w:pPr>
            <w:r>
              <w:t>АЗС;</w:t>
            </w:r>
          </w:p>
          <w:p w:rsidR="00DB5D71" w:rsidRDefault="00DB5D71">
            <w:pPr>
              <w:ind w:firstLine="426"/>
              <w:jc w:val="both"/>
            </w:pPr>
            <w:r>
              <w:t>учреждения здравоохранения для обслуживания персонала;</w:t>
            </w:r>
          </w:p>
          <w:p w:rsidR="00DB5D71" w:rsidRDefault="00DB5D71">
            <w:pPr>
              <w:ind w:firstLine="426"/>
              <w:jc w:val="both"/>
            </w:pPr>
            <w:r>
              <w:t>отдельно стоящие объекты бытового обслуживания;</w:t>
            </w:r>
          </w:p>
          <w:p w:rsidR="00DB5D71" w:rsidRDefault="00DB5D71">
            <w:pPr>
              <w:ind w:firstLine="426"/>
              <w:jc w:val="both"/>
            </w:pPr>
            <w:r>
              <w:t>киоски, лоточная торговля, временные павильоны розничной торговли и обслуживания населения, магазины мелкорозничной торговли площадью до 150 кв. м;</w:t>
            </w:r>
          </w:p>
          <w:p w:rsidR="00DB5D71" w:rsidRDefault="00DB5D71">
            <w:pPr>
              <w:tabs>
                <w:tab w:val="left" w:pos="1080"/>
              </w:tabs>
              <w:ind w:firstLine="426"/>
              <w:jc w:val="both"/>
            </w:pPr>
            <w:r>
              <w:t>предприятия общественного питания связанные с непосредственным обслуживанием производственных и промышленных предприятий;</w:t>
            </w:r>
          </w:p>
          <w:p w:rsidR="00DB5D71" w:rsidRDefault="00DB5D71">
            <w:pPr>
              <w:tabs>
                <w:tab w:val="left" w:pos="1080"/>
              </w:tabs>
              <w:ind w:firstLine="426"/>
              <w:jc w:val="both"/>
              <w:rPr>
                <w:sz w:val="28"/>
                <w:szCs w:val="28"/>
              </w:rPr>
            </w:pPr>
            <w:r>
              <w:t>антенны сотовой, радиорелейной, спутниковой связи</w:t>
            </w:r>
            <w:r>
              <w:rPr>
                <w:sz w:val="28"/>
                <w:szCs w:val="28"/>
              </w:rPr>
              <w:t>;</w:t>
            </w:r>
          </w:p>
          <w:p w:rsidR="00DB5D71" w:rsidRDefault="00DB5D71">
            <w:pPr>
              <w:ind w:firstLine="426"/>
              <w:jc w:val="both"/>
            </w:pPr>
            <w:r>
              <w:t>спортплощадки, площадки отдыха для персонала предприятий;</w:t>
            </w:r>
          </w:p>
          <w:p w:rsidR="00DB5D71" w:rsidRDefault="00DB5D71">
            <w:pPr>
              <w:ind w:firstLine="426"/>
              <w:jc w:val="both"/>
            </w:pPr>
            <w:r>
              <w:t>питомники растений для озеленения промышленных территорий и санитарно-защитных зон.</w:t>
            </w:r>
          </w:p>
        </w:tc>
      </w:tr>
    </w:tbl>
    <w:p w:rsidR="00DB5D71" w:rsidRDefault="00DB5D71" w:rsidP="00DB5D71">
      <w:pPr>
        <w:autoSpaceDE w:val="0"/>
        <w:autoSpaceDN w:val="0"/>
        <w:adjustRightInd w:val="0"/>
        <w:ind w:firstLine="539"/>
        <w:jc w:val="both"/>
        <w:outlineLvl w:val="0"/>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П2 не подлежат установлению.</w:t>
      </w:r>
    </w:p>
    <w:p w:rsidR="00DB5D71" w:rsidRDefault="00DB5D71" w:rsidP="00DB5D71">
      <w:pPr>
        <w:ind w:firstLine="426"/>
        <w:rPr>
          <w:iCs/>
          <w:sz w:val="28"/>
          <w:szCs w:val="28"/>
        </w:rPr>
      </w:pPr>
    </w:p>
    <w:p w:rsidR="00DB5D71" w:rsidRDefault="00DB5D71" w:rsidP="00DB5D71">
      <w:pPr>
        <w:ind w:firstLine="426"/>
        <w:jc w:val="center"/>
        <w:rPr>
          <w:b/>
        </w:rPr>
      </w:pPr>
      <w:r>
        <w:rPr>
          <w:b/>
        </w:rPr>
        <w:t>П3- Коммунально-складская зона</w:t>
      </w:r>
    </w:p>
    <w:p w:rsidR="00DB5D71" w:rsidRDefault="00DB5D71" w:rsidP="00DB5D71">
      <w:pPr>
        <w:ind w:firstLine="426"/>
        <w:jc w:val="both"/>
      </w:pPr>
      <w:r>
        <w:t>Зона П3 выделена для обеспечения правовых условий формирования коммунально-складских предприятий и складских баз, с низкими уровнями шума и загрязнения.</w:t>
      </w:r>
    </w:p>
    <w:p w:rsidR="00DB5D71" w:rsidRDefault="00DB5D71" w:rsidP="00DB5D71">
      <w:pPr>
        <w:ind w:firstLine="426"/>
        <w:jc w:val="both"/>
      </w:pPr>
      <w:r>
        <w:t>Перечень видов разрешенного использования земельных участков и объектов капитального строительства в зоне П3:</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114"/>
        <w:gridCol w:w="5816"/>
      </w:tblGrid>
      <w:tr w:rsidR="00DB5D71" w:rsidTr="00DB5D71">
        <w:tc>
          <w:tcPr>
            <w:tcW w:w="4111" w:type="dxa"/>
            <w:tcBorders>
              <w:top w:val="single" w:sz="4" w:space="0" w:color="auto"/>
              <w:left w:val="single" w:sz="4" w:space="0" w:color="auto"/>
              <w:bottom w:val="single" w:sz="6" w:space="0" w:color="auto"/>
              <w:right w:val="single" w:sz="6" w:space="0" w:color="auto"/>
            </w:tcBorders>
            <w:hideMark/>
          </w:tcPr>
          <w:p w:rsidR="00DB5D71" w:rsidRDefault="00DB5D71">
            <w:pPr>
              <w:ind w:firstLine="426"/>
              <w:rPr>
                <w:b/>
                <w:i/>
              </w:rPr>
            </w:pPr>
            <w:r>
              <w:rPr>
                <w:b/>
                <w:i/>
              </w:rPr>
              <w:t>Основные виды разрешенного использования</w:t>
            </w:r>
          </w:p>
        </w:tc>
        <w:tc>
          <w:tcPr>
            <w:tcW w:w="5812" w:type="dxa"/>
            <w:tcBorders>
              <w:top w:val="single" w:sz="4" w:space="0" w:color="auto"/>
              <w:left w:val="single" w:sz="6" w:space="0" w:color="auto"/>
              <w:bottom w:val="single" w:sz="6" w:space="0" w:color="auto"/>
              <w:right w:val="single" w:sz="4" w:space="0" w:color="auto"/>
            </w:tcBorders>
            <w:hideMark/>
          </w:tcPr>
          <w:p w:rsidR="00DB5D71" w:rsidRDefault="00DB5D71">
            <w:pPr>
              <w:ind w:firstLine="426"/>
              <w:rPr>
                <w:b/>
                <w:i/>
              </w:rPr>
            </w:pPr>
            <w:r>
              <w:rPr>
                <w:b/>
                <w:i/>
              </w:rPr>
              <w:t xml:space="preserve">Вспомогательные виды разрешенного использования </w:t>
            </w:r>
          </w:p>
        </w:tc>
      </w:tr>
      <w:tr w:rsidR="00DB5D71" w:rsidTr="00DB5D71">
        <w:tc>
          <w:tcPr>
            <w:tcW w:w="4111" w:type="dxa"/>
            <w:tcBorders>
              <w:top w:val="single" w:sz="6" w:space="0" w:color="auto"/>
              <w:left w:val="single" w:sz="4" w:space="0" w:color="auto"/>
              <w:bottom w:val="single" w:sz="6" w:space="0" w:color="auto"/>
              <w:right w:val="single" w:sz="6" w:space="0" w:color="auto"/>
            </w:tcBorders>
            <w:hideMark/>
          </w:tcPr>
          <w:p w:rsidR="00DB5D71" w:rsidRDefault="00DB5D71">
            <w:pPr>
              <w:ind w:firstLine="426"/>
              <w:jc w:val="both"/>
            </w:pPr>
            <w:r>
              <w:t>коммунально-складские объекты различного профиля;</w:t>
            </w:r>
          </w:p>
          <w:p w:rsidR="00DB5D71" w:rsidRDefault="00DB5D71">
            <w:pPr>
              <w:ind w:firstLine="426"/>
              <w:jc w:val="both"/>
            </w:pPr>
            <w:r>
              <w:t>гаражи различного назначения;</w:t>
            </w:r>
          </w:p>
          <w:p w:rsidR="00DB5D71" w:rsidRDefault="00DB5D71">
            <w:pPr>
              <w:ind w:firstLine="426"/>
              <w:jc w:val="both"/>
            </w:pPr>
            <w:r>
              <w:t>объекты складского и перегрузочного назначения различного профиля.</w:t>
            </w:r>
          </w:p>
        </w:tc>
        <w:tc>
          <w:tcPr>
            <w:tcW w:w="5812" w:type="dxa"/>
            <w:tcBorders>
              <w:top w:val="single" w:sz="6" w:space="0" w:color="auto"/>
              <w:left w:val="single" w:sz="6" w:space="0" w:color="auto"/>
              <w:bottom w:val="single" w:sz="6" w:space="0" w:color="auto"/>
              <w:right w:val="single" w:sz="4" w:space="0" w:color="auto"/>
            </w:tcBorders>
            <w:hideMark/>
          </w:tcPr>
          <w:p w:rsidR="00DB5D71" w:rsidRDefault="00DB5D71">
            <w:pPr>
              <w:ind w:firstLine="426"/>
              <w:jc w:val="both"/>
            </w:pPr>
            <w:r>
              <w:t>объекты охраны различного назначения;</w:t>
            </w:r>
          </w:p>
          <w:p w:rsidR="00DB5D71" w:rsidRDefault="00DB5D71">
            <w:pPr>
              <w:ind w:firstLine="426"/>
              <w:jc w:val="both"/>
            </w:pPr>
            <w:r>
              <w:t>открытые стоянки краткосрочного хранения автомобилей;</w:t>
            </w:r>
          </w:p>
          <w:p w:rsidR="00DB5D71" w:rsidRDefault="00DB5D71">
            <w:pPr>
              <w:ind w:firstLine="426"/>
              <w:jc w:val="both"/>
            </w:pPr>
            <w:r>
              <w:t>благоустройство территорий, элементы малых архитектурных форм;</w:t>
            </w:r>
          </w:p>
          <w:p w:rsidR="00DB5D71" w:rsidRDefault="00DB5D71">
            <w:pPr>
              <w:ind w:firstLine="426"/>
              <w:jc w:val="both"/>
            </w:pPr>
            <w:r>
              <w:t>общественные зеленые насаждения.</w:t>
            </w:r>
          </w:p>
        </w:tc>
      </w:tr>
      <w:tr w:rsidR="00DB5D71" w:rsidTr="00DB5D71">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rPr>
                <w:b/>
                <w:i/>
              </w:rPr>
            </w:pPr>
            <w:r>
              <w:rPr>
                <w:b/>
                <w:i/>
              </w:rPr>
              <w:t>Условно разрешенные виды использования</w:t>
            </w:r>
          </w:p>
        </w:tc>
      </w:tr>
      <w:tr w:rsidR="00DB5D71" w:rsidTr="00DB5D71">
        <w:trPr>
          <w:trHeight w:val="51"/>
        </w:trPr>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jc w:val="both"/>
            </w:pPr>
            <w:r>
              <w:t>АЗС;</w:t>
            </w:r>
          </w:p>
          <w:p w:rsidR="00DB5D71" w:rsidRDefault="00DB5D71">
            <w:pPr>
              <w:ind w:firstLine="426"/>
              <w:jc w:val="both"/>
            </w:pPr>
            <w:r>
              <w:lastRenderedPageBreak/>
              <w:t>учреждения здравоохранения для обслуживания персонала;</w:t>
            </w:r>
          </w:p>
          <w:p w:rsidR="00DB5D71" w:rsidRDefault="00DB5D71">
            <w:pPr>
              <w:ind w:firstLine="426"/>
              <w:jc w:val="both"/>
            </w:pPr>
            <w:r>
              <w:t>отдельно стоящие объекты бытового обслуживания;</w:t>
            </w:r>
          </w:p>
          <w:p w:rsidR="00DB5D71" w:rsidRDefault="00DB5D71">
            <w:pPr>
              <w:ind w:firstLine="426"/>
              <w:jc w:val="both"/>
            </w:pPr>
            <w:r>
              <w:t>киоски, лоточная торговля, временные павильоны розничной торговли и обслуживания населения, магазины мелкорозничной торговли площадью до 150 кв. м;</w:t>
            </w:r>
          </w:p>
          <w:p w:rsidR="00DB5D71" w:rsidRDefault="00DB5D71">
            <w:pPr>
              <w:tabs>
                <w:tab w:val="left" w:pos="1080"/>
              </w:tabs>
              <w:ind w:firstLine="426"/>
              <w:jc w:val="both"/>
            </w:pPr>
            <w:r>
              <w:t>предприятия общественного питания связанные с непосредственным обслуживанием производственных и промышленных предприятий;</w:t>
            </w:r>
          </w:p>
          <w:p w:rsidR="00DB5D71" w:rsidRDefault="00DB5D71">
            <w:pPr>
              <w:tabs>
                <w:tab w:val="left" w:pos="1080"/>
              </w:tabs>
              <w:ind w:firstLine="426"/>
              <w:jc w:val="both"/>
              <w:rPr>
                <w:sz w:val="28"/>
                <w:szCs w:val="28"/>
              </w:rPr>
            </w:pPr>
            <w:r>
              <w:t>антенны сотовой, радиорелейной, спутниковой связи</w:t>
            </w:r>
            <w:r>
              <w:rPr>
                <w:sz w:val="28"/>
                <w:szCs w:val="28"/>
              </w:rPr>
              <w:t>;</w:t>
            </w:r>
          </w:p>
          <w:p w:rsidR="00DB5D71" w:rsidRDefault="00DB5D71">
            <w:pPr>
              <w:ind w:firstLine="426"/>
              <w:jc w:val="both"/>
            </w:pPr>
            <w:r>
              <w:t>спортплощадки, площадки отдыха для персонала предприятий;</w:t>
            </w:r>
          </w:p>
          <w:p w:rsidR="00DB5D71" w:rsidRDefault="00DB5D71">
            <w:pPr>
              <w:ind w:firstLine="426"/>
              <w:jc w:val="both"/>
            </w:pPr>
            <w:r>
              <w:t>аварийно -спасательные службы.</w:t>
            </w:r>
          </w:p>
        </w:tc>
      </w:tr>
    </w:tbl>
    <w:p w:rsidR="00DB5D71" w:rsidRDefault="00DB5D71" w:rsidP="00DB5D71">
      <w:pPr>
        <w:autoSpaceDE w:val="0"/>
        <w:autoSpaceDN w:val="0"/>
        <w:adjustRightInd w:val="0"/>
        <w:ind w:firstLine="539"/>
        <w:jc w:val="both"/>
        <w:outlineLvl w:val="0"/>
        <w:rPr>
          <w:b/>
        </w:rPr>
      </w:pPr>
      <w:bookmarkStart w:id="101" w:name="_Toc374949171"/>
      <w:r>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П3 не подлежат установлению.</w:t>
      </w:r>
    </w:p>
    <w:p w:rsidR="00DB5D71" w:rsidRDefault="00DB5D71" w:rsidP="00DB5D71">
      <w:pPr>
        <w:keepNext/>
        <w:ind w:firstLine="426"/>
        <w:outlineLvl w:val="2"/>
        <w:rPr>
          <w:b/>
          <w:bCs/>
          <w:szCs w:val="26"/>
        </w:rPr>
      </w:pPr>
    </w:p>
    <w:p w:rsidR="00DB5D71" w:rsidRDefault="00DB5D71" w:rsidP="00DB5D71">
      <w:pPr>
        <w:keepNext/>
        <w:ind w:firstLine="426"/>
        <w:outlineLvl w:val="2"/>
        <w:rPr>
          <w:b/>
          <w:bCs/>
          <w:szCs w:val="26"/>
        </w:rPr>
      </w:pPr>
      <w:r>
        <w:rPr>
          <w:b/>
          <w:bCs/>
          <w:szCs w:val="26"/>
        </w:rPr>
        <w:t>Статья 8.6  Градостроительные регламенты- зона инженерной инфраструктуры.</w:t>
      </w:r>
      <w:bookmarkEnd w:id="101"/>
    </w:p>
    <w:p w:rsidR="00DB5D71" w:rsidRDefault="00DB5D71" w:rsidP="00DB5D71">
      <w:pPr>
        <w:ind w:firstLine="426"/>
        <w:jc w:val="center"/>
        <w:rPr>
          <w:b/>
        </w:rPr>
      </w:pPr>
      <w:r>
        <w:rPr>
          <w:b/>
        </w:rPr>
        <w:t>И- Зона инженерной инфраструктуры.</w:t>
      </w:r>
    </w:p>
    <w:p w:rsidR="00DB5D71" w:rsidRDefault="00DB5D71" w:rsidP="00DB5D71">
      <w:pPr>
        <w:ind w:firstLine="426"/>
        <w:jc w:val="both"/>
      </w:pPr>
      <w:r>
        <w:t>Зоны инженерной инфраструктуры предназначены для размещения объектов инженерной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DB5D71" w:rsidRDefault="00DB5D71" w:rsidP="00DB5D71">
      <w:pPr>
        <w:ind w:firstLine="426"/>
        <w:jc w:val="both"/>
      </w:pPr>
      <w: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DB5D71" w:rsidRDefault="00DB5D71" w:rsidP="00DB5D71">
      <w:pPr>
        <w:ind w:firstLine="426"/>
        <w:jc w:val="both"/>
      </w:pPr>
      <w: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rsidR="00DB5D71" w:rsidRDefault="00DB5D71" w:rsidP="00DB5D71">
      <w:pPr>
        <w:ind w:firstLine="426"/>
        <w:jc w:val="both"/>
      </w:pPr>
      <w:r>
        <w:t>Перечень видов разрешенного использования земельных участков и объектов капитального строительства в зоне И:</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539"/>
        <w:gridCol w:w="5391"/>
      </w:tblGrid>
      <w:tr w:rsidR="00DB5D71" w:rsidTr="00DB5D71">
        <w:tc>
          <w:tcPr>
            <w:tcW w:w="4536" w:type="dxa"/>
            <w:tcBorders>
              <w:top w:val="single" w:sz="4" w:space="0" w:color="auto"/>
              <w:left w:val="single" w:sz="4" w:space="0" w:color="auto"/>
              <w:bottom w:val="single" w:sz="6" w:space="0" w:color="auto"/>
              <w:right w:val="single" w:sz="6" w:space="0" w:color="auto"/>
            </w:tcBorders>
            <w:hideMark/>
          </w:tcPr>
          <w:p w:rsidR="00DB5D71" w:rsidRDefault="00DB5D71">
            <w:pPr>
              <w:ind w:firstLine="426"/>
              <w:rPr>
                <w:b/>
                <w:i/>
              </w:rPr>
            </w:pPr>
            <w:r>
              <w:rPr>
                <w:b/>
                <w:i/>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hideMark/>
          </w:tcPr>
          <w:p w:rsidR="00DB5D71" w:rsidRDefault="00DB5D71">
            <w:pPr>
              <w:ind w:firstLine="426"/>
              <w:rPr>
                <w:b/>
                <w:i/>
              </w:rPr>
            </w:pPr>
            <w:r>
              <w:rPr>
                <w:b/>
                <w:i/>
              </w:rPr>
              <w:t xml:space="preserve">Вспомогательные виды разрешенного использования </w:t>
            </w:r>
          </w:p>
        </w:tc>
      </w:tr>
      <w:tr w:rsidR="00DB5D71" w:rsidTr="00DB5D71">
        <w:tc>
          <w:tcPr>
            <w:tcW w:w="4536" w:type="dxa"/>
            <w:tcBorders>
              <w:top w:val="single" w:sz="6" w:space="0" w:color="auto"/>
              <w:left w:val="single" w:sz="4" w:space="0" w:color="auto"/>
              <w:bottom w:val="single" w:sz="4" w:space="0" w:color="auto"/>
              <w:right w:val="single" w:sz="6" w:space="0" w:color="auto"/>
            </w:tcBorders>
            <w:hideMark/>
          </w:tcPr>
          <w:p w:rsidR="00DB5D71" w:rsidRDefault="00DB5D71">
            <w:pPr>
              <w:ind w:firstLine="426"/>
            </w:pPr>
            <w:r>
              <w:t>объекты инфраструктуры газоснабжения;</w:t>
            </w:r>
          </w:p>
          <w:p w:rsidR="00DB5D71" w:rsidRDefault="00DB5D71">
            <w:pPr>
              <w:ind w:firstLine="426"/>
            </w:pPr>
            <w:r>
              <w:t>объекты инфраструктуры водоснабжения и водоотведения;</w:t>
            </w:r>
          </w:p>
          <w:p w:rsidR="00DB5D71" w:rsidRDefault="00DB5D71">
            <w:pPr>
              <w:ind w:firstLine="426"/>
            </w:pPr>
            <w:r>
              <w:t>объекты инфраструктуры электроснабжения;</w:t>
            </w:r>
          </w:p>
          <w:p w:rsidR="00DB5D71" w:rsidRDefault="00DB5D71">
            <w:pPr>
              <w:ind w:firstLine="426"/>
            </w:pPr>
            <w:r>
              <w:t>объекты инфраструктуры связи;</w:t>
            </w:r>
          </w:p>
          <w:p w:rsidR="00DB5D71" w:rsidRDefault="00DB5D71">
            <w:pPr>
              <w:ind w:firstLine="426"/>
            </w:pPr>
            <w:r>
              <w:t>объекты инфраструктуры теплоснабжения.</w:t>
            </w:r>
          </w:p>
        </w:tc>
        <w:tc>
          <w:tcPr>
            <w:tcW w:w="5387" w:type="dxa"/>
            <w:tcBorders>
              <w:top w:val="single" w:sz="6" w:space="0" w:color="auto"/>
              <w:left w:val="single" w:sz="6" w:space="0" w:color="auto"/>
              <w:bottom w:val="single" w:sz="4" w:space="0" w:color="auto"/>
              <w:right w:val="single" w:sz="4" w:space="0" w:color="auto"/>
            </w:tcBorders>
          </w:tcPr>
          <w:p w:rsidR="00DB5D71" w:rsidRDefault="00DB5D71">
            <w:pPr>
              <w:ind w:firstLine="426"/>
            </w:pPr>
            <w:r>
              <w:t>ограждение в установленных случаях;</w:t>
            </w:r>
          </w:p>
          <w:p w:rsidR="00DB5D71" w:rsidRDefault="00DB5D71">
            <w:pPr>
              <w:ind w:firstLine="426"/>
            </w:pPr>
            <w:r>
              <w:t>установка информационных знаков;</w:t>
            </w:r>
          </w:p>
          <w:p w:rsidR="00DB5D71" w:rsidRDefault="00DB5D71">
            <w:pPr>
              <w:ind w:firstLine="426"/>
            </w:pPr>
            <w:r>
              <w:t>благоустройство территории в установленных случаях;</w:t>
            </w:r>
          </w:p>
          <w:p w:rsidR="00DB5D71" w:rsidRDefault="00DB5D71">
            <w:pPr>
              <w:ind w:firstLine="426"/>
              <w:rPr>
                <w:color w:val="000000"/>
              </w:rPr>
            </w:pPr>
            <w:r>
              <w:rPr>
                <w:color w:val="000000"/>
              </w:rPr>
              <w:t>подъезды и проезды к объектам;</w:t>
            </w:r>
          </w:p>
          <w:p w:rsidR="00DB5D71" w:rsidRDefault="00DB5D71">
            <w:pPr>
              <w:ind w:firstLine="426"/>
              <w:rPr>
                <w:color w:val="000000"/>
              </w:rPr>
            </w:pPr>
          </w:p>
          <w:p w:rsidR="00DB5D71" w:rsidRDefault="00DB5D71">
            <w:pPr>
              <w:ind w:firstLine="426"/>
            </w:pPr>
          </w:p>
        </w:tc>
      </w:tr>
    </w:tbl>
    <w:p w:rsidR="00DB5D71" w:rsidRDefault="00DB5D71" w:rsidP="00DB5D71">
      <w:pPr>
        <w:autoSpaceDE w:val="0"/>
        <w:autoSpaceDN w:val="0"/>
        <w:adjustRightInd w:val="0"/>
        <w:ind w:firstLine="539"/>
        <w:jc w:val="both"/>
        <w:outlineLvl w:val="0"/>
        <w:rPr>
          <w:b/>
        </w:rPr>
      </w:pPr>
      <w:bookmarkStart w:id="102" w:name="_Toc374949172"/>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И не подлежат установлению.</w:t>
      </w:r>
    </w:p>
    <w:p w:rsidR="00DB5D71" w:rsidRDefault="00DB5D71" w:rsidP="00DB5D71">
      <w:pPr>
        <w:keepNext/>
        <w:ind w:firstLine="426"/>
        <w:outlineLvl w:val="2"/>
        <w:rPr>
          <w:b/>
          <w:bCs/>
          <w:szCs w:val="26"/>
        </w:rPr>
      </w:pPr>
    </w:p>
    <w:p w:rsidR="00DB5D71" w:rsidRDefault="00DB5D71" w:rsidP="00DB5D71">
      <w:pPr>
        <w:keepNext/>
        <w:ind w:firstLine="426"/>
        <w:outlineLvl w:val="2"/>
        <w:rPr>
          <w:b/>
          <w:bCs/>
          <w:szCs w:val="26"/>
        </w:rPr>
      </w:pPr>
      <w:r>
        <w:rPr>
          <w:b/>
          <w:bCs/>
          <w:szCs w:val="26"/>
        </w:rPr>
        <w:t>Статья 8.7  Градостроительные регламенты- зона транспортной инфраструктуры.</w:t>
      </w:r>
      <w:bookmarkEnd w:id="102"/>
    </w:p>
    <w:p w:rsidR="00DB5D71" w:rsidRDefault="00DB5D71" w:rsidP="00DB5D71">
      <w:pPr>
        <w:ind w:firstLine="426"/>
        <w:jc w:val="center"/>
        <w:rPr>
          <w:b/>
        </w:rPr>
      </w:pPr>
      <w:r>
        <w:rPr>
          <w:b/>
        </w:rPr>
        <w:t>Т- Зона транспортной инфраструктуры</w:t>
      </w:r>
    </w:p>
    <w:p w:rsidR="00DB5D71" w:rsidRDefault="00DB5D71" w:rsidP="00DB5D71">
      <w:pPr>
        <w:ind w:firstLine="426"/>
        <w:jc w:val="both"/>
      </w:pPr>
      <w:r>
        <w:t>Перечень видов разрешенного использования земельных участков и объектов капитального строительства в зоне Т:</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539"/>
        <w:gridCol w:w="5391"/>
      </w:tblGrid>
      <w:tr w:rsidR="00DB5D71" w:rsidTr="00DB5D71">
        <w:trPr>
          <w:trHeight w:val="480"/>
        </w:trPr>
        <w:tc>
          <w:tcPr>
            <w:tcW w:w="4536" w:type="dxa"/>
            <w:tcBorders>
              <w:top w:val="single" w:sz="4" w:space="0" w:color="auto"/>
              <w:left w:val="single" w:sz="4" w:space="0" w:color="auto"/>
              <w:bottom w:val="single" w:sz="6" w:space="0" w:color="auto"/>
              <w:right w:val="single" w:sz="6" w:space="0" w:color="auto"/>
            </w:tcBorders>
            <w:hideMark/>
          </w:tcPr>
          <w:p w:rsidR="00DB5D71" w:rsidRDefault="00DB5D71">
            <w:pPr>
              <w:ind w:firstLine="426"/>
              <w:rPr>
                <w:b/>
                <w:i/>
              </w:rPr>
            </w:pPr>
            <w:r>
              <w:rPr>
                <w:b/>
                <w:i/>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hideMark/>
          </w:tcPr>
          <w:p w:rsidR="00DB5D71" w:rsidRDefault="00DB5D71">
            <w:pPr>
              <w:ind w:firstLine="426"/>
              <w:rPr>
                <w:b/>
                <w:i/>
              </w:rPr>
            </w:pPr>
            <w:r>
              <w:rPr>
                <w:b/>
                <w:i/>
              </w:rPr>
              <w:t xml:space="preserve">Вспомогательные виды разрешенного использования </w:t>
            </w:r>
          </w:p>
        </w:tc>
      </w:tr>
      <w:tr w:rsidR="00DB5D71" w:rsidTr="00DB5D71">
        <w:trPr>
          <w:trHeight w:val="1781"/>
        </w:trPr>
        <w:tc>
          <w:tcPr>
            <w:tcW w:w="4536" w:type="dxa"/>
            <w:tcBorders>
              <w:top w:val="single" w:sz="6" w:space="0" w:color="auto"/>
              <w:left w:val="single" w:sz="4" w:space="0" w:color="auto"/>
              <w:bottom w:val="single" w:sz="6" w:space="0" w:color="auto"/>
              <w:right w:val="single" w:sz="6" w:space="0" w:color="auto"/>
            </w:tcBorders>
            <w:hideMark/>
          </w:tcPr>
          <w:p w:rsidR="00DB5D71" w:rsidRDefault="00DB5D71">
            <w:pPr>
              <w:ind w:firstLine="426"/>
            </w:pPr>
            <w:r>
              <w:t>автодороги различных категорий, развязки, мосты, иные транспортные инженерные сооружения;</w:t>
            </w:r>
          </w:p>
          <w:p w:rsidR="00DB5D71" w:rsidRDefault="00DB5D71">
            <w:pPr>
              <w:ind w:firstLine="426"/>
            </w:pPr>
            <w:r>
              <w:t>посты ГИБДД;</w:t>
            </w:r>
          </w:p>
          <w:p w:rsidR="00DB5D71" w:rsidRDefault="00DB5D71">
            <w:pPr>
              <w:ind w:firstLine="426"/>
            </w:pPr>
            <w:r>
              <w:t>автозаправочные станции с объектами обслуживания (магазины, кафе);</w:t>
            </w:r>
          </w:p>
          <w:p w:rsidR="00DB5D71" w:rsidRDefault="00DB5D71">
            <w:pPr>
              <w:ind w:firstLine="426"/>
            </w:pPr>
            <w:r>
              <w:t xml:space="preserve">станции технического обслуживания легковых автомобилей, придорожные сервисы; </w:t>
            </w:r>
          </w:p>
          <w:p w:rsidR="00DB5D71" w:rsidRDefault="00DB5D71">
            <w:pPr>
              <w:ind w:firstLine="426"/>
            </w:pPr>
            <w:r>
              <w:t>автовокзалы, автостанции, железнодорожные вокзалы;</w:t>
            </w:r>
          </w:p>
          <w:p w:rsidR="00DB5D71" w:rsidRDefault="00DB5D71">
            <w:pPr>
              <w:ind w:firstLine="426"/>
            </w:pPr>
            <w:r>
              <w:t>остановочные павильоны, привокзальные площади, пироны;</w:t>
            </w:r>
          </w:p>
          <w:p w:rsidR="00DB5D71" w:rsidRDefault="00DB5D71">
            <w:pPr>
              <w:ind w:firstLine="426"/>
            </w:pPr>
            <w:r>
              <w:t>объекты железнодорожного транспорта;</w:t>
            </w:r>
          </w:p>
          <w:p w:rsidR="00DB5D71" w:rsidRDefault="00DB5D71">
            <w:pPr>
              <w:ind w:firstLine="426"/>
            </w:pPr>
            <w:r>
              <w:t>диспетчерские пункты и прочие сооружения по организации движения.</w:t>
            </w:r>
          </w:p>
        </w:tc>
        <w:tc>
          <w:tcPr>
            <w:tcW w:w="5387" w:type="dxa"/>
            <w:tcBorders>
              <w:top w:val="single" w:sz="6" w:space="0" w:color="auto"/>
              <w:left w:val="single" w:sz="6" w:space="0" w:color="auto"/>
              <w:bottom w:val="single" w:sz="6" w:space="0" w:color="auto"/>
              <w:right w:val="single" w:sz="4" w:space="0" w:color="auto"/>
            </w:tcBorders>
            <w:hideMark/>
          </w:tcPr>
          <w:p w:rsidR="00DB5D71" w:rsidRDefault="00DB5D71">
            <w:pPr>
              <w:ind w:firstLine="426"/>
            </w:pPr>
            <w:r>
              <w:t>вспомогательные здания и сооружения, технологически связанные с ведущим видом использования;</w:t>
            </w:r>
          </w:p>
          <w:p w:rsidR="00DB5D71" w:rsidRDefault="00DB5D71">
            <w:pPr>
              <w:ind w:firstLine="426"/>
            </w:pPr>
            <w:r>
              <w:t>здания и сооружения для размещения служб охраны и наблюдения,</w:t>
            </w:r>
          </w:p>
          <w:p w:rsidR="00DB5D71" w:rsidRDefault="00DB5D71">
            <w:pPr>
              <w:ind w:firstLine="426"/>
            </w:pPr>
            <w:r>
              <w:t>гостевые автостоянки, парковки;</w:t>
            </w:r>
          </w:p>
          <w:p w:rsidR="00DB5D71" w:rsidRDefault="00DB5D71">
            <w:pPr>
              <w:ind w:firstLine="426"/>
            </w:pPr>
            <w:r>
              <w:t>площадки для сбора мусора;</w:t>
            </w:r>
          </w:p>
          <w:p w:rsidR="00DB5D71" w:rsidRDefault="00DB5D71">
            <w:pPr>
              <w:ind w:firstLine="426"/>
            </w:pPr>
            <w:r>
              <w:t xml:space="preserve">сооружения и устройства сетей инженерно технического обеспечения; </w:t>
            </w:r>
          </w:p>
          <w:p w:rsidR="00DB5D71" w:rsidRDefault="00DB5D71">
            <w:pPr>
              <w:ind w:firstLine="426"/>
            </w:pPr>
            <w:r>
              <w:t>благоустройство территорий, элементы малых архитектурных форм;</w:t>
            </w:r>
          </w:p>
          <w:p w:rsidR="00DB5D71" w:rsidRDefault="00DB5D71">
            <w:pPr>
              <w:ind w:firstLine="426"/>
            </w:pPr>
            <w:r>
              <w:t>объекты гражданской обороны;</w:t>
            </w:r>
          </w:p>
          <w:p w:rsidR="00DB5D71" w:rsidRDefault="00DB5D71">
            <w:pPr>
              <w:ind w:firstLine="426"/>
            </w:pPr>
            <w:r>
              <w:t>объекты пожарной охраны (гидранты, резервуары и т.п.);</w:t>
            </w:r>
          </w:p>
          <w:p w:rsidR="00DB5D71" w:rsidRDefault="00DB5D71">
            <w:pPr>
              <w:ind w:firstLine="426"/>
            </w:pPr>
            <w:r>
              <w:t>привокзальные гостиницы;</w:t>
            </w:r>
          </w:p>
          <w:p w:rsidR="00DB5D71" w:rsidRDefault="00DB5D71">
            <w:pPr>
              <w:ind w:firstLine="426"/>
            </w:pPr>
            <w:r>
              <w:t>привокзальные объекты торговли и общественного питания.</w:t>
            </w:r>
          </w:p>
        </w:tc>
      </w:tr>
      <w:tr w:rsidR="00DB5D71" w:rsidTr="00DB5D71">
        <w:trPr>
          <w:trHeight w:val="360"/>
        </w:trPr>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rPr>
                <w:b/>
                <w:i/>
              </w:rPr>
            </w:pPr>
            <w:r>
              <w:rPr>
                <w:b/>
                <w:i/>
              </w:rPr>
              <w:t>Условно разрешенные виды использования</w:t>
            </w:r>
          </w:p>
        </w:tc>
      </w:tr>
      <w:tr w:rsidR="00DB5D71" w:rsidTr="00DB5D71">
        <w:trPr>
          <w:trHeight w:val="360"/>
        </w:trPr>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jc w:val="both"/>
            </w:pPr>
            <w:proofErr w:type="spellStart"/>
            <w:r>
              <w:t>логистические</w:t>
            </w:r>
            <w:proofErr w:type="spellEnd"/>
            <w:r>
              <w:t xml:space="preserve"> центры;</w:t>
            </w:r>
          </w:p>
          <w:p w:rsidR="00DB5D71" w:rsidRDefault="00DB5D71">
            <w:pPr>
              <w:ind w:firstLine="426"/>
              <w:jc w:val="both"/>
            </w:pPr>
            <w:r>
              <w:t>торговые центры, специализированные автосалоны;</w:t>
            </w:r>
          </w:p>
          <w:p w:rsidR="00DB5D71" w:rsidRDefault="00DB5D71">
            <w:pPr>
              <w:ind w:firstLine="426"/>
              <w:jc w:val="both"/>
            </w:pPr>
            <w:r>
              <w:t>мемориальные комплексы, памятники и памятные знаки;</w:t>
            </w:r>
          </w:p>
          <w:p w:rsidR="00DB5D71" w:rsidRDefault="00DB5D71">
            <w:pPr>
              <w:ind w:firstLine="426"/>
              <w:jc w:val="both"/>
            </w:pPr>
            <w:r>
              <w:t>жилые дома для работников железной дороги;</w:t>
            </w:r>
          </w:p>
          <w:p w:rsidR="00DB5D71" w:rsidRDefault="00DB5D71">
            <w:pPr>
              <w:ind w:firstLine="426"/>
              <w:jc w:val="both"/>
            </w:pPr>
            <w:r>
              <w:t>складские помещения;</w:t>
            </w:r>
          </w:p>
        </w:tc>
      </w:tr>
    </w:tbl>
    <w:p w:rsidR="00DB5D71" w:rsidRDefault="00DB5D71" w:rsidP="00DB5D71">
      <w:pPr>
        <w:autoSpaceDE w:val="0"/>
        <w:autoSpaceDN w:val="0"/>
        <w:adjustRightInd w:val="0"/>
        <w:ind w:firstLine="539"/>
        <w:jc w:val="both"/>
        <w:outlineLvl w:val="0"/>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 не подлежат установлению.</w:t>
      </w:r>
    </w:p>
    <w:p w:rsidR="00DB5D71" w:rsidRDefault="00DB5D71" w:rsidP="00DB5D71">
      <w:pPr>
        <w:ind w:firstLine="426"/>
        <w:rPr>
          <w:b/>
        </w:rPr>
      </w:pPr>
    </w:p>
    <w:p w:rsidR="00DB5D71" w:rsidRDefault="00DB5D71" w:rsidP="00DB5D71">
      <w:pPr>
        <w:ind w:firstLine="426"/>
        <w:jc w:val="center"/>
        <w:rPr>
          <w:b/>
        </w:rPr>
      </w:pPr>
      <w:r>
        <w:rPr>
          <w:b/>
        </w:rPr>
        <w:t>Т1- Зона транспортной инфраструктуры</w:t>
      </w:r>
    </w:p>
    <w:p w:rsidR="00DB5D71" w:rsidRDefault="00DB5D71" w:rsidP="00DB5D71">
      <w:pPr>
        <w:ind w:firstLine="426"/>
        <w:jc w:val="both"/>
      </w:pPr>
      <w:r>
        <w:t>В зону транспортной инфраструктуры Т1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DB5D71" w:rsidRDefault="00DB5D71" w:rsidP="00DB5D71">
      <w:pPr>
        <w:ind w:firstLine="426"/>
        <w:jc w:val="both"/>
      </w:pPr>
      <w:r>
        <w:t>Перечень видов разрешенного использования земельных участков и объектов капитального строительства в зоне Т1</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539"/>
        <w:gridCol w:w="5391"/>
      </w:tblGrid>
      <w:tr w:rsidR="00DB5D71" w:rsidTr="00DB5D71">
        <w:trPr>
          <w:trHeight w:val="480"/>
        </w:trPr>
        <w:tc>
          <w:tcPr>
            <w:tcW w:w="4536" w:type="dxa"/>
            <w:tcBorders>
              <w:top w:val="single" w:sz="4" w:space="0" w:color="auto"/>
              <w:left w:val="single" w:sz="4" w:space="0" w:color="auto"/>
              <w:bottom w:val="single" w:sz="6" w:space="0" w:color="auto"/>
              <w:right w:val="single" w:sz="6" w:space="0" w:color="auto"/>
            </w:tcBorders>
            <w:hideMark/>
          </w:tcPr>
          <w:p w:rsidR="00DB5D71" w:rsidRDefault="00DB5D71">
            <w:pPr>
              <w:ind w:firstLine="426"/>
              <w:rPr>
                <w:b/>
                <w:bCs/>
                <w:i/>
              </w:rPr>
            </w:pPr>
            <w:r>
              <w:rPr>
                <w:b/>
                <w:bCs/>
                <w:i/>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hideMark/>
          </w:tcPr>
          <w:p w:rsidR="00DB5D71" w:rsidRDefault="00DB5D71">
            <w:pPr>
              <w:ind w:firstLine="426"/>
              <w:rPr>
                <w:b/>
                <w:bCs/>
                <w:i/>
              </w:rPr>
            </w:pPr>
            <w:r>
              <w:rPr>
                <w:b/>
                <w:bCs/>
                <w:i/>
              </w:rPr>
              <w:t xml:space="preserve">Вспомогательные виды разрешенного использования </w:t>
            </w:r>
          </w:p>
        </w:tc>
      </w:tr>
      <w:tr w:rsidR="00DB5D71" w:rsidTr="00DB5D71">
        <w:trPr>
          <w:trHeight w:val="269"/>
        </w:trPr>
        <w:tc>
          <w:tcPr>
            <w:tcW w:w="4536" w:type="dxa"/>
            <w:tcBorders>
              <w:top w:val="single" w:sz="6" w:space="0" w:color="auto"/>
              <w:left w:val="single" w:sz="4" w:space="0" w:color="auto"/>
              <w:bottom w:val="single" w:sz="6" w:space="0" w:color="auto"/>
              <w:right w:val="single" w:sz="6" w:space="0" w:color="auto"/>
            </w:tcBorders>
            <w:hideMark/>
          </w:tcPr>
          <w:p w:rsidR="00DB5D71" w:rsidRDefault="00DB5D71">
            <w:pPr>
              <w:ind w:firstLine="426"/>
              <w:jc w:val="both"/>
            </w:pPr>
            <w:r>
              <w:t>улицы, переулки, проезды остановочные павильоны;</w:t>
            </w:r>
          </w:p>
          <w:p w:rsidR="00DB5D71" w:rsidRDefault="00DB5D71">
            <w:pPr>
              <w:ind w:firstLine="426"/>
              <w:jc w:val="both"/>
            </w:pPr>
            <w:proofErr w:type="spellStart"/>
            <w:r>
              <w:t>отстойно</w:t>
            </w:r>
            <w:proofErr w:type="spellEnd"/>
            <w:r>
              <w:t xml:space="preserve">- разворотные площадки общественного транспорта; </w:t>
            </w:r>
          </w:p>
          <w:p w:rsidR="00DB5D71" w:rsidRDefault="00DB5D71">
            <w:pPr>
              <w:ind w:firstLine="426"/>
              <w:jc w:val="both"/>
            </w:pPr>
            <w:r>
              <w:t>объекты технического обслуживания автомобилей;</w:t>
            </w:r>
          </w:p>
          <w:p w:rsidR="00DB5D71" w:rsidRDefault="00DB5D71">
            <w:pPr>
              <w:ind w:firstLine="426"/>
              <w:jc w:val="both"/>
            </w:pPr>
            <w:r>
              <w:t>автозаправочные станции с объектами обслуживания (магазины, кафе);</w:t>
            </w:r>
          </w:p>
          <w:p w:rsidR="00DB5D71" w:rsidRDefault="00DB5D71">
            <w:pPr>
              <w:ind w:firstLine="426"/>
              <w:jc w:val="both"/>
            </w:pPr>
            <w:r>
              <w:lastRenderedPageBreak/>
              <w:t>автостоянки, парковки;</w:t>
            </w:r>
          </w:p>
        </w:tc>
        <w:tc>
          <w:tcPr>
            <w:tcW w:w="5387" w:type="dxa"/>
            <w:tcBorders>
              <w:top w:val="single" w:sz="6" w:space="0" w:color="auto"/>
              <w:left w:val="single" w:sz="6" w:space="0" w:color="auto"/>
              <w:bottom w:val="single" w:sz="6" w:space="0" w:color="auto"/>
              <w:right w:val="single" w:sz="4" w:space="0" w:color="auto"/>
            </w:tcBorders>
            <w:hideMark/>
          </w:tcPr>
          <w:p w:rsidR="00DB5D71" w:rsidRDefault="00DB5D71">
            <w:pPr>
              <w:ind w:firstLine="426"/>
              <w:jc w:val="both"/>
            </w:pPr>
            <w:r>
              <w:lastRenderedPageBreak/>
              <w:t>вспомогательные здания и сооружения, технологически связанные с ведущим видом использования;</w:t>
            </w:r>
          </w:p>
          <w:p w:rsidR="00DB5D71" w:rsidRDefault="00DB5D71">
            <w:pPr>
              <w:ind w:firstLine="426"/>
              <w:jc w:val="both"/>
            </w:pPr>
            <w:r>
              <w:t>площадки для сбора мусора;</w:t>
            </w:r>
          </w:p>
          <w:p w:rsidR="00DB5D71" w:rsidRDefault="00DB5D71">
            <w:pPr>
              <w:ind w:firstLine="426"/>
              <w:jc w:val="both"/>
            </w:pPr>
            <w:r>
              <w:t xml:space="preserve">сооружения и устройства сетей инженерно технического обеспечения; </w:t>
            </w:r>
          </w:p>
          <w:p w:rsidR="00DB5D71" w:rsidRDefault="00DB5D71">
            <w:pPr>
              <w:ind w:firstLine="426"/>
              <w:jc w:val="both"/>
            </w:pPr>
            <w:r>
              <w:t>благоустройство территорий, элементы малых архитектурных форм;</w:t>
            </w:r>
          </w:p>
          <w:p w:rsidR="00DB5D71" w:rsidRDefault="00DB5D71">
            <w:pPr>
              <w:ind w:firstLine="426"/>
              <w:jc w:val="both"/>
            </w:pPr>
            <w:r>
              <w:lastRenderedPageBreak/>
              <w:t>объекты гражданской обороны;</w:t>
            </w:r>
          </w:p>
          <w:p w:rsidR="00DB5D71" w:rsidRDefault="00DB5D71">
            <w:pPr>
              <w:ind w:firstLine="426"/>
              <w:jc w:val="both"/>
            </w:pPr>
            <w:r>
              <w:t>объекты пожарной охраны (гидранты, резервуары и т.п.).</w:t>
            </w:r>
          </w:p>
        </w:tc>
      </w:tr>
      <w:tr w:rsidR="00DB5D71" w:rsidTr="00DB5D71">
        <w:trPr>
          <w:trHeight w:val="360"/>
        </w:trPr>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rPr>
                <w:b/>
                <w:bCs/>
                <w:i/>
              </w:rPr>
            </w:pPr>
            <w:r>
              <w:rPr>
                <w:b/>
                <w:bCs/>
                <w:i/>
              </w:rPr>
              <w:lastRenderedPageBreak/>
              <w:t>Условно разрешенные виды использования</w:t>
            </w:r>
          </w:p>
        </w:tc>
      </w:tr>
      <w:tr w:rsidR="00DB5D71" w:rsidTr="00DB5D71">
        <w:trPr>
          <w:trHeight w:val="360"/>
        </w:trPr>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pPr>
            <w:r>
              <w:t xml:space="preserve">киоски и павильоны ярмарочной торговли; </w:t>
            </w:r>
          </w:p>
          <w:p w:rsidR="00DB5D71" w:rsidRDefault="00DB5D71">
            <w:pPr>
              <w:ind w:firstLine="426"/>
            </w:pPr>
            <w:r>
              <w:t>временные (сезонные) сооружения;</w:t>
            </w:r>
          </w:p>
          <w:p w:rsidR="00DB5D71" w:rsidRDefault="00DB5D71">
            <w:pPr>
              <w:ind w:firstLine="426"/>
            </w:pPr>
            <w:r>
              <w:t>мемориальные комплексы, памятники и памятные знаки.</w:t>
            </w:r>
          </w:p>
        </w:tc>
      </w:tr>
    </w:tbl>
    <w:p w:rsidR="00DB5D71" w:rsidRDefault="00DB5D71" w:rsidP="00DB5D71">
      <w:pPr>
        <w:autoSpaceDE w:val="0"/>
        <w:autoSpaceDN w:val="0"/>
        <w:adjustRightInd w:val="0"/>
        <w:ind w:firstLine="539"/>
        <w:jc w:val="both"/>
        <w:outlineLvl w:val="0"/>
        <w:rPr>
          <w:b/>
        </w:rPr>
      </w:pPr>
      <w:bookmarkStart w:id="103" w:name="_Toc374949173"/>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Т1  не подлежат установлению.</w:t>
      </w:r>
    </w:p>
    <w:p w:rsidR="00DB5D71" w:rsidRDefault="00DB5D71" w:rsidP="00DB5D71">
      <w:pPr>
        <w:keepNext/>
        <w:ind w:firstLine="426"/>
        <w:jc w:val="center"/>
        <w:outlineLvl w:val="2"/>
        <w:rPr>
          <w:b/>
          <w:bCs/>
          <w:szCs w:val="26"/>
        </w:rPr>
      </w:pPr>
    </w:p>
    <w:p w:rsidR="00DB5D71" w:rsidRDefault="00DB5D71" w:rsidP="00DB5D71">
      <w:pPr>
        <w:keepNext/>
        <w:ind w:firstLine="426"/>
        <w:jc w:val="center"/>
        <w:outlineLvl w:val="2"/>
        <w:rPr>
          <w:b/>
          <w:bCs/>
          <w:szCs w:val="26"/>
        </w:rPr>
      </w:pPr>
      <w:r>
        <w:rPr>
          <w:b/>
          <w:bCs/>
          <w:szCs w:val="26"/>
        </w:rPr>
        <w:t>Статья 8.8  Градостроительные регламенты - зона сельскохозяйственного использования.</w:t>
      </w:r>
      <w:bookmarkEnd w:id="103"/>
    </w:p>
    <w:p w:rsidR="00DB5D71" w:rsidRDefault="00DB5D71" w:rsidP="00DB5D71">
      <w:pPr>
        <w:tabs>
          <w:tab w:val="left" w:pos="-142"/>
        </w:tabs>
        <w:autoSpaceDE w:val="0"/>
        <w:autoSpaceDN w:val="0"/>
        <w:adjustRightInd w:val="0"/>
        <w:ind w:firstLine="426"/>
        <w:jc w:val="center"/>
        <w:rPr>
          <w:b/>
        </w:rPr>
      </w:pPr>
      <w:r>
        <w:rPr>
          <w:b/>
        </w:rPr>
        <w:t>Сх1-Зона сельскохозяйственных угодий в составе земель сельскохозяйственного назначения.</w:t>
      </w:r>
    </w:p>
    <w:p w:rsidR="00DB5D71" w:rsidRDefault="00DB5D71" w:rsidP="00DB5D71">
      <w:pPr>
        <w:tabs>
          <w:tab w:val="left" w:pos="-142"/>
        </w:tabs>
        <w:autoSpaceDE w:val="0"/>
        <w:autoSpaceDN w:val="0"/>
        <w:adjustRightInd w:val="0"/>
        <w:ind w:firstLine="426"/>
        <w:jc w:val="both"/>
      </w:pPr>
      <w: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DB5D71" w:rsidRDefault="00DB5D71" w:rsidP="00DB5D71">
      <w:pPr>
        <w:tabs>
          <w:tab w:val="left" w:pos="-142"/>
        </w:tabs>
        <w:ind w:firstLine="426"/>
        <w:jc w:val="both"/>
      </w:pPr>
      <w:r>
        <w:t>Перечень видов разрешенного использования земельных участков и объектов капитального строительства в зоне Сх1:</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815"/>
        <w:gridCol w:w="5115"/>
      </w:tblGrid>
      <w:tr w:rsidR="00DB5D71" w:rsidTr="00DB5D71">
        <w:tc>
          <w:tcPr>
            <w:tcW w:w="4812" w:type="dxa"/>
            <w:tcBorders>
              <w:top w:val="single" w:sz="4" w:space="0" w:color="auto"/>
              <w:left w:val="single" w:sz="4" w:space="0" w:color="auto"/>
              <w:bottom w:val="single" w:sz="6" w:space="0" w:color="auto"/>
              <w:right w:val="single" w:sz="6" w:space="0" w:color="auto"/>
            </w:tcBorders>
            <w:hideMark/>
          </w:tcPr>
          <w:p w:rsidR="00DB5D71" w:rsidRDefault="00DB5D71">
            <w:pPr>
              <w:keepNext/>
              <w:keepLines/>
              <w:tabs>
                <w:tab w:val="left" w:pos="-142"/>
              </w:tabs>
              <w:autoSpaceDE w:val="0"/>
              <w:autoSpaceDN w:val="0"/>
              <w:adjustRightInd w:val="0"/>
              <w:ind w:firstLine="426"/>
              <w:jc w:val="center"/>
              <w:rPr>
                <w:b/>
              </w:rPr>
            </w:pPr>
            <w:r>
              <w:rPr>
                <w:b/>
              </w:rPr>
              <w:t>Основные виды разрешенного использования</w:t>
            </w:r>
          </w:p>
        </w:tc>
        <w:tc>
          <w:tcPr>
            <w:tcW w:w="5111" w:type="dxa"/>
            <w:tcBorders>
              <w:top w:val="single" w:sz="4" w:space="0" w:color="auto"/>
              <w:left w:val="single" w:sz="6" w:space="0" w:color="auto"/>
              <w:bottom w:val="single" w:sz="6" w:space="0" w:color="auto"/>
              <w:right w:val="single" w:sz="4" w:space="0" w:color="auto"/>
            </w:tcBorders>
            <w:hideMark/>
          </w:tcPr>
          <w:p w:rsidR="00DB5D71" w:rsidRDefault="00DB5D71">
            <w:pPr>
              <w:keepNext/>
              <w:keepLines/>
              <w:tabs>
                <w:tab w:val="left" w:pos="-142"/>
              </w:tabs>
              <w:autoSpaceDE w:val="0"/>
              <w:autoSpaceDN w:val="0"/>
              <w:adjustRightInd w:val="0"/>
              <w:ind w:firstLine="426"/>
              <w:jc w:val="center"/>
              <w:rPr>
                <w:b/>
              </w:rPr>
            </w:pPr>
            <w:r>
              <w:rPr>
                <w:b/>
              </w:rPr>
              <w:t xml:space="preserve">Условно разрешенные виды разрешенного использования </w:t>
            </w:r>
          </w:p>
        </w:tc>
      </w:tr>
      <w:tr w:rsidR="00DB5D71" w:rsidTr="00DB5D71">
        <w:tc>
          <w:tcPr>
            <w:tcW w:w="4812" w:type="dxa"/>
            <w:tcBorders>
              <w:top w:val="single" w:sz="6" w:space="0" w:color="auto"/>
              <w:left w:val="single" w:sz="4" w:space="0" w:color="auto"/>
              <w:bottom w:val="single" w:sz="4" w:space="0" w:color="auto"/>
              <w:right w:val="single" w:sz="6" w:space="0" w:color="auto"/>
            </w:tcBorders>
            <w:hideMark/>
          </w:tcPr>
          <w:p w:rsidR="00DB5D71" w:rsidRDefault="00DB5D71">
            <w:pPr>
              <w:tabs>
                <w:tab w:val="left" w:pos="0"/>
                <w:tab w:val="left" w:pos="1080"/>
              </w:tabs>
              <w:ind w:firstLine="426"/>
              <w:jc w:val="both"/>
            </w:pPr>
            <w:r>
              <w:t>Поля и участки для выращивания сельхозпродукции;</w:t>
            </w:r>
          </w:p>
          <w:p w:rsidR="00DB5D71" w:rsidRDefault="00DB5D71">
            <w:pPr>
              <w:tabs>
                <w:tab w:val="left" w:pos="0"/>
                <w:tab w:val="left" w:pos="1080"/>
              </w:tabs>
              <w:ind w:firstLine="426"/>
              <w:jc w:val="both"/>
            </w:pPr>
            <w:r>
              <w:t>Луга, пастбища;</w:t>
            </w:r>
          </w:p>
          <w:p w:rsidR="00DB5D71" w:rsidRDefault="00DB5D71">
            <w:pPr>
              <w:tabs>
                <w:tab w:val="left" w:pos="0"/>
                <w:tab w:val="left" w:pos="1080"/>
              </w:tabs>
              <w:ind w:firstLine="426"/>
              <w:jc w:val="both"/>
            </w:pPr>
            <w:r>
              <w:t>Личные подсобные хозяйства.</w:t>
            </w:r>
          </w:p>
        </w:tc>
        <w:tc>
          <w:tcPr>
            <w:tcW w:w="5111" w:type="dxa"/>
            <w:tcBorders>
              <w:top w:val="single" w:sz="6" w:space="0" w:color="auto"/>
              <w:left w:val="single" w:sz="6" w:space="0" w:color="auto"/>
              <w:bottom w:val="single" w:sz="4" w:space="0" w:color="auto"/>
              <w:right w:val="single" w:sz="4" w:space="0" w:color="auto"/>
            </w:tcBorders>
            <w:hideMark/>
          </w:tcPr>
          <w:p w:rsidR="00DB5D71" w:rsidRDefault="00DB5D71">
            <w:pPr>
              <w:ind w:firstLine="426"/>
              <w:jc w:val="both"/>
            </w:pPr>
            <w:r>
              <w:t>Ведение дачного хозяйства.</w:t>
            </w:r>
          </w:p>
        </w:tc>
      </w:tr>
    </w:tbl>
    <w:p w:rsidR="00DB5D71" w:rsidRDefault="00DB5D71" w:rsidP="00DB5D71">
      <w:pPr>
        <w:autoSpaceDE w:val="0"/>
        <w:autoSpaceDN w:val="0"/>
        <w:adjustRightInd w:val="0"/>
        <w:ind w:firstLine="539"/>
        <w:jc w:val="both"/>
        <w:outlineLvl w:val="0"/>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СХ1 не подлежат установлению.</w:t>
      </w:r>
    </w:p>
    <w:p w:rsidR="00DB5D71" w:rsidRDefault="00DB5D71" w:rsidP="00DB5D71">
      <w:pPr>
        <w:ind w:firstLine="426"/>
        <w:jc w:val="center"/>
        <w:rPr>
          <w:b/>
        </w:rPr>
      </w:pPr>
    </w:p>
    <w:p w:rsidR="00DB5D71" w:rsidRDefault="00DB5D71" w:rsidP="00DB5D71">
      <w:pPr>
        <w:ind w:firstLine="426"/>
        <w:jc w:val="center"/>
        <w:rPr>
          <w:b/>
        </w:rPr>
      </w:pPr>
      <w:r>
        <w:rPr>
          <w:b/>
        </w:rPr>
        <w:t>Сх2- Зона, занятая объектами сельскохозяйственного назначения.</w:t>
      </w:r>
    </w:p>
    <w:p w:rsidR="00DB5D71" w:rsidRDefault="00DB5D71" w:rsidP="00DB5D71">
      <w:pPr>
        <w:ind w:firstLine="426"/>
        <w:jc w:val="both"/>
        <w:rPr>
          <w:b/>
        </w:rPr>
      </w:pPr>
      <w:r>
        <w:t>Зона сельскохозяйственного использования Сх2 выделена для обеспечения правовых условий формирования сельскохозяйственных предприятий. Допускаются некоторые коммерческие услуги, способствующие развитию сельскохозяйственной деятельности.</w:t>
      </w:r>
    </w:p>
    <w:p w:rsidR="00DB5D71" w:rsidRDefault="00DB5D71" w:rsidP="00DB5D71">
      <w:pPr>
        <w:ind w:firstLine="426"/>
        <w:jc w:val="both"/>
      </w:pPr>
      <w:r>
        <w:t>Перечень видов разрешенного использования земельных участков и объектов капитального строительства в зоне Сх2</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539"/>
        <w:gridCol w:w="5391"/>
      </w:tblGrid>
      <w:tr w:rsidR="00DB5D71" w:rsidTr="00DB5D71">
        <w:trPr>
          <w:trHeight w:val="480"/>
        </w:trPr>
        <w:tc>
          <w:tcPr>
            <w:tcW w:w="4536" w:type="dxa"/>
            <w:tcBorders>
              <w:top w:val="single" w:sz="4" w:space="0" w:color="auto"/>
              <w:left w:val="single" w:sz="4" w:space="0" w:color="auto"/>
              <w:bottom w:val="single" w:sz="6" w:space="0" w:color="auto"/>
              <w:right w:val="single" w:sz="6" w:space="0" w:color="auto"/>
            </w:tcBorders>
            <w:hideMark/>
          </w:tcPr>
          <w:p w:rsidR="00DB5D71" w:rsidRDefault="00DB5D71">
            <w:pPr>
              <w:ind w:firstLine="426"/>
              <w:rPr>
                <w:b/>
                <w:bCs/>
                <w:i/>
              </w:rPr>
            </w:pPr>
            <w:r>
              <w:rPr>
                <w:b/>
                <w:bCs/>
                <w:i/>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hideMark/>
          </w:tcPr>
          <w:p w:rsidR="00DB5D71" w:rsidRDefault="00DB5D71">
            <w:pPr>
              <w:ind w:firstLine="426"/>
              <w:rPr>
                <w:b/>
                <w:bCs/>
                <w:i/>
              </w:rPr>
            </w:pPr>
            <w:r>
              <w:rPr>
                <w:b/>
                <w:bCs/>
                <w:i/>
              </w:rPr>
              <w:t xml:space="preserve">Вспомогательные виды разрешенного использования </w:t>
            </w:r>
          </w:p>
        </w:tc>
      </w:tr>
      <w:tr w:rsidR="00DB5D71" w:rsidTr="00DB5D71">
        <w:trPr>
          <w:trHeight w:val="883"/>
        </w:trPr>
        <w:tc>
          <w:tcPr>
            <w:tcW w:w="4536" w:type="dxa"/>
            <w:tcBorders>
              <w:top w:val="single" w:sz="6" w:space="0" w:color="auto"/>
              <w:left w:val="single" w:sz="4" w:space="0" w:color="auto"/>
              <w:bottom w:val="single" w:sz="4" w:space="0" w:color="auto"/>
              <w:right w:val="single" w:sz="6" w:space="0" w:color="auto"/>
            </w:tcBorders>
            <w:hideMark/>
          </w:tcPr>
          <w:p w:rsidR="00DB5D71" w:rsidRDefault="00DB5D71">
            <w:pPr>
              <w:ind w:firstLine="426"/>
              <w:rPr>
                <w:color w:val="000000"/>
              </w:rPr>
            </w:pPr>
            <w:r>
              <w:rPr>
                <w:rFonts w:eastAsia="MS Mincho"/>
              </w:rPr>
              <w:t>ферма различного назначения;</w:t>
            </w:r>
          </w:p>
          <w:p w:rsidR="00DB5D71" w:rsidRDefault="00DB5D71">
            <w:pPr>
              <w:ind w:firstLine="426"/>
              <w:rPr>
                <w:color w:val="000000"/>
              </w:rPr>
            </w:pPr>
            <w:r>
              <w:rPr>
                <w:color w:val="000000"/>
              </w:rPr>
              <w:t>склады;</w:t>
            </w:r>
          </w:p>
          <w:p w:rsidR="00DB5D71" w:rsidRDefault="00DB5D71">
            <w:pPr>
              <w:ind w:firstLine="426"/>
              <w:rPr>
                <w:color w:val="000000"/>
              </w:rPr>
            </w:pPr>
            <w:r>
              <w:rPr>
                <w:color w:val="000000"/>
              </w:rPr>
              <w:t>санитарно-технические сооружения;</w:t>
            </w:r>
          </w:p>
          <w:p w:rsidR="00DB5D71" w:rsidRDefault="00DB5D71">
            <w:pPr>
              <w:ind w:firstLine="426"/>
              <w:rPr>
                <w:color w:val="000000"/>
              </w:rPr>
            </w:pPr>
            <w:r>
              <w:rPr>
                <w:color w:val="000000"/>
              </w:rPr>
              <w:t>элеваторы;</w:t>
            </w:r>
          </w:p>
          <w:p w:rsidR="00DB5D71" w:rsidRDefault="00DB5D71">
            <w:pPr>
              <w:ind w:firstLine="426"/>
              <w:rPr>
                <w:color w:val="000000"/>
              </w:rPr>
            </w:pPr>
            <w:r>
              <w:rPr>
                <w:color w:val="000000"/>
              </w:rPr>
              <w:t>бойни мелких и крупных животных;</w:t>
            </w:r>
          </w:p>
          <w:p w:rsidR="00DB5D71" w:rsidRDefault="00DB5D71">
            <w:pPr>
              <w:ind w:firstLine="426"/>
              <w:rPr>
                <w:color w:val="000000"/>
              </w:rPr>
            </w:pPr>
            <w:r>
              <w:rPr>
                <w:color w:val="000000"/>
              </w:rPr>
              <w:t>тепличные и парниковые хозяйства.</w:t>
            </w:r>
          </w:p>
        </w:tc>
        <w:tc>
          <w:tcPr>
            <w:tcW w:w="5387" w:type="dxa"/>
            <w:tcBorders>
              <w:top w:val="single" w:sz="6" w:space="0" w:color="auto"/>
              <w:left w:val="single" w:sz="6" w:space="0" w:color="auto"/>
              <w:bottom w:val="single" w:sz="4" w:space="0" w:color="auto"/>
              <w:right w:val="single" w:sz="4" w:space="0" w:color="auto"/>
            </w:tcBorders>
            <w:hideMark/>
          </w:tcPr>
          <w:p w:rsidR="00DB5D71" w:rsidRDefault="00DB5D71">
            <w:pPr>
              <w:ind w:firstLine="426"/>
              <w:rPr>
                <w:rFonts w:eastAsia="MS Mincho"/>
              </w:rPr>
            </w:pPr>
            <w:r>
              <w:rPr>
                <w:rFonts w:eastAsia="MS Mincho"/>
              </w:rPr>
              <w:t>здания, строения, сооружения, необходимые для функционирования предприятия;</w:t>
            </w:r>
          </w:p>
          <w:p w:rsidR="00DB5D71" w:rsidRDefault="00DB5D71">
            <w:pPr>
              <w:ind w:firstLine="426"/>
            </w:pPr>
            <w:r>
              <w:rPr>
                <w:rFonts w:eastAsia="MS Mincho"/>
              </w:rPr>
              <w:t>объекты инженерной инфраструктуры</w:t>
            </w:r>
          </w:p>
        </w:tc>
      </w:tr>
    </w:tbl>
    <w:p w:rsidR="00DB5D71" w:rsidRDefault="00DB5D71" w:rsidP="00DB5D71">
      <w:pPr>
        <w:autoSpaceDE w:val="0"/>
        <w:autoSpaceDN w:val="0"/>
        <w:adjustRightInd w:val="0"/>
        <w:ind w:firstLine="539"/>
        <w:jc w:val="both"/>
        <w:outlineLvl w:val="0"/>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СХ2 не подлежат установлению.</w:t>
      </w:r>
    </w:p>
    <w:p w:rsidR="00DB5D71" w:rsidRDefault="00DB5D71" w:rsidP="00DB5D71">
      <w:pPr>
        <w:ind w:firstLine="426"/>
        <w:rPr>
          <w:b/>
        </w:rPr>
      </w:pPr>
    </w:p>
    <w:p w:rsidR="00DB5D71" w:rsidRDefault="00DB5D71" w:rsidP="00DB5D71">
      <w:pPr>
        <w:ind w:firstLine="426"/>
        <w:jc w:val="center"/>
        <w:rPr>
          <w:b/>
        </w:rPr>
      </w:pPr>
      <w:r>
        <w:rPr>
          <w:b/>
        </w:rPr>
        <w:t>Сх3- Зона сельскохозяйственных угодий</w:t>
      </w:r>
    </w:p>
    <w:p w:rsidR="00DB5D71" w:rsidRDefault="00DB5D71" w:rsidP="00DB5D71">
      <w:pPr>
        <w:ind w:firstLine="426"/>
        <w:jc w:val="both"/>
        <w:rPr>
          <w:b/>
        </w:rPr>
      </w:pPr>
      <w:r>
        <w:lastRenderedPageBreak/>
        <w:t xml:space="preserve">Зона сельскохозяйственного использования Сх3 предназначена для сохранения земель сельскохозяйственного использования, предотвращения их занятия другими видами деятельности при соблюдении нижеследующих видов и параметров разрешенного использования недвижимости, до момента принятия решения об изменении их назначения соответствующими органами. </w:t>
      </w:r>
    </w:p>
    <w:p w:rsidR="00DB5D71" w:rsidRDefault="00DB5D71" w:rsidP="00DB5D71">
      <w:pPr>
        <w:ind w:firstLine="426"/>
        <w:jc w:val="both"/>
      </w:pPr>
      <w:r>
        <w:t>Перечень видов разрешенного использования земельных участков и объектов капитального строительства в зоне Сх3:</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539"/>
        <w:gridCol w:w="5391"/>
      </w:tblGrid>
      <w:tr w:rsidR="00DB5D71" w:rsidTr="00DB5D71">
        <w:trPr>
          <w:trHeight w:val="480"/>
        </w:trPr>
        <w:tc>
          <w:tcPr>
            <w:tcW w:w="4536" w:type="dxa"/>
            <w:tcBorders>
              <w:top w:val="single" w:sz="4" w:space="0" w:color="auto"/>
              <w:left w:val="single" w:sz="4" w:space="0" w:color="auto"/>
              <w:bottom w:val="single" w:sz="6" w:space="0" w:color="auto"/>
              <w:right w:val="single" w:sz="6" w:space="0" w:color="auto"/>
            </w:tcBorders>
            <w:hideMark/>
          </w:tcPr>
          <w:p w:rsidR="00DB5D71" w:rsidRDefault="00DB5D71">
            <w:pPr>
              <w:ind w:firstLine="426"/>
              <w:rPr>
                <w:b/>
                <w:bCs/>
                <w:i/>
              </w:rPr>
            </w:pPr>
            <w:r>
              <w:rPr>
                <w:b/>
                <w:bCs/>
                <w:i/>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hideMark/>
          </w:tcPr>
          <w:p w:rsidR="00DB5D71" w:rsidRDefault="00DB5D71">
            <w:pPr>
              <w:ind w:firstLine="426"/>
              <w:rPr>
                <w:b/>
                <w:bCs/>
                <w:i/>
              </w:rPr>
            </w:pPr>
            <w:r>
              <w:rPr>
                <w:b/>
                <w:bCs/>
                <w:i/>
              </w:rPr>
              <w:t xml:space="preserve">Вспомогательные виды разрешенного использования </w:t>
            </w:r>
          </w:p>
        </w:tc>
      </w:tr>
      <w:tr w:rsidR="00DB5D71" w:rsidTr="00DB5D71">
        <w:trPr>
          <w:trHeight w:val="268"/>
        </w:trPr>
        <w:tc>
          <w:tcPr>
            <w:tcW w:w="4536" w:type="dxa"/>
            <w:tcBorders>
              <w:top w:val="single" w:sz="6" w:space="0" w:color="auto"/>
              <w:left w:val="single" w:sz="4" w:space="0" w:color="auto"/>
              <w:bottom w:val="single" w:sz="4" w:space="0" w:color="auto"/>
              <w:right w:val="single" w:sz="6" w:space="0" w:color="auto"/>
            </w:tcBorders>
            <w:hideMark/>
          </w:tcPr>
          <w:p w:rsidR="00DB5D71" w:rsidRDefault="00DB5D71">
            <w:pPr>
              <w:ind w:firstLine="426"/>
            </w:pPr>
            <w:r>
              <w:t>огороды;</w:t>
            </w:r>
          </w:p>
          <w:p w:rsidR="00DB5D71" w:rsidRDefault="00DB5D71">
            <w:pPr>
              <w:ind w:firstLine="426"/>
            </w:pPr>
            <w:r>
              <w:t>теплицы;</w:t>
            </w:r>
          </w:p>
          <w:p w:rsidR="00DB5D71" w:rsidRDefault="00DB5D71">
            <w:pPr>
              <w:ind w:firstLine="426"/>
            </w:pPr>
            <w:r>
              <w:t>луга, пастбища, сенокосы;</w:t>
            </w:r>
          </w:p>
          <w:p w:rsidR="00DB5D71" w:rsidRDefault="00DB5D71">
            <w:pPr>
              <w:ind w:firstLine="426"/>
            </w:pPr>
            <w:r>
              <w:t>пустыри.</w:t>
            </w:r>
          </w:p>
        </w:tc>
        <w:tc>
          <w:tcPr>
            <w:tcW w:w="5387" w:type="dxa"/>
            <w:tcBorders>
              <w:top w:val="single" w:sz="6" w:space="0" w:color="auto"/>
              <w:left w:val="single" w:sz="6" w:space="0" w:color="auto"/>
              <w:bottom w:val="single" w:sz="4" w:space="0" w:color="auto"/>
              <w:right w:val="single" w:sz="4" w:space="0" w:color="auto"/>
            </w:tcBorders>
            <w:hideMark/>
          </w:tcPr>
          <w:p w:rsidR="00DB5D71" w:rsidRDefault="00DB5D71">
            <w:pPr>
              <w:ind w:firstLine="426"/>
            </w:pPr>
            <w:r>
              <w:t>подъезды, проезды, разворотные площадки;</w:t>
            </w:r>
          </w:p>
          <w:p w:rsidR="00DB5D71" w:rsidRDefault="00DB5D71">
            <w:pPr>
              <w:ind w:firstLine="426"/>
            </w:pPr>
            <w:r>
              <w:t>защитные лесополосы</w:t>
            </w:r>
          </w:p>
        </w:tc>
      </w:tr>
    </w:tbl>
    <w:p w:rsidR="00DB5D71" w:rsidRDefault="00DB5D71" w:rsidP="00DB5D71">
      <w:pPr>
        <w:autoSpaceDE w:val="0"/>
        <w:autoSpaceDN w:val="0"/>
        <w:adjustRightInd w:val="0"/>
        <w:ind w:firstLine="539"/>
        <w:jc w:val="both"/>
        <w:outlineLvl w:val="0"/>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СХ3 не подлежат установлению.</w:t>
      </w:r>
    </w:p>
    <w:p w:rsidR="00DB5D71" w:rsidRDefault="00DB5D71" w:rsidP="00DB5D71">
      <w:pPr>
        <w:ind w:firstLine="426"/>
        <w:rPr>
          <w:b/>
        </w:rPr>
      </w:pPr>
    </w:p>
    <w:p w:rsidR="00DB5D71" w:rsidRDefault="00DB5D71" w:rsidP="00DB5D71">
      <w:pPr>
        <w:ind w:firstLine="426"/>
        <w:jc w:val="center"/>
        <w:rPr>
          <w:b/>
        </w:rPr>
      </w:pPr>
      <w:r>
        <w:rPr>
          <w:b/>
        </w:rPr>
        <w:t>Сх4- Зона древесно-кустарниковой растительности в составе зоны сельскохозяйственного использования.</w:t>
      </w:r>
    </w:p>
    <w:p w:rsidR="00DB5D71" w:rsidRDefault="00DB5D71" w:rsidP="00DB5D71">
      <w:pPr>
        <w:ind w:firstLine="426"/>
        <w:jc w:val="both"/>
        <w:rPr>
          <w:b/>
        </w:rPr>
      </w:pPr>
      <w:r>
        <w:t xml:space="preserve">Зона сельскохозяйственного использования Сх4 предназначена для выделения территорий древесно-кустарниковых насаждений из составе зоны сельскохозяйственных угодий и предотвращения их занятия другими видами деятельности, до момента принятия решения об изменении их вида использования соответствующими органами. </w:t>
      </w:r>
    </w:p>
    <w:p w:rsidR="00DB5D71" w:rsidRDefault="00DB5D71" w:rsidP="00DB5D71">
      <w:pPr>
        <w:ind w:firstLine="426"/>
        <w:jc w:val="both"/>
      </w:pPr>
      <w:r>
        <w:t>Перечень видов разрешенного использования земельных участков и объектов капитального строительства в зоне Сх4</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539"/>
        <w:gridCol w:w="5391"/>
      </w:tblGrid>
      <w:tr w:rsidR="00DB5D71" w:rsidTr="00DB5D71">
        <w:trPr>
          <w:trHeight w:val="480"/>
        </w:trPr>
        <w:tc>
          <w:tcPr>
            <w:tcW w:w="4536" w:type="dxa"/>
            <w:tcBorders>
              <w:top w:val="single" w:sz="4" w:space="0" w:color="auto"/>
              <w:left w:val="single" w:sz="4" w:space="0" w:color="auto"/>
              <w:bottom w:val="single" w:sz="6" w:space="0" w:color="auto"/>
              <w:right w:val="single" w:sz="6" w:space="0" w:color="auto"/>
            </w:tcBorders>
            <w:hideMark/>
          </w:tcPr>
          <w:p w:rsidR="00DB5D71" w:rsidRDefault="00DB5D71">
            <w:pPr>
              <w:ind w:firstLine="426"/>
              <w:rPr>
                <w:b/>
                <w:bCs/>
                <w:i/>
              </w:rPr>
            </w:pPr>
            <w:r>
              <w:rPr>
                <w:b/>
                <w:bCs/>
                <w:i/>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hideMark/>
          </w:tcPr>
          <w:p w:rsidR="00DB5D71" w:rsidRDefault="00DB5D71">
            <w:pPr>
              <w:ind w:firstLine="426"/>
              <w:rPr>
                <w:b/>
                <w:bCs/>
                <w:i/>
              </w:rPr>
            </w:pPr>
            <w:r>
              <w:rPr>
                <w:b/>
                <w:bCs/>
                <w:i/>
              </w:rPr>
              <w:t xml:space="preserve">Вспомогательные виды разрешенного использования </w:t>
            </w:r>
          </w:p>
        </w:tc>
      </w:tr>
      <w:tr w:rsidR="00DB5D71" w:rsidTr="00DB5D71">
        <w:trPr>
          <w:trHeight w:val="883"/>
        </w:trPr>
        <w:tc>
          <w:tcPr>
            <w:tcW w:w="4536" w:type="dxa"/>
            <w:tcBorders>
              <w:top w:val="single" w:sz="6" w:space="0" w:color="auto"/>
              <w:left w:val="single" w:sz="4" w:space="0" w:color="auto"/>
              <w:bottom w:val="single" w:sz="4" w:space="0" w:color="auto"/>
              <w:right w:val="single" w:sz="6" w:space="0" w:color="auto"/>
            </w:tcBorders>
            <w:hideMark/>
          </w:tcPr>
          <w:p w:rsidR="00DB5D71" w:rsidRDefault="00DB5D71">
            <w:pPr>
              <w:ind w:firstLine="426"/>
            </w:pPr>
            <w:r>
              <w:t>защитные лесополосы;</w:t>
            </w:r>
          </w:p>
          <w:p w:rsidR="00DB5D71" w:rsidRDefault="00DB5D71">
            <w:pPr>
              <w:ind w:firstLine="426"/>
            </w:pPr>
            <w:r>
              <w:t>многолетние древесно-кустарниковые насаждения.</w:t>
            </w:r>
          </w:p>
        </w:tc>
        <w:tc>
          <w:tcPr>
            <w:tcW w:w="5387" w:type="dxa"/>
            <w:tcBorders>
              <w:top w:val="single" w:sz="6" w:space="0" w:color="auto"/>
              <w:left w:val="single" w:sz="6" w:space="0" w:color="auto"/>
              <w:bottom w:val="single" w:sz="4" w:space="0" w:color="auto"/>
              <w:right w:val="single" w:sz="4" w:space="0" w:color="auto"/>
            </w:tcBorders>
          </w:tcPr>
          <w:p w:rsidR="00DB5D71" w:rsidRDefault="00DB5D71">
            <w:pPr>
              <w:ind w:firstLine="426"/>
            </w:pPr>
            <w:r>
              <w:t>подъезды, проезды, разворотные площадки.</w:t>
            </w:r>
          </w:p>
          <w:p w:rsidR="00DB5D71" w:rsidRDefault="00DB5D71">
            <w:pPr>
              <w:ind w:firstLine="426"/>
            </w:pPr>
          </w:p>
        </w:tc>
      </w:tr>
    </w:tbl>
    <w:p w:rsidR="00DB5D71" w:rsidRDefault="00DB5D71" w:rsidP="00DB5D71">
      <w:pPr>
        <w:autoSpaceDE w:val="0"/>
        <w:autoSpaceDN w:val="0"/>
        <w:adjustRightInd w:val="0"/>
        <w:ind w:firstLine="539"/>
        <w:jc w:val="both"/>
        <w:outlineLvl w:val="0"/>
        <w:rPr>
          <w:b/>
        </w:rPr>
      </w:pPr>
      <w:bookmarkStart w:id="104" w:name="_Toc374949174"/>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СХ4 не подлежат установлению.</w:t>
      </w:r>
    </w:p>
    <w:p w:rsidR="00DB5D71" w:rsidRDefault="00DB5D71" w:rsidP="00DB5D71">
      <w:pPr>
        <w:keepNext/>
        <w:ind w:firstLine="426"/>
        <w:outlineLvl w:val="2"/>
        <w:rPr>
          <w:b/>
          <w:bCs/>
          <w:szCs w:val="26"/>
        </w:rPr>
      </w:pPr>
    </w:p>
    <w:p w:rsidR="00DB5D71" w:rsidRDefault="00DB5D71" w:rsidP="00DB5D71">
      <w:pPr>
        <w:keepNext/>
        <w:ind w:firstLine="426"/>
        <w:outlineLvl w:val="2"/>
        <w:rPr>
          <w:b/>
          <w:bCs/>
          <w:szCs w:val="26"/>
        </w:rPr>
      </w:pPr>
      <w:r>
        <w:rPr>
          <w:b/>
          <w:bCs/>
          <w:szCs w:val="26"/>
        </w:rPr>
        <w:t>Статья 8.9  Градостроительные регламенты- зона рекреационного назначения.</w:t>
      </w:r>
      <w:bookmarkEnd w:id="104"/>
    </w:p>
    <w:p w:rsidR="00DB5D71" w:rsidRDefault="00DB5D71" w:rsidP="00DB5D71">
      <w:pPr>
        <w:ind w:firstLine="426"/>
        <w:jc w:val="center"/>
        <w:rPr>
          <w:b/>
        </w:rPr>
      </w:pPr>
      <w:r>
        <w:rPr>
          <w:b/>
        </w:rPr>
        <w:t>Р- Зона общественных рекреационных территорий</w:t>
      </w:r>
    </w:p>
    <w:p w:rsidR="00DB5D71" w:rsidRDefault="00DB5D71" w:rsidP="00DB5D71">
      <w:pPr>
        <w:tabs>
          <w:tab w:val="left" w:pos="-142"/>
        </w:tabs>
        <w:autoSpaceDE w:val="0"/>
        <w:autoSpaceDN w:val="0"/>
        <w:adjustRightInd w:val="0"/>
        <w:ind w:firstLine="426"/>
        <w:jc w:val="both"/>
      </w:pPr>
      <w:r>
        <w:t>В состав зоны рекреационного назначения включаются зоны в границах территорий, используемых и предназначенных для отдыха, туризма, занятий физической культурой и спортом.</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9"/>
        <w:gridCol w:w="5391"/>
      </w:tblGrid>
      <w:tr w:rsidR="00DB5D71" w:rsidTr="00DB5D71">
        <w:tc>
          <w:tcPr>
            <w:tcW w:w="4536"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ind w:firstLine="426"/>
              <w:jc w:val="both"/>
              <w:rPr>
                <w:b/>
                <w:kern w:val="24"/>
              </w:rPr>
            </w:pPr>
            <w:r>
              <w:rPr>
                <w:b/>
                <w:kern w:val="24"/>
              </w:rPr>
              <w:t>Основные виды разрешенного использования</w:t>
            </w:r>
          </w:p>
        </w:tc>
        <w:tc>
          <w:tcPr>
            <w:tcW w:w="5387"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ind w:firstLine="426"/>
              <w:jc w:val="both"/>
              <w:rPr>
                <w:b/>
                <w:kern w:val="24"/>
              </w:rPr>
            </w:pPr>
            <w:r>
              <w:rPr>
                <w:b/>
                <w:kern w:val="24"/>
              </w:rPr>
              <w:t xml:space="preserve">Вспомогательные виды разрешенного использования </w:t>
            </w:r>
          </w:p>
        </w:tc>
      </w:tr>
      <w:tr w:rsidR="00DB5D71" w:rsidTr="00DB5D71">
        <w:tc>
          <w:tcPr>
            <w:tcW w:w="4536" w:type="dxa"/>
            <w:tcBorders>
              <w:top w:val="single" w:sz="4" w:space="0" w:color="auto"/>
              <w:left w:val="single" w:sz="4" w:space="0" w:color="auto"/>
              <w:bottom w:val="single" w:sz="4" w:space="0" w:color="auto"/>
              <w:right w:val="single" w:sz="4" w:space="0" w:color="auto"/>
            </w:tcBorders>
            <w:vAlign w:val="center"/>
            <w:hideMark/>
          </w:tcPr>
          <w:p w:rsidR="00DB5D71" w:rsidRDefault="00DB5D71">
            <w:pPr>
              <w:tabs>
                <w:tab w:val="left" w:pos="-108"/>
                <w:tab w:val="left" w:pos="34"/>
              </w:tabs>
              <w:autoSpaceDE w:val="0"/>
              <w:autoSpaceDN w:val="0"/>
              <w:adjustRightInd w:val="0"/>
              <w:ind w:firstLine="426"/>
            </w:pPr>
            <w:r>
              <w:t>Рекреационная и культурно-оздоровительная деятельность</w:t>
            </w:r>
          </w:p>
          <w:p w:rsidR="00DB5D71" w:rsidRDefault="00DB5D71">
            <w:pPr>
              <w:tabs>
                <w:tab w:val="left" w:pos="-108"/>
                <w:tab w:val="left" w:pos="34"/>
              </w:tabs>
              <w:autoSpaceDE w:val="0"/>
              <w:autoSpaceDN w:val="0"/>
              <w:adjustRightInd w:val="0"/>
              <w:ind w:firstLine="426"/>
            </w:pPr>
            <w:r>
              <w:t>Создание условий для отдыха населения с учетом того, что планируемые мероприятия будут осуществляться с минимальным воздействием на уязвимые элементы окружающей среды;</w:t>
            </w:r>
          </w:p>
          <w:p w:rsidR="00DB5D71" w:rsidRDefault="00DB5D71">
            <w:pPr>
              <w:tabs>
                <w:tab w:val="left" w:pos="-108"/>
                <w:tab w:val="left" w:pos="34"/>
              </w:tabs>
              <w:autoSpaceDE w:val="0"/>
              <w:autoSpaceDN w:val="0"/>
              <w:adjustRightInd w:val="0"/>
              <w:ind w:firstLine="426"/>
            </w:pPr>
            <w:r>
              <w:t>Посадка новых и реконструкция существующих зеленых насаждений.</w:t>
            </w:r>
          </w:p>
        </w:tc>
        <w:tc>
          <w:tcPr>
            <w:tcW w:w="5387"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0"/>
              </w:tabs>
              <w:ind w:firstLine="426"/>
              <w:rPr>
                <w:kern w:val="24"/>
              </w:rPr>
            </w:pPr>
            <w:r>
              <w:rPr>
                <w:kern w:val="24"/>
              </w:rPr>
              <w:t>Некапитальные вспомогательные строения и инфраструктура для отдыха;</w:t>
            </w:r>
          </w:p>
          <w:p w:rsidR="00DB5D71" w:rsidRDefault="00DB5D71">
            <w:pPr>
              <w:tabs>
                <w:tab w:val="left" w:pos="0"/>
              </w:tabs>
              <w:ind w:firstLine="426"/>
              <w:rPr>
                <w:kern w:val="24"/>
              </w:rPr>
            </w:pPr>
            <w:r>
              <w:rPr>
                <w:kern w:val="24"/>
              </w:rPr>
              <w:t>Летние театры, эстрады;</w:t>
            </w:r>
          </w:p>
          <w:p w:rsidR="00DB5D71" w:rsidRDefault="00DB5D71">
            <w:pPr>
              <w:tabs>
                <w:tab w:val="left" w:pos="0"/>
              </w:tabs>
              <w:ind w:firstLine="426"/>
              <w:rPr>
                <w:kern w:val="24"/>
              </w:rPr>
            </w:pPr>
            <w:r>
              <w:rPr>
                <w:kern w:val="24"/>
              </w:rPr>
              <w:t>Элементы благоустройства, малые архитектурные формы;</w:t>
            </w:r>
          </w:p>
          <w:p w:rsidR="00DB5D71" w:rsidRDefault="00DB5D71">
            <w:pPr>
              <w:tabs>
                <w:tab w:val="left" w:pos="0"/>
              </w:tabs>
              <w:ind w:firstLine="426"/>
              <w:rPr>
                <w:kern w:val="24"/>
              </w:rPr>
            </w:pPr>
            <w:r>
              <w:rPr>
                <w:kern w:val="24"/>
              </w:rPr>
              <w:t>Общественные туалеты;</w:t>
            </w:r>
          </w:p>
          <w:p w:rsidR="00DB5D71" w:rsidRDefault="00DB5D71">
            <w:pPr>
              <w:tabs>
                <w:tab w:val="left" w:pos="0"/>
              </w:tabs>
              <w:ind w:firstLine="426"/>
              <w:rPr>
                <w:kern w:val="24"/>
              </w:rPr>
            </w:pPr>
            <w:r>
              <w:rPr>
                <w:kern w:val="24"/>
              </w:rPr>
              <w:t>Сети инженерно-технического обеспечения;</w:t>
            </w:r>
          </w:p>
          <w:p w:rsidR="00DB5D71" w:rsidRDefault="00DB5D71">
            <w:pPr>
              <w:tabs>
                <w:tab w:val="left" w:pos="0"/>
              </w:tabs>
              <w:ind w:firstLine="426"/>
              <w:rPr>
                <w:kern w:val="24"/>
              </w:rPr>
            </w:pPr>
            <w:r>
              <w:rPr>
                <w:rFonts w:eastAsia="MS Mincho"/>
                <w:color w:val="000000"/>
                <w:kern w:val="24"/>
              </w:rPr>
              <w:t>Лесные насаждения.</w:t>
            </w:r>
          </w:p>
        </w:tc>
      </w:tr>
      <w:tr w:rsidR="00DB5D71" w:rsidTr="00DB5D71">
        <w:tc>
          <w:tcPr>
            <w:tcW w:w="9923" w:type="dxa"/>
            <w:gridSpan w:val="2"/>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ind w:firstLine="426"/>
              <w:jc w:val="both"/>
              <w:rPr>
                <w:b/>
                <w:kern w:val="24"/>
              </w:rPr>
            </w:pPr>
            <w:r>
              <w:rPr>
                <w:b/>
                <w:kern w:val="24"/>
              </w:rPr>
              <w:t>Условно разрешенные виды использования</w:t>
            </w:r>
          </w:p>
        </w:tc>
      </w:tr>
      <w:tr w:rsidR="00DB5D71" w:rsidTr="00DB5D71">
        <w:trPr>
          <w:trHeight w:val="1983"/>
        </w:trPr>
        <w:tc>
          <w:tcPr>
            <w:tcW w:w="9923" w:type="dxa"/>
            <w:gridSpan w:val="2"/>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ind w:firstLine="426"/>
              <w:jc w:val="both"/>
              <w:rPr>
                <w:kern w:val="24"/>
              </w:rPr>
            </w:pPr>
            <w:r>
              <w:rPr>
                <w:kern w:val="24"/>
              </w:rPr>
              <w:lastRenderedPageBreak/>
              <w:t>Пункты полиции, охраны;</w:t>
            </w:r>
          </w:p>
          <w:p w:rsidR="00DB5D71" w:rsidRDefault="00DB5D71">
            <w:pPr>
              <w:tabs>
                <w:tab w:val="left" w:pos="-142"/>
              </w:tabs>
              <w:ind w:firstLine="426"/>
              <w:jc w:val="both"/>
              <w:rPr>
                <w:kern w:val="24"/>
              </w:rPr>
            </w:pPr>
            <w:r>
              <w:rPr>
                <w:kern w:val="24"/>
              </w:rPr>
              <w:t>Тренировочные базы;</w:t>
            </w:r>
          </w:p>
          <w:p w:rsidR="00DB5D71" w:rsidRDefault="00DB5D71">
            <w:pPr>
              <w:tabs>
                <w:tab w:val="left" w:pos="-142"/>
              </w:tabs>
              <w:ind w:firstLine="426"/>
              <w:jc w:val="both"/>
              <w:rPr>
                <w:kern w:val="24"/>
              </w:rPr>
            </w:pPr>
            <w:r>
              <w:rPr>
                <w:kern w:val="24"/>
              </w:rPr>
              <w:t>Санатории, профилактории, дома отдыха, базы отдыха;</w:t>
            </w:r>
          </w:p>
          <w:p w:rsidR="00DB5D71" w:rsidRDefault="00DB5D71">
            <w:pPr>
              <w:tabs>
                <w:tab w:val="left" w:pos="-108"/>
                <w:tab w:val="left" w:pos="317"/>
              </w:tabs>
              <w:autoSpaceDE w:val="0"/>
              <w:autoSpaceDN w:val="0"/>
              <w:adjustRightInd w:val="0"/>
              <w:ind w:firstLine="426"/>
              <w:jc w:val="both"/>
            </w:pPr>
            <w:r>
              <w:t>Детские оздоровительные лагеря;</w:t>
            </w:r>
          </w:p>
          <w:p w:rsidR="00DB5D71" w:rsidRDefault="00DB5D71">
            <w:pPr>
              <w:tabs>
                <w:tab w:val="left" w:pos="-142"/>
              </w:tabs>
              <w:ind w:firstLine="426"/>
              <w:jc w:val="both"/>
              <w:rPr>
                <w:kern w:val="24"/>
              </w:rPr>
            </w:pPr>
            <w:r>
              <w:rPr>
                <w:color w:val="000000"/>
                <w:kern w:val="24"/>
              </w:rPr>
              <w:t>Пляжи;</w:t>
            </w:r>
          </w:p>
          <w:p w:rsidR="00DB5D71" w:rsidRDefault="00DB5D71">
            <w:pPr>
              <w:tabs>
                <w:tab w:val="left" w:pos="-142"/>
              </w:tabs>
              <w:ind w:firstLine="426"/>
              <w:jc w:val="both"/>
              <w:rPr>
                <w:kern w:val="24"/>
              </w:rPr>
            </w:pPr>
            <w:r>
              <w:rPr>
                <w:kern w:val="24"/>
              </w:rPr>
              <w:t>Киоски, временные павильоны розничной торговли и обслуживания;</w:t>
            </w:r>
          </w:p>
          <w:p w:rsidR="00DB5D71" w:rsidRDefault="00DB5D71">
            <w:pPr>
              <w:tabs>
                <w:tab w:val="left" w:pos="-142"/>
              </w:tabs>
              <w:ind w:firstLine="426"/>
              <w:jc w:val="both"/>
              <w:rPr>
                <w:kern w:val="24"/>
              </w:rPr>
            </w:pPr>
            <w:r>
              <w:rPr>
                <w:rFonts w:eastAsia="MS Mincho"/>
                <w:color w:val="000000"/>
                <w:kern w:val="24"/>
              </w:rPr>
              <w:t>Открытые спортивные и игровые площадки;</w:t>
            </w:r>
          </w:p>
          <w:p w:rsidR="00DB5D71" w:rsidRDefault="00DB5D71">
            <w:pPr>
              <w:tabs>
                <w:tab w:val="left" w:pos="-142"/>
              </w:tabs>
              <w:ind w:firstLine="426"/>
              <w:jc w:val="both"/>
              <w:rPr>
                <w:kern w:val="24"/>
              </w:rPr>
            </w:pPr>
            <w:r>
              <w:rPr>
                <w:rFonts w:eastAsia="MS Mincho"/>
                <w:color w:val="000000"/>
                <w:kern w:val="24"/>
              </w:rPr>
              <w:t>Велотреки;</w:t>
            </w:r>
          </w:p>
          <w:p w:rsidR="00DB5D71" w:rsidRDefault="00DB5D71">
            <w:pPr>
              <w:tabs>
                <w:tab w:val="left" w:pos="-142"/>
              </w:tabs>
              <w:ind w:firstLine="426"/>
              <w:jc w:val="both"/>
              <w:rPr>
                <w:kern w:val="24"/>
              </w:rPr>
            </w:pPr>
            <w:r>
              <w:rPr>
                <w:rFonts w:eastAsia="MS Mincho"/>
                <w:color w:val="000000"/>
                <w:kern w:val="24"/>
              </w:rPr>
              <w:t>Пункты оказания первой медицинской помощи;</w:t>
            </w:r>
          </w:p>
          <w:p w:rsidR="00DB5D71" w:rsidRDefault="00DB5D71">
            <w:pPr>
              <w:tabs>
                <w:tab w:val="left" w:pos="-142"/>
              </w:tabs>
              <w:ind w:firstLine="426"/>
              <w:jc w:val="both"/>
              <w:rPr>
                <w:kern w:val="24"/>
              </w:rPr>
            </w:pPr>
            <w:r>
              <w:rPr>
                <w:rFonts w:eastAsia="MS Mincho"/>
                <w:color w:val="000000"/>
                <w:kern w:val="24"/>
              </w:rPr>
              <w:t>Объекты пожарной охраны;</w:t>
            </w:r>
          </w:p>
          <w:p w:rsidR="00DB5D71" w:rsidRDefault="00DB5D71">
            <w:pPr>
              <w:tabs>
                <w:tab w:val="left" w:pos="-142"/>
              </w:tabs>
              <w:ind w:firstLine="426"/>
              <w:jc w:val="both"/>
              <w:rPr>
                <w:kern w:val="24"/>
              </w:rPr>
            </w:pPr>
            <w:r>
              <w:rPr>
                <w:rFonts w:eastAsia="MS Mincho"/>
                <w:color w:val="000000"/>
                <w:kern w:val="24"/>
              </w:rPr>
              <w:t>Спасательные станции;</w:t>
            </w:r>
          </w:p>
          <w:p w:rsidR="00DB5D71" w:rsidRDefault="00DB5D71">
            <w:pPr>
              <w:tabs>
                <w:tab w:val="left" w:pos="-142"/>
              </w:tabs>
              <w:ind w:firstLine="426"/>
              <w:jc w:val="both"/>
              <w:rPr>
                <w:kern w:val="24"/>
              </w:rPr>
            </w:pPr>
            <w:r>
              <w:rPr>
                <w:rFonts w:eastAsia="MS Mincho"/>
                <w:color w:val="000000"/>
                <w:kern w:val="24"/>
              </w:rPr>
              <w:t>Места временного хранения транспортных средств (не ближе чем на расстоянии водоохраной зоны от водоема);</w:t>
            </w:r>
          </w:p>
          <w:p w:rsidR="00DB5D71" w:rsidRDefault="00DB5D71">
            <w:pPr>
              <w:tabs>
                <w:tab w:val="left" w:pos="-142"/>
              </w:tabs>
              <w:ind w:firstLine="426"/>
              <w:jc w:val="both"/>
              <w:rPr>
                <w:kern w:val="24"/>
              </w:rPr>
            </w:pPr>
            <w:r>
              <w:rPr>
                <w:kern w:val="24"/>
              </w:rPr>
              <w:t>Площадки для выгула собак;</w:t>
            </w:r>
          </w:p>
          <w:p w:rsidR="00DB5D71" w:rsidRDefault="00DB5D71">
            <w:pPr>
              <w:tabs>
                <w:tab w:val="left" w:pos="-142"/>
              </w:tabs>
              <w:ind w:firstLine="426"/>
              <w:jc w:val="both"/>
              <w:rPr>
                <w:kern w:val="24"/>
              </w:rPr>
            </w:pPr>
            <w:r>
              <w:rPr>
                <w:rFonts w:eastAsia="MS Mincho"/>
                <w:color w:val="000000"/>
                <w:kern w:val="24"/>
              </w:rPr>
              <w:t>Места для пикников.</w:t>
            </w:r>
          </w:p>
        </w:tc>
      </w:tr>
    </w:tbl>
    <w:p w:rsidR="00DB5D71" w:rsidRDefault="00DB5D71" w:rsidP="00DB5D71">
      <w:pPr>
        <w:autoSpaceDE w:val="0"/>
        <w:autoSpaceDN w:val="0"/>
        <w:adjustRightInd w:val="0"/>
        <w:ind w:firstLine="539"/>
        <w:jc w:val="both"/>
        <w:outlineLvl w:val="0"/>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 не подлежат установлению.</w:t>
      </w:r>
    </w:p>
    <w:p w:rsidR="00DB5D71" w:rsidRDefault="00DB5D71" w:rsidP="00DB5D71">
      <w:pPr>
        <w:autoSpaceDE w:val="0"/>
        <w:autoSpaceDN w:val="0"/>
        <w:adjustRightInd w:val="0"/>
        <w:ind w:firstLine="426"/>
      </w:pPr>
    </w:p>
    <w:p w:rsidR="00DB5D71" w:rsidRDefault="00DB5D71" w:rsidP="00DB5D71">
      <w:pPr>
        <w:ind w:firstLine="426"/>
        <w:jc w:val="center"/>
        <w:rPr>
          <w:b/>
        </w:rPr>
      </w:pPr>
      <w:r>
        <w:rPr>
          <w:b/>
        </w:rPr>
        <w:t>Р1- Зона парков, скверов, бульваров и набережных</w:t>
      </w:r>
    </w:p>
    <w:p w:rsidR="00DB5D71" w:rsidRDefault="00DB5D71" w:rsidP="00DB5D71">
      <w:pPr>
        <w:ind w:firstLine="426"/>
        <w:jc w:val="both"/>
      </w:pPr>
      <w:r>
        <w:t>Зона общественных рекреационных территорий Р1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DB5D71" w:rsidRDefault="00DB5D71" w:rsidP="00DB5D71">
      <w:pPr>
        <w:autoSpaceDE w:val="0"/>
        <w:autoSpaceDN w:val="0"/>
        <w:adjustRightInd w:val="0"/>
        <w:ind w:firstLine="539"/>
        <w:jc w:val="both"/>
        <w:outlineLvl w:val="0"/>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 не подлежат установлению.</w:t>
      </w:r>
    </w:p>
    <w:p w:rsidR="00DB5D71" w:rsidRDefault="00DB5D71" w:rsidP="00DB5D71">
      <w:pPr>
        <w:tabs>
          <w:tab w:val="left" w:pos="-142"/>
        </w:tabs>
        <w:autoSpaceDE w:val="0"/>
        <w:autoSpaceDN w:val="0"/>
        <w:adjustRightInd w:val="0"/>
        <w:ind w:firstLine="567"/>
        <w:jc w:val="both"/>
        <w:rPr>
          <w:b/>
        </w:rPr>
      </w:pPr>
      <w:r>
        <w:rPr>
          <w:b/>
        </w:rPr>
        <w:t>Ограничения</w:t>
      </w:r>
      <w:r>
        <w:rPr>
          <w:rFonts w:ascii="Arial" w:hAnsi="Arial" w:cs="Arial"/>
          <w:b/>
          <w:bCs/>
          <w:color w:val="003366"/>
          <w:sz w:val="20"/>
          <w:szCs w:val="20"/>
        </w:rPr>
        <w:t xml:space="preserve"> </w:t>
      </w:r>
      <w:r>
        <w:rPr>
          <w:b/>
        </w:rPr>
        <w:t>и особенности</w:t>
      </w:r>
      <w:r>
        <w:rPr>
          <w:rFonts w:ascii="Arial" w:hAnsi="Arial" w:cs="Arial"/>
          <w:b/>
          <w:bCs/>
          <w:color w:val="003366"/>
          <w:sz w:val="20"/>
          <w:szCs w:val="20"/>
        </w:rPr>
        <w:t xml:space="preserve"> </w:t>
      </w:r>
      <w:r>
        <w:rPr>
          <w:b/>
        </w:rPr>
        <w:t>использования земельных участков и объектов капитального строительства участков в зоне Р1: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6"/>
        <w:gridCol w:w="1771"/>
        <w:gridCol w:w="1676"/>
      </w:tblGrid>
      <w:tr w:rsidR="00DB5D71" w:rsidTr="00DB5D71">
        <w:trPr>
          <w:trHeight w:val="262"/>
        </w:trPr>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5"/>
            </w:pPr>
            <w:r>
              <w:t>Наименование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ind w:firstLine="426"/>
              <w:jc w:val="center"/>
            </w:pPr>
            <w:proofErr w:type="spellStart"/>
            <w:r>
              <w:t>Ед.изм</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r>
              <w:t xml:space="preserve">Показатель </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5"/>
              <w:rPr>
                <w:b/>
              </w:rPr>
            </w:pPr>
            <w:r>
              <w:rPr>
                <w:b/>
              </w:rPr>
              <w:t xml:space="preserve">Парки </w:t>
            </w:r>
          </w:p>
        </w:tc>
        <w:tc>
          <w:tcPr>
            <w:tcW w:w="1843" w:type="dxa"/>
            <w:tcBorders>
              <w:top w:val="single" w:sz="4" w:space="0" w:color="auto"/>
              <w:left w:val="single" w:sz="4" w:space="0" w:color="auto"/>
              <w:bottom w:val="single" w:sz="4" w:space="0" w:color="auto"/>
              <w:right w:val="single" w:sz="4" w:space="0" w:color="auto"/>
            </w:tcBorders>
          </w:tcPr>
          <w:p w:rsidR="00DB5D71" w:rsidRDefault="00DB5D71">
            <w:pPr>
              <w:jc w:val="center"/>
            </w:pPr>
          </w:p>
        </w:tc>
        <w:tc>
          <w:tcPr>
            <w:tcW w:w="1701" w:type="dxa"/>
            <w:tcBorders>
              <w:top w:val="single" w:sz="4" w:space="0" w:color="auto"/>
              <w:left w:val="single" w:sz="4" w:space="0" w:color="auto"/>
              <w:bottom w:val="single" w:sz="4" w:space="0" w:color="auto"/>
              <w:right w:val="single" w:sz="4" w:space="0" w:color="auto"/>
            </w:tcBorders>
          </w:tcPr>
          <w:p w:rsidR="00DB5D71" w:rsidRDefault="00DB5D71">
            <w:pPr>
              <w:ind w:firstLine="426"/>
              <w:jc w:val="center"/>
            </w:pP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pPr>
            <w:r>
              <w:t>Территория парка, общая площадь</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га</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10-15</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pPr>
            <w: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65 – 70</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pPr>
            <w:r>
              <w:t>Аллеи, дорожки, площадки</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25 - 28</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pPr>
            <w:r>
              <w:t>Здания и сооружения (8 м)</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5 – 7</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pPr>
            <w:r>
              <w:t>Максимальная высота зданий и сооружений</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м</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8</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rPr>
                <w:b/>
              </w:rPr>
            </w:pPr>
            <w:r>
              <w:rPr>
                <w:b/>
              </w:rPr>
              <w:t>Скверы</w:t>
            </w:r>
          </w:p>
        </w:tc>
        <w:tc>
          <w:tcPr>
            <w:tcW w:w="1843" w:type="dxa"/>
            <w:tcBorders>
              <w:top w:val="single" w:sz="4" w:space="0" w:color="auto"/>
              <w:left w:val="single" w:sz="4" w:space="0" w:color="auto"/>
              <w:bottom w:val="single" w:sz="4" w:space="0" w:color="auto"/>
              <w:right w:val="single" w:sz="4" w:space="0" w:color="auto"/>
            </w:tcBorders>
          </w:tcPr>
          <w:p w:rsidR="00DB5D71" w:rsidRDefault="00DB5D71">
            <w:pPr>
              <w:jc w:val="center"/>
            </w:pPr>
          </w:p>
        </w:tc>
        <w:tc>
          <w:tcPr>
            <w:tcW w:w="1701" w:type="dxa"/>
            <w:tcBorders>
              <w:top w:val="single" w:sz="4" w:space="0" w:color="auto"/>
              <w:left w:val="single" w:sz="4" w:space="0" w:color="auto"/>
              <w:bottom w:val="single" w:sz="4" w:space="0" w:color="auto"/>
              <w:right w:val="single" w:sz="4" w:space="0" w:color="auto"/>
            </w:tcBorders>
          </w:tcPr>
          <w:p w:rsidR="00DB5D71" w:rsidRDefault="00DB5D71">
            <w:pPr>
              <w:jc w:val="center"/>
            </w:pP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pPr>
            <w:r>
              <w:t>Территория сквера, общая площадь</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га</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0,5 до 2,0</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pPr>
            <w: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60 - 80</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pPr>
            <w:r>
              <w:t>Аллеи, дорожки, площадки</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40 – 20</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pPr>
            <w:r>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r>
              <w:t>запрещены</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rPr>
                <w:b/>
              </w:rPr>
            </w:pPr>
            <w:r>
              <w:rPr>
                <w:b/>
              </w:rPr>
              <w:t>Бульвары шириной 18 – 25 м.</w:t>
            </w:r>
          </w:p>
        </w:tc>
        <w:tc>
          <w:tcPr>
            <w:tcW w:w="1843" w:type="dxa"/>
            <w:tcBorders>
              <w:top w:val="single" w:sz="4" w:space="0" w:color="auto"/>
              <w:left w:val="single" w:sz="4" w:space="0" w:color="auto"/>
              <w:bottom w:val="single" w:sz="4" w:space="0" w:color="auto"/>
              <w:right w:val="single" w:sz="4" w:space="0" w:color="auto"/>
            </w:tcBorders>
          </w:tcPr>
          <w:p w:rsidR="00DB5D71" w:rsidRDefault="00DB5D71">
            <w:pPr>
              <w:jc w:val="center"/>
            </w:pPr>
          </w:p>
        </w:tc>
        <w:tc>
          <w:tcPr>
            <w:tcW w:w="1701" w:type="dxa"/>
            <w:tcBorders>
              <w:top w:val="single" w:sz="4" w:space="0" w:color="auto"/>
              <w:left w:val="single" w:sz="4" w:space="0" w:color="auto"/>
              <w:bottom w:val="single" w:sz="4" w:space="0" w:color="auto"/>
              <w:right w:val="single" w:sz="4" w:space="0" w:color="auto"/>
            </w:tcBorders>
          </w:tcPr>
          <w:p w:rsidR="00DB5D71" w:rsidRDefault="00DB5D71">
            <w:pPr>
              <w:jc w:val="center"/>
            </w:pP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pPr>
            <w: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70-75</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pPr>
            <w:r>
              <w:t>Аллеи, дорожки, площадки</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30 - 25</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pPr>
            <w:r>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r>
              <w:t>запрещены</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rPr>
                <w:b/>
              </w:rPr>
            </w:pPr>
            <w:r>
              <w:rPr>
                <w:b/>
              </w:rPr>
              <w:t>Бульвары шириной 25 – 50 м.</w:t>
            </w:r>
          </w:p>
        </w:tc>
        <w:tc>
          <w:tcPr>
            <w:tcW w:w="1843" w:type="dxa"/>
            <w:tcBorders>
              <w:top w:val="single" w:sz="4" w:space="0" w:color="auto"/>
              <w:left w:val="single" w:sz="4" w:space="0" w:color="auto"/>
              <w:bottom w:val="single" w:sz="4" w:space="0" w:color="auto"/>
              <w:right w:val="single" w:sz="4" w:space="0" w:color="auto"/>
            </w:tcBorders>
          </w:tcPr>
          <w:p w:rsidR="00DB5D71" w:rsidRDefault="00DB5D71">
            <w:pPr>
              <w:jc w:val="center"/>
            </w:pPr>
          </w:p>
        </w:tc>
        <w:tc>
          <w:tcPr>
            <w:tcW w:w="1701" w:type="dxa"/>
            <w:tcBorders>
              <w:top w:val="single" w:sz="4" w:space="0" w:color="auto"/>
              <w:left w:val="single" w:sz="4" w:space="0" w:color="auto"/>
              <w:bottom w:val="single" w:sz="4" w:space="0" w:color="auto"/>
              <w:right w:val="single" w:sz="4" w:space="0" w:color="auto"/>
            </w:tcBorders>
          </w:tcPr>
          <w:p w:rsidR="00DB5D71" w:rsidRDefault="00DB5D71">
            <w:pPr>
              <w:jc w:val="center"/>
            </w:pP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pPr>
            <w: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75 - 80</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pPr>
            <w:r>
              <w:t>Аллеи, дорожки, площадки</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23 - 17</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pPr>
            <w:r>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2 - 3</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rPr>
                <w:b/>
              </w:rPr>
            </w:pPr>
            <w:r>
              <w:rPr>
                <w:b/>
              </w:rPr>
              <w:t>Пляжи</w:t>
            </w:r>
          </w:p>
        </w:tc>
        <w:tc>
          <w:tcPr>
            <w:tcW w:w="1843" w:type="dxa"/>
            <w:tcBorders>
              <w:top w:val="single" w:sz="4" w:space="0" w:color="auto"/>
              <w:left w:val="single" w:sz="4" w:space="0" w:color="auto"/>
              <w:bottom w:val="single" w:sz="4" w:space="0" w:color="auto"/>
              <w:right w:val="single" w:sz="4" w:space="0" w:color="auto"/>
            </w:tcBorders>
          </w:tcPr>
          <w:p w:rsidR="00DB5D71" w:rsidRDefault="00DB5D71">
            <w:pPr>
              <w:jc w:val="center"/>
            </w:pPr>
          </w:p>
        </w:tc>
        <w:tc>
          <w:tcPr>
            <w:tcW w:w="1701" w:type="dxa"/>
            <w:tcBorders>
              <w:top w:val="single" w:sz="4" w:space="0" w:color="auto"/>
              <w:left w:val="single" w:sz="4" w:space="0" w:color="auto"/>
              <w:bottom w:val="single" w:sz="4" w:space="0" w:color="auto"/>
              <w:right w:val="single" w:sz="4" w:space="0" w:color="auto"/>
            </w:tcBorders>
          </w:tcPr>
          <w:p w:rsidR="00DB5D71" w:rsidRDefault="00DB5D71">
            <w:pPr>
              <w:jc w:val="center"/>
            </w:pP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pPr>
            <w: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20-40</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rPr>
                <w:b/>
              </w:rPr>
            </w:pPr>
            <w:r>
              <w:lastRenderedPageBreak/>
              <w:t>Аллеи, дорожки, площадки</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3-5</w:t>
            </w:r>
          </w:p>
        </w:tc>
      </w:tr>
      <w:tr w:rsidR="00DB5D71" w:rsidTr="00DB5D71">
        <w:tc>
          <w:tcPr>
            <w:tcW w:w="6379" w:type="dxa"/>
            <w:tcBorders>
              <w:top w:val="single" w:sz="4" w:space="0" w:color="auto"/>
              <w:left w:val="single" w:sz="4" w:space="0" w:color="auto"/>
              <w:bottom w:val="single" w:sz="4" w:space="0" w:color="auto"/>
              <w:right w:val="single" w:sz="4" w:space="0" w:color="auto"/>
            </w:tcBorders>
            <w:hideMark/>
          </w:tcPr>
          <w:p w:rsidR="00DB5D71" w:rsidRDefault="00DB5D71">
            <w:pPr>
              <w:ind w:firstLine="426"/>
              <w:rPr>
                <w:b/>
              </w:rPr>
            </w:pPr>
            <w:r>
              <w:t>Здания и сооружения</w:t>
            </w:r>
          </w:p>
        </w:tc>
        <w:tc>
          <w:tcPr>
            <w:tcW w:w="1843"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DB5D71" w:rsidRDefault="00DB5D71">
            <w:pPr>
              <w:jc w:val="center"/>
            </w:pPr>
            <w:r>
              <w:t>5-8</w:t>
            </w:r>
          </w:p>
        </w:tc>
      </w:tr>
    </w:tbl>
    <w:p w:rsidR="00DB5D71" w:rsidRDefault="00DB5D71" w:rsidP="00DB5D71">
      <w:pPr>
        <w:autoSpaceDE w:val="0"/>
        <w:autoSpaceDN w:val="0"/>
        <w:adjustRightInd w:val="0"/>
        <w:ind w:firstLine="709"/>
        <w:jc w:val="both"/>
        <w:rPr>
          <w:b/>
        </w:rPr>
      </w:pPr>
    </w:p>
    <w:p w:rsidR="00DB5D71" w:rsidRDefault="00DB5D71" w:rsidP="00DB5D71">
      <w:pPr>
        <w:autoSpaceDE w:val="0"/>
        <w:autoSpaceDN w:val="0"/>
        <w:adjustRightInd w:val="0"/>
        <w:ind w:firstLine="709"/>
        <w:jc w:val="both"/>
        <w:rPr>
          <w:b/>
        </w:rPr>
      </w:pPr>
      <w:r>
        <w:rPr>
          <w:b/>
        </w:rPr>
        <w:t>Р2 -Зона размещения объектов отдыха и туризма</w:t>
      </w:r>
      <w:bookmarkStart w:id="105" w:name="_Toc268488492"/>
      <w:bookmarkStart w:id="106" w:name="_Toc268487672"/>
      <w:bookmarkStart w:id="107" w:name="_Toc268485593"/>
    </w:p>
    <w:p w:rsidR="00DB5D71" w:rsidRDefault="00DB5D71" w:rsidP="00DB5D71">
      <w:pPr>
        <w:autoSpaceDE w:val="0"/>
        <w:autoSpaceDN w:val="0"/>
        <w:adjustRightInd w:val="0"/>
        <w:ind w:firstLine="709"/>
        <w:jc w:val="both"/>
      </w:pPr>
      <w:r>
        <w:t>Градостроительный регламент зоны размещения объектов, предназначенных для отдыха, туризма, физической культуры и спорта Р</w:t>
      </w:r>
      <w:bookmarkEnd w:id="105"/>
      <w:bookmarkEnd w:id="106"/>
      <w:bookmarkEnd w:id="107"/>
      <w:r>
        <w:t>2</w:t>
      </w:r>
    </w:p>
    <w:p w:rsidR="00DB5D71" w:rsidRDefault="00DB5D71" w:rsidP="00DB5D71">
      <w:pPr>
        <w:ind w:firstLine="567"/>
        <w:jc w:val="both"/>
      </w:pPr>
      <w:bookmarkStart w:id="108" w:name="_Toc268488493"/>
      <w:bookmarkStart w:id="109" w:name="_Toc268487673"/>
      <w:bookmarkStart w:id="110" w:name="_Toc268485594"/>
      <w:r>
        <w:t>Перечень видов разрешенного использования земельных участков и объектов капитального строительства в зоне Р2:</w:t>
      </w:r>
      <w:bookmarkEnd w:id="108"/>
      <w:bookmarkEnd w:id="109"/>
      <w:bookmarkEnd w:id="110"/>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683"/>
        <w:gridCol w:w="5247"/>
      </w:tblGrid>
      <w:tr w:rsidR="00DB5D71" w:rsidTr="00DB5D71">
        <w:trPr>
          <w:trHeight w:val="480"/>
        </w:trPr>
        <w:tc>
          <w:tcPr>
            <w:tcW w:w="4680" w:type="dxa"/>
            <w:tcBorders>
              <w:top w:val="single" w:sz="4" w:space="0" w:color="auto"/>
              <w:left w:val="single" w:sz="4" w:space="0" w:color="auto"/>
              <w:bottom w:val="single" w:sz="6" w:space="0" w:color="auto"/>
              <w:right w:val="single" w:sz="6" w:space="0" w:color="auto"/>
            </w:tcBorders>
            <w:shd w:val="clear" w:color="auto" w:fill="FFFFFF"/>
            <w:hideMark/>
          </w:tcPr>
          <w:p w:rsidR="00DB5D71" w:rsidRDefault="00DB5D71">
            <w:pPr>
              <w:keepLines/>
              <w:autoSpaceDE w:val="0"/>
              <w:autoSpaceDN w:val="0"/>
              <w:adjustRightInd w:val="0"/>
              <w:rPr>
                <w:b/>
                <w:bCs/>
              </w:rPr>
            </w:pPr>
            <w:r>
              <w:rPr>
                <w:b/>
                <w:bCs/>
              </w:rPr>
              <w:t>Основные виды разрешенного использования</w:t>
            </w:r>
          </w:p>
        </w:tc>
        <w:tc>
          <w:tcPr>
            <w:tcW w:w="5243" w:type="dxa"/>
            <w:tcBorders>
              <w:top w:val="single" w:sz="4" w:space="0" w:color="auto"/>
              <w:left w:val="single" w:sz="6" w:space="0" w:color="auto"/>
              <w:bottom w:val="single" w:sz="6" w:space="0" w:color="auto"/>
              <w:right w:val="single" w:sz="4" w:space="0" w:color="auto"/>
            </w:tcBorders>
            <w:shd w:val="clear" w:color="auto" w:fill="FFFFFF"/>
            <w:hideMark/>
          </w:tcPr>
          <w:p w:rsidR="00DB5D71" w:rsidRDefault="00DB5D71">
            <w:pPr>
              <w:keepNext/>
              <w:keepLines/>
              <w:autoSpaceDE w:val="0"/>
              <w:autoSpaceDN w:val="0"/>
              <w:adjustRightInd w:val="0"/>
              <w:rPr>
                <w:b/>
                <w:bCs/>
              </w:rPr>
            </w:pPr>
            <w:r>
              <w:rPr>
                <w:b/>
                <w:bCs/>
              </w:rPr>
              <w:t xml:space="preserve">Вспомогательные виды разрешенного использования </w:t>
            </w:r>
          </w:p>
        </w:tc>
      </w:tr>
      <w:tr w:rsidR="00DB5D71" w:rsidTr="00DB5D71">
        <w:trPr>
          <w:trHeight w:val="883"/>
        </w:trPr>
        <w:tc>
          <w:tcPr>
            <w:tcW w:w="4680" w:type="dxa"/>
            <w:tcBorders>
              <w:top w:val="single" w:sz="6" w:space="0" w:color="auto"/>
              <w:left w:val="single" w:sz="4" w:space="0" w:color="auto"/>
              <w:bottom w:val="single" w:sz="6" w:space="0" w:color="auto"/>
              <w:right w:val="single" w:sz="6" w:space="0" w:color="auto"/>
            </w:tcBorders>
            <w:hideMark/>
          </w:tcPr>
          <w:p w:rsidR="00DB5D71" w:rsidRDefault="00DB5D71">
            <w:pPr>
              <w:keepLines/>
              <w:widowControl w:val="0"/>
              <w:numPr>
                <w:ilvl w:val="0"/>
                <w:numId w:val="2"/>
              </w:numPr>
              <w:jc w:val="both"/>
            </w:pPr>
            <w:r>
              <w:t>Санатории, профилактории, дома отдыха, базы отдыха;</w:t>
            </w:r>
          </w:p>
          <w:p w:rsidR="00DB5D71" w:rsidRDefault="00DB5D71">
            <w:pPr>
              <w:keepLines/>
              <w:widowControl w:val="0"/>
              <w:numPr>
                <w:ilvl w:val="0"/>
                <w:numId w:val="2"/>
              </w:numPr>
              <w:jc w:val="both"/>
            </w:pPr>
            <w:r>
              <w:t>Детские оздоровительные лагеря и дачи дошкольных учреждений;</w:t>
            </w:r>
          </w:p>
          <w:p w:rsidR="00DB5D71" w:rsidRDefault="00DB5D71">
            <w:pPr>
              <w:keepLines/>
              <w:widowControl w:val="0"/>
              <w:numPr>
                <w:ilvl w:val="0"/>
                <w:numId w:val="2"/>
              </w:numPr>
              <w:jc w:val="both"/>
            </w:pPr>
            <w:r>
              <w:t>Тренировочные базы, конноспортивные базы, велотреки;</w:t>
            </w:r>
          </w:p>
          <w:p w:rsidR="00DB5D71" w:rsidRDefault="00DB5D71">
            <w:pPr>
              <w:keepLines/>
              <w:widowControl w:val="0"/>
              <w:numPr>
                <w:ilvl w:val="0"/>
                <w:numId w:val="2"/>
              </w:numPr>
              <w:jc w:val="both"/>
            </w:pPr>
            <w:r>
              <w:t xml:space="preserve">Спортклубы, </w:t>
            </w:r>
            <w:proofErr w:type="spellStart"/>
            <w:r>
              <w:t>яхтклубы</w:t>
            </w:r>
            <w:proofErr w:type="spellEnd"/>
            <w:r>
              <w:t>, лодочные станции;</w:t>
            </w:r>
          </w:p>
          <w:p w:rsidR="00DB5D71" w:rsidRDefault="00DB5D71">
            <w:pPr>
              <w:numPr>
                <w:ilvl w:val="0"/>
                <w:numId w:val="2"/>
              </w:numPr>
              <w:autoSpaceDE w:val="0"/>
              <w:autoSpaceDN w:val="0"/>
              <w:adjustRightInd w:val="0"/>
              <w:jc w:val="both"/>
            </w:pPr>
            <w:r>
              <w:t xml:space="preserve">Гостиницы; мотели, кемпинги, </w:t>
            </w:r>
          </w:p>
          <w:p w:rsidR="00DB5D71" w:rsidRDefault="00DB5D71">
            <w:pPr>
              <w:numPr>
                <w:ilvl w:val="0"/>
                <w:numId w:val="2"/>
              </w:numPr>
              <w:autoSpaceDE w:val="0"/>
              <w:autoSpaceDN w:val="0"/>
              <w:adjustRightInd w:val="0"/>
              <w:jc w:val="both"/>
            </w:pPr>
            <w:r>
              <w:t>Физкультурно-спортивные здания и сооружения</w:t>
            </w:r>
          </w:p>
          <w:p w:rsidR="00DB5D71" w:rsidRDefault="00DB5D71">
            <w:pPr>
              <w:numPr>
                <w:ilvl w:val="0"/>
                <w:numId w:val="2"/>
              </w:numPr>
              <w:autoSpaceDE w:val="0"/>
              <w:autoSpaceDN w:val="0"/>
              <w:adjustRightInd w:val="0"/>
              <w:jc w:val="both"/>
            </w:pPr>
            <w:r>
              <w:t xml:space="preserve"> Купальные плавательные и спортивные бассейны общего пользования, </w:t>
            </w:r>
          </w:p>
          <w:p w:rsidR="00DB5D71" w:rsidRDefault="00DB5D71">
            <w:pPr>
              <w:numPr>
                <w:ilvl w:val="0"/>
                <w:numId w:val="2"/>
              </w:numPr>
              <w:autoSpaceDE w:val="0"/>
              <w:autoSpaceDN w:val="0"/>
              <w:adjustRightInd w:val="0"/>
              <w:jc w:val="both"/>
            </w:pPr>
            <w:r>
              <w:t>Спортивно-оздоровительные центры;</w:t>
            </w:r>
          </w:p>
          <w:p w:rsidR="00DB5D71" w:rsidRDefault="00DB5D71">
            <w:pPr>
              <w:numPr>
                <w:ilvl w:val="0"/>
                <w:numId w:val="2"/>
              </w:numPr>
              <w:autoSpaceDE w:val="0"/>
              <w:autoSpaceDN w:val="0"/>
              <w:adjustRightInd w:val="0"/>
              <w:jc w:val="both"/>
            </w:pPr>
            <w:r>
              <w:t xml:space="preserve">Бани, сауны </w:t>
            </w:r>
          </w:p>
          <w:p w:rsidR="00DB5D71" w:rsidRDefault="00DB5D71">
            <w:pPr>
              <w:numPr>
                <w:ilvl w:val="0"/>
                <w:numId w:val="2"/>
              </w:numPr>
              <w:autoSpaceDE w:val="0"/>
              <w:autoSpaceDN w:val="0"/>
              <w:adjustRightInd w:val="0"/>
              <w:jc w:val="both"/>
            </w:pPr>
            <w:r>
              <w:t>Аптечные пункты;</w:t>
            </w:r>
          </w:p>
          <w:p w:rsidR="00DB5D71" w:rsidRDefault="00DB5D71">
            <w:pPr>
              <w:numPr>
                <w:ilvl w:val="0"/>
                <w:numId w:val="2"/>
              </w:numPr>
              <w:autoSpaceDE w:val="0"/>
              <w:autoSpaceDN w:val="0"/>
              <w:adjustRightInd w:val="0"/>
              <w:jc w:val="both"/>
            </w:pPr>
            <w:r>
              <w:t>Предприятия общественного питания;</w:t>
            </w:r>
          </w:p>
          <w:p w:rsidR="00DB5D71" w:rsidRDefault="00DB5D71">
            <w:pPr>
              <w:numPr>
                <w:ilvl w:val="0"/>
                <w:numId w:val="2"/>
              </w:numPr>
              <w:autoSpaceDE w:val="0"/>
              <w:autoSpaceDN w:val="0"/>
              <w:adjustRightInd w:val="0"/>
              <w:jc w:val="both"/>
            </w:pPr>
            <w:r>
              <w:t>Здания и помещения для размещения подразделений органов охраны правопорядка;</w:t>
            </w:r>
          </w:p>
          <w:p w:rsidR="00DB5D71" w:rsidRDefault="00DB5D71">
            <w:pPr>
              <w:numPr>
                <w:ilvl w:val="0"/>
                <w:numId w:val="2"/>
              </w:numPr>
              <w:autoSpaceDE w:val="0"/>
              <w:autoSpaceDN w:val="0"/>
              <w:adjustRightInd w:val="0"/>
              <w:jc w:val="both"/>
            </w:pPr>
            <w:r>
              <w:t>Мемориальные комплексы, монументы, памятники и памятные знаки</w:t>
            </w:r>
          </w:p>
        </w:tc>
        <w:tc>
          <w:tcPr>
            <w:tcW w:w="5243" w:type="dxa"/>
            <w:tcBorders>
              <w:top w:val="single" w:sz="6" w:space="0" w:color="auto"/>
              <w:left w:val="single" w:sz="6" w:space="0" w:color="auto"/>
              <w:bottom w:val="single" w:sz="6" w:space="0" w:color="auto"/>
              <w:right w:val="single" w:sz="4" w:space="0" w:color="auto"/>
            </w:tcBorders>
            <w:hideMark/>
          </w:tcPr>
          <w:p w:rsidR="00DB5D71" w:rsidRDefault="00DB5D71">
            <w:pPr>
              <w:numPr>
                <w:ilvl w:val="0"/>
                <w:numId w:val="2"/>
              </w:numPr>
              <w:autoSpaceDE w:val="0"/>
              <w:autoSpaceDN w:val="0"/>
              <w:adjustRightInd w:val="0"/>
              <w:jc w:val="both"/>
            </w:pPr>
            <w:r>
              <w:t>Вспомогательные здания и сооружения, технологически связанные с ведущим видом использования;</w:t>
            </w:r>
          </w:p>
          <w:p w:rsidR="00DB5D71" w:rsidRDefault="00DB5D71">
            <w:pPr>
              <w:keepNext/>
              <w:keepLines/>
              <w:numPr>
                <w:ilvl w:val="0"/>
                <w:numId w:val="3"/>
              </w:numPr>
              <w:tabs>
                <w:tab w:val="left" w:pos="650"/>
              </w:tabs>
              <w:autoSpaceDE w:val="0"/>
              <w:autoSpaceDN w:val="0"/>
              <w:adjustRightInd w:val="0"/>
              <w:jc w:val="both"/>
            </w:pPr>
            <w:r>
              <w:t>Здания и сооружения для размещения служб охраны и наблюдения,</w:t>
            </w:r>
          </w:p>
          <w:p w:rsidR="00DB5D71" w:rsidRDefault="00DB5D71">
            <w:pPr>
              <w:numPr>
                <w:ilvl w:val="0"/>
                <w:numId w:val="3"/>
              </w:numPr>
              <w:autoSpaceDE w:val="0"/>
              <w:autoSpaceDN w:val="0"/>
              <w:adjustRightInd w:val="0"/>
              <w:jc w:val="both"/>
            </w:pPr>
            <w:r>
              <w:t xml:space="preserve">Гостевые автостоянки, парковки, </w:t>
            </w:r>
          </w:p>
          <w:p w:rsidR="00DB5D71" w:rsidRDefault="00DB5D71">
            <w:pPr>
              <w:numPr>
                <w:ilvl w:val="0"/>
                <w:numId w:val="3"/>
              </w:numPr>
              <w:jc w:val="both"/>
            </w:pPr>
            <w:r>
              <w:t xml:space="preserve">Площадки для сбора мусора </w:t>
            </w:r>
          </w:p>
          <w:p w:rsidR="00DB5D71" w:rsidRDefault="00DB5D71">
            <w:pPr>
              <w:numPr>
                <w:ilvl w:val="0"/>
                <w:numId w:val="3"/>
              </w:numPr>
              <w:jc w:val="both"/>
            </w:pPr>
            <w:r>
              <w:t xml:space="preserve">Сооружения и устройства сетей инженерно технического обеспечения, </w:t>
            </w:r>
          </w:p>
          <w:p w:rsidR="00DB5D71" w:rsidRDefault="00DB5D71">
            <w:pPr>
              <w:keepNext/>
              <w:keepLines/>
              <w:numPr>
                <w:ilvl w:val="0"/>
                <w:numId w:val="3"/>
              </w:numPr>
              <w:tabs>
                <w:tab w:val="left" w:pos="650"/>
              </w:tabs>
              <w:autoSpaceDE w:val="0"/>
              <w:autoSpaceDN w:val="0"/>
              <w:adjustRightInd w:val="0"/>
              <w:jc w:val="both"/>
            </w:pPr>
            <w:r>
              <w:t>Благоустройство территорий, элементы малых архитектурных форм;</w:t>
            </w:r>
          </w:p>
          <w:p w:rsidR="00DB5D71" w:rsidRDefault="00DB5D71">
            <w:pPr>
              <w:keepLines/>
              <w:widowControl w:val="0"/>
              <w:numPr>
                <w:ilvl w:val="0"/>
                <w:numId w:val="3"/>
              </w:numPr>
              <w:jc w:val="both"/>
            </w:pPr>
            <w:r>
              <w:t>Спортплощадки;</w:t>
            </w:r>
          </w:p>
          <w:p w:rsidR="00DB5D71" w:rsidRDefault="00DB5D71">
            <w:pPr>
              <w:keepLines/>
              <w:widowControl w:val="0"/>
              <w:numPr>
                <w:ilvl w:val="0"/>
                <w:numId w:val="3"/>
              </w:numPr>
              <w:jc w:val="both"/>
            </w:pPr>
            <w:r>
              <w:t>Игровые площадки, площадки для национальных игр;</w:t>
            </w:r>
          </w:p>
          <w:p w:rsidR="00DB5D71" w:rsidRDefault="00DB5D71">
            <w:pPr>
              <w:keepLines/>
              <w:widowControl w:val="0"/>
              <w:numPr>
                <w:ilvl w:val="0"/>
                <w:numId w:val="3"/>
              </w:numPr>
              <w:jc w:val="both"/>
            </w:pPr>
            <w:r>
              <w:t>Места для пикников, вспомогательные строения и инфраструктура для отдыха;</w:t>
            </w:r>
          </w:p>
          <w:p w:rsidR="00DB5D71" w:rsidRDefault="00DB5D71">
            <w:pPr>
              <w:keepLines/>
              <w:widowControl w:val="0"/>
              <w:numPr>
                <w:ilvl w:val="0"/>
                <w:numId w:val="3"/>
              </w:numPr>
              <w:jc w:val="both"/>
            </w:pPr>
            <w:r>
              <w:t>Пляжи;</w:t>
            </w:r>
          </w:p>
          <w:p w:rsidR="00DB5D71" w:rsidRDefault="00DB5D71">
            <w:pPr>
              <w:keepLines/>
              <w:widowControl w:val="0"/>
              <w:numPr>
                <w:ilvl w:val="0"/>
                <w:numId w:val="3"/>
              </w:numPr>
              <w:jc w:val="both"/>
            </w:pPr>
            <w:r>
              <w:t>Общественные туалеты, душевые</w:t>
            </w:r>
          </w:p>
          <w:p w:rsidR="00DB5D71" w:rsidRDefault="00DB5D71">
            <w:pPr>
              <w:keepNext/>
              <w:keepLines/>
              <w:numPr>
                <w:ilvl w:val="0"/>
                <w:numId w:val="3"/>
              </w:numPr>
              <w:autoSpaceDE w:val="0"/>
              <w:autoSpaceDN w:val="0"/>
              <w:adjustRightInd w:val="0"/>
              <w:jc w:val="both"/>
            </w:pPr>
            <w:r>
              <w:t xml:space="preserve">Общественные зеленые насаждения </w:t>
            </w:r>
          </w:p>
          <w:p w:rsidR="00DB5D71" w:rsidRDefault="00DB5D71">
            <w:pPr>
              <w:keepNext/>
              <w:keepLines/>
              <w:numPr>
                <w:ilvl w:val="0"/>
                <w:numId w:val="3"/>
              </w:numPr>
              <w:tabs>
                <w:tab w:val="left" w:pos="650"/>
              </w:tabs>
              <w:autoSpaceDE w:val="0"/>
              <w:autoSpaceDN w:val="0"/>
              <w:adjustRightInd w:val="0"/>
              <w:jc w:val="both"/>
            </w:pPr>
            <w:r>
              <w:t>Объекты гражданской обороны,</w:t>
            </w:r>
          </w:p>
          <w:p w:rsidR="00DB5D71" w:rsidRDefault="00DB5D71">
            <w:pPr>
              <w:numPr>
                <w:ilvl w:val="0"/>
                <w:numId w:val="3"/>
              </w:numPr>
              <w:tabs>
                <w:tab w:val="left" w:pos="650"/>
              </w:tabs>
              <w:autoSpaceDE w:val="0"/>
              <w:autoSpaceDN w:val="0"/>
              <w:adjustRightInd w:val="0"/>
              <w:jc w:val="both"/>
            </w:pPr>
            <w:r>
              <w:t>Объекты пожарной охраны (гидранты, резервуары и т.п.);</w:t>
            </w:r>
          </w:p>
          <w:p w:rsidR="00DB5D71" w:rsidRDefault="00DB5D71">
            <w:pPr>
              <w:numPr>
                <w:ilvl w:val="0"/>
                <w:numId w:val="3"/>
              </w:numPr>
              <w:tabs>
                <w:tab w:val="left" w:pos="650"/>
              </w:tabs>
              <w:autoSpaceDE w:val="0"/>
              <w:autoSpaceDN w:val="0"/>
              <w:adjustRightInd w:val="0"/>
              <w:jc w:val="both"/>
            </w:pPr>
            <w:r>
              <w:t>Реклама и объекты оформления в специально отведенных местах</w:t>
            </w:r>
          </w:p>
        </w:tc>
      </w:tr>
      <w:tr w:rsidR="00DB5D71" w:rsidTr="00DB5D71">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FFFFFF"/>
            <w:hideMark/>
          </w:tcPr>
          <w:p w:rsidR="00DB5D71" w:rsidRDefault="00DB5D71">
            <w:pPr>
              <w:autoSpaceDE w:val="0"/>
              <w:autoSpaceDN w:val="0"/>
              <w:adjustRightInd w:val="0"/>
              <w:rPr>
                <w:b/>
                <w:bCs/>
              </w:rPr>
            </w:pPr>
            <w:r>
              <w:rPr>
                <w:b/>
                <w:bCs/>
              </w:rPr>
              <w:t>Условно разрешенные виды использования</w:t>
            </w:r>
          </w:p>
        </w:tc>
        <w:tc>
          <w:tcPr>
            <w:tcW w:w="5243" w:type="dxa"/>
            <w:tcBorders>
              <w:top w:val="single" w:sz="6" w:space="0" w:color="auto"/>
              <w:left w:val="single" w:sz="6" w:space="0" w:color="auto"/>
              <w:bottom w:val="single" w:sz="6" w:space="0" w:color="auto"/>
              <w:right w:val="single" w:sz="6" w:space="0" w:color="auto"/>
            </w:tcBorders>
            <w:shd w:val="clear" w:color="auto" w:fill="FFFFFF"/>
          </w:tcPr>
          <w:p w:rsidR="00DB5D71" w:rsidRDefault="00DB5D71">
            <w:pPr>
              <w:autoSpaceDE w:val="0"/>
              <w:autoSpaceDN w:val="0"/>
              <w:adjustRightInd w:val="0"/>
              <w:rPr>
                <w:b/>
                <w:bCs/>
              </w:rPr>
            </w:pPr>
          </w:p>
        </w:tc>
      </w:tr>
      <w:tr w:rsidR="00DB5D71" w:rsidTr="00DB5D71">
        <w:trPr>
          <w:trHeight w:val="360"/>
        </w:trPr>
        <w:tc>
          <w:tcPr>
            <w:tcW w:w="4680" w:type="dxa"/>
            <w:tcBorders>
              <w:top w:val="single" w:sz="6" w:space="0" w:color="auto"/>
              <w:left w:val="single" w:sz="6" w:space="0" w:color="auto"/>
              <w:bottom w:val="single" w:sz="6" w:space="0" w:color="auto"/>
              <w:right w:val="single" w:sz="6" w:space="0" w:color="auto"/>
            </w:tcBorders>
          </w:tcPr>
          <w:p w:rsidR="00DB5D71" w:rsidRDefault="00DB5D71">
            <w:pPr>
              <w:numPr>
                <w:ilvl w:val="0"/>
                <w:numId w:val="2"/>
              </w:numPr>
              <w:autoSpaceDE w:val="0"/>
              <w:autoSpaceDN w:val="0"/>
              <w:adjustRightInd w:val="0"/>
            </w:pPr>
            <w:r>
              <w:t xml:space="preserve">Жилые дома сезонного проживания, </w:t>
            </w:r>
          </w:p>
          <w:p w:rsidR="00DB5D71" w:rsidRDefault="00DB5D71">
            <w:pPr>
              <w:numPr>
                <w:ilvl w:val="0"/>
                <w:numId w:val="2"/>
              </w:numPr>
              <w:autoSpaceDE w:val="0"/>
              <w:autoSpaceDN w:val="0"/>
              <w:adjustRightInd w:val="0"/>
            </w:pPr>
            <w:r>
              <w:t>Культовые здания и сооружения;</w:t>
            </w:r>
          </w:p>
          <w:p w:rsidR="00DB5D71" w:rsidRDefault="00DB5D71">
            <w:pPr>
              <w:numPr>
                <w:ilvl w:val="0"/>
                <w:numId w:val="2"/>
              </w:numPr>
              <w:autoSpaceDE w:val="0"/>
              <w:autoSpaceDN w:val="0"/>
              <w:adjustRightInd w:val="0"/>
            </w:pPr>
            <w:r>
              <w:t>Временные павильоны и киоски розничной торговли и обслуживания;</w:t>
            </w:r>
          </w:p>
          <w:p w:rsidR="00DB5D71" w:rsidRDefault="00DB5D71">
            <w:pPr>
              <w:numPr>
                <w:ilvl w:val="0"/>
                <w:numId w:val="2"/>
              </w:numPr>
              <w:autoSpaceDE w:val="0"/>
              <w:autoSpaceDN w:val="0"/>
              <w:adjustRightInd w:val="0"/>
            </w:pPr>
            <w:r>
              <w:t>Пожарное депо на 1 автомобиль</w:t>
            </w:r>
          </w:p>
          <w:p w:rsidR="00DB5D71" w:rsidRDefault="00DB5D71">
            <w:pPr>
              <w:autoSpaceDE w:val="0"/>
              <w:autoSpaceDN w:val="0"/>
              <w:adjustRightInd w:val="0"/>
            </w:pPr>
          </w:p>
        </w:tc>
        <w:tc>
          <w:tcPr>
            <w:tcW w:w="5243" w:type="dxa"/>
            <w:tcBorders>
              <w:top w:val="single" w:sz="6" w:space="0" w:color="auto"/>
              <w:left w:val="single" w:sz="6" w:space="0" w:color="auto"/>
              <w:bottom w:val="single" w:sz="6" w:space="0" w:color="auto"/>
              <w:right w:val="single" w:sz="6" w:space="0" w:color="auto"/>
            </w:tcBorders>
          </w:tcPr>
          <w:p w:rsidR="00DB5D71" w:rsidRDefault="00DB5D71"/>
        </w:tc>
      </w:tr>
    </w:tbl>
    <w:p w:rsidR="00DB5D71" w:rsidRDefault="00DB5D71" w:rsidP="00DB5D71">
      <w:pPr>
        <w:autoSpaceDE w:val="0"/>
        <w:autoSpaceDN w:val="0"/>
        <w:adjustRightInd w:val="0"/>
        <w:ind w:firstLine="539"/>
        <w:jc w:val="both"/>
        <w:outlineLvl w:val="0"/>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Р2 не подлежат установлению.</w:t>
      </w:r>
    </w:p>
    <w:p w:rsidR="00DB5D71" w:rsidRDefault="00DB5D71" w:rsidP="00DB5D71">
      <w:pPr>
        <w:keepNext/>
        <w:ind w:firstLine="426"/>
        <w:outlineLvl w:val="2"/>
        <w:rPr>
          <w:b/>
          <w:bCs/>
          <w:szCs w:val="26"/>
        </w:rPr>
      </w:pPr>
      <w:bookmarkStart w:id="111" w:name="_Toc374949175"/>
    </w:p>
    <w:p w:rsidR="00DB5D71" w:rsidRDefault="00DB5D71" w:rsidP="00DB5D71">
      <w:pPr>
        <w:keepNext/>
        <w:ind w:firstLine="426"/>
        <w:outlineLvl w:val="2"/>
        <w:rPr>
          <w:b/>
          <w:bCs/>
          <w:szCs w:val="26"/>
        </w:rPr>
      </w:pPr>
      <w:r>
        <w:rPr>
          <w:b/>
          <w:bCs/>
          <w:szCs w:val="26"/>
        </w:rPr>
        <w:t>Статья 8.10  Градостроительные регламенты- зона специального назначения.</w:t>
      </w:r>
      <w:bookmarkEnd w:id="111"/>
    </w:p>
    <w:p w:rsidR="00DB5D71" w:rsidRDefault="00DB5D71" w:rsidP="00DB5D71">
      <w:pPr>
        <w:ind w:firstLine="426"/>
        <w:jc w:val="center"/>
        <w:rPr>
          <w:b/>
        </w:rPr>
      </w:pPr>
      <w:r>
        <w:rPr>
          <w:b/>
        </w:rPr>
        <w:t>Сп1- Зона специального назначения, связанная с захоронениями.</w:t>
      </w:r>
    </w:p>
    <w:p w:rsidR="00DB5D71" w:rsidRDefault="00DB5D71" w:rsidP="00DB5D71">
      <w:pPr>
        <w:ind w:firstLine="426"/>
        <w:jc w:val="both"/>
      </w:pPr>
      <w:r>
        <w:lastRenderedPageBreak/>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DB5D71" w:rsidRDefault="00DB5D71" w:rsidP="00DB5D71">
      <w:pPr>
        <w:ind w:firstLine="426"/>
        <w:jc w:val="both"/>
      </w:pPr>
      <w: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DB5D71" w:rsidRDefault="00DB5D71" w:rsidP="00DB5D71">
      <w:pPr>
        <w:ind w:firstLine="426"/>
        <w:jc w:val="both"/>
      </w:pPr>
      <w: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DB5D71" w:rsidRDefault="00DB5D71" w:rsidP="00DB5D71">
      <w:pPr>
        <w:ind w:firstLine="426"/>
        <w:jc w:val="both"/>
      </w:pPr>
      <w: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DB5D71" w:rsidRDefault="00DB5D71" w:rsidP="00DB5D71">
      <w:pPr>
        <w:ind w:firstLine="426"/>
        <w:jc w:val="both"/>
      </w:pPr>
      <w:r>
        <w:t xml:space="preserve">Проектирование кладбищ и организацию их СЗЗ следует вести с учетом </w:t>
      </w:r>
      <w:proofErr w:type="spellStart"/>
      <w:r>
        <w:t>СанПиН</w:t>
      </w:r>
      <w:proofErr w:type="spellEnd"/>
      <w:r>
        <w:t xml:space="preserve"> 2.1.1279-03, санитарных правил устройства и содержания кладбищ и в соответствии с требованиями ст. 9.4.</w:t>
      </w:r>
      <w:r>
        <w:rPr>
          <w:b/>
          <w:bCs/>
        </w:rPr>
        <w:t xml:space="preserve"> </w:t>
      </w:r>
      <w:r>
        <w:t xml:space="preserve"> настоящих Правил.</w:t>
      </w:r>
    </w:p>
    <w:p w:rsidR="00DB5D71" w:rsidRDefault="00DB5D71" w:rsidP="00DB5D71">
      <w:pPr>
        <w:ind w:firstLine="426"/>
        <w:rPr>
          <w:b/>
        </w:rPr>
      </w:pPr>
      <w:r>
        <w:rPr>
          <w:b/>
        </w:rPr>
        <w:t xml:space="preserve">            Сп1 -Зона специального назначения, связанная с захоронениями.</w:t>
      </w:r>
    </w:p>
    <w:p w:rsidR="00DB5D71" w:rsidRDefault="00DB5D71" w:rsidP="00DB5D71">
      <w:pPr>
        <w:ind w:firstLine="426"/>
        <w:jc w:val="both"/>
      </w:pPr>
      <w:r>
        <w:t>Перечень видов разрешенного использования земельных участков и объектов капитального строительства в зоне Сп1:</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4852"/>
        <w:gridCol w:w="5078"/>
      </w:tblGrid>
      <w:tr w:rsidR="00DB5D71" w:rsidTr="00DB5D71">
        <w:trPr>
          <w:trHeight w:val="480"/>
        </w:trPr>
        <w:tc>
          <w:tcPr>
            <w:tcW w:w="4849" w:type="dxa"/>
            <w:tcBorders>
              <w:top w:val="single" w:sz="4" w:space="0" w:color="auto"/>
              <w:left w:val="single" w:sz="4" w:space="0" w:color="auto"/>
              <w:bottom w:val="single" w:sz="6" w:space="0" w:color="auto"/>
              <w:right w:val="single" w:sz="6" w:space="0" w:color="auto"/>
            </w:tcBorders>
            <w:hideMark/>
          </w:tcPr>
          <w:p w:rsidR="00DB5D71" w:rsidRDefault="00DB5D71">
            <w:pPr>
              <w:keepLines/>
              <w:tabs>
                <w:tab w:val="left" w:pos="-142"/>
              </w:tabs>
              <w:autoSpaceDE w:val="0"/>
              <w:autoSpaceDN w:val="0"/>
              <w:adjustRightInd w:val="0"/>
              <w:ind w:firstLine="426"/>
              <w:rPr>
                <w:b/>
              </w:rPr>
            </w:pPr>
            <w:r>
              <w:rPr>
                <w:b/>
              </w:rPr>
              <w:t>Основные виды разрешенного использования</w:t>
            </w:r>
          </w:p>
        </w:tc>
        <w:tc>
          <w:tcPr>
            <w:tcW w:w="5074" w:type="dxa"/>
            <w:tcBorders>
              <w:top w:val="single" w:sz="4" w:space="0" w:color="auto"/>
              <w:left w:val="single" w:sz="6" w:space="0" w:color="auto"/>
              <w:bottom w:val="single" w:sz="6" w:space="0" w:color="auto"/>
              <w:right w:val="single" w:sz="4" w:space="0" w:color="auto"/>
            </w:tcBorders>
            <w:hideMark/>
          </w:tcPr>
          <w:p w:rsidR="00DB5D71" w:rsidRDefault="00DB5D71">
            <w:pPr>
              <w:keepNext/>
              <w:keepLines/>
              <w:tabs>
                <w:tab w:val="left" w:pos="-142"/>
              </w:tabs>
              <w:autoSpaceDE w:val="0"/>
              <w:autoSpaceDN w:val="0"/>
              <w:adjustRightInd w:val="0"/>
              <w:ind w:firstLine="426"/>
              <w:rPr>
                <w:b/>
              </w:rPr>
            </w:pPr>
            <w:r>
              <w:rPr>
                <w:b/>
              </w:rPr>
              <w:t xml:space="preserve">Вспомогательные виды разрешенного использования </w:t>
            </w:r>
          </w:p>
        </w:tc>
      </w:tr>
      <w:tr w:rsidR="00DB5D71" w:rsidTr="00DB5D71">
        <w:trPr>
          <w:trHeight w:val="1422"/>
        </w:trPr>
        <w:tc>
          <w:tcPr>
            <w:tcW w:w="4849" w:type="dxa"/>
            <w:tcBorders>
              <w:top w:val="single" w:sz="6" w:space="0" w:color="auto"/>
              <w:left w:val="single" w:sz="4" w:space="0" w:color="auto"/>
              <w:bottom w:val="single" w:sz="6" w:space="0" w:color="auto"/>
              <w:right w:val="single" w:sz="6" w:space="0" w:color="auto"/>
            </w:tcBorders>
            <w:hideMark/>
          </w:tcPr>
          <w:p w:rsidR="00DB5D71" w:rsidRDefault="00DB5D71">
            <w:pPr>
              <w:ind w:firstLine="426"/>
              <w:jc w:val="both"/>
            </w:pPr>
            <w:r>
              <w:t>кладбища;</w:t>
            </w:r>
          </w:p>
          <w:p w:rsidR="00DB5D71" w:rsidRDefault="00DB5D71">
            <w:pPr>
              <w:ind w:firstLine="426"/>
              <w:jc w:val="both"/>
              <w:rPr>
                <w:b/>
              </w:rPr>
            </w:pPr>
            <w:r>
              <w:t>объекты, связанные с отправлением культа;</w:t>
            </w:r>
          </w:p>
          <w:p w:rsidR="00DB5D71" w:rsidRDefault="00DB5D71">
            <w:pPr>
              <w:ind w:firstLine="426"/>
              <w:jc w:val="both"/>
            </w:pPr>
            <w:r>
              <w:t>крематории;</w:t>
            </w:r>
          </w:p>
          <w:p w:rsidR="00DB5D71" w:rsidRDefault="00DB5D71">
            <w:pPr>
              <w:ind w:firstLine="426"/>
              <w:jc w:val="both"/>
            </w:pPr>
            <w:r>
              <w:t>скотомогильники (открытые и закрытые);</w:t>
            </w:r>
          </w:p>
          <w:p w:rsidR="00DB5D71" w:rsidRDefault="00DB5D71">
            <w:pPr>
              <w:ind w:firstLine="426"/>
              <w:jc w:val="both"/>
            </w:pPr>
            <w:r>
              <w:t>полигоны ТБО, свалки.</w:t>
            </w:r>
          </w:p>
        </w:tc>
        <w:tc>
          <w:tcPr>
            <w:tcW w:w="5074" w:type="dxa"/>
            <w:tcBorders>
              <w:top w:val="single" w:sz="6" w:space="0" w:color="auto"/>
              <w:left w:val="single" w:sz="6" w:space="0" w:color="auto"/>
              <w:bottom w:val="single" w:sz="6" w:space="0" w:color="auto"/>
              <w:right w:val="single" w:sz="4" w:space="0" w:color="auto"/>
            </w:tcBorders>
            <w:hideMark/>
          </w:tcPr>
          <w:p w:rsidR="00DB5D71" w:rsidRDefault="00DB5D71">
            <w:pPr>
              <w:ind w:firstLine="426"/>
              <w:jc w:val="both"/>
            </w:pPr>
            <w:r>
              <w:t>вспомогательные здания и сооружения, связанные с ведущим видом использования;</w:t>
            </w:r>
          </w:p>
          <w:p w:rsidR="00DB5D71" w:rsidRDefault="00DB5D71">
            <w:pPr>
              <w:ind w:firstLine="426"/>
              <w:jc w:val="both"/>
            </w:pPr>
            <w:r>
              <w:t>здания и сооружения для размещения служб охраны и наблюдения;</w:t>
            </w:r>
          </w:p>
          <w:p w:rsidR="00DB5D71" w:rsidRDefault="00DB5D71">
            <w:pPr>
              <w:ind w:firstLine="426"/>
              <w:jc w:val="both"/>
            </w:pPr>
            <w:r>
              <w:t>автостоянки, парковки;</w:t>
            </w:r>
          </w:p>
          <w:p w:rsidR="00DB5D71" w:rsidRDefault="00DB5D71">
            <w:pPr>
              <w:ind w:firstLine="426"/>
              <w:jc w:val="both"/>
            </w:pPr>
            <w:r>
              <w:t xml:space="preserve">площадки для сбора мусора </w:t>
            </w:r>
          </w:p>
          <w:p w:rsidR="00DB5D71" w:rsidRDefault="00DB5D71">
            <w:pPr>
              <w:ind w:firstLine="426"/>
              <w:jc w:val="both"/>
            </w:pPr>
            <w:r>
              <w:t xml:space="preserve">сооружения и устройства сетей инженерно технического обеспечения; </w:t>
            </w:r>
          </w:p>
          <w:p w:rsidR="00DB5D71" w:rsidRDefault="00DB5D71">
            <w:pPr>
              <w:ind w:firstLine="426"/>
              <w:jc w:val="both"/>
            </w:pPr>
            <w:r>
              <w:t>общественные туалеты;</w:t>
            </w:r>
          </w:p>
          <w:p w:rsidR="00DB5D71" w:rsidRDefault="00DB5D71">
            <w:pPr>
              <w:ind w:firstLine="426"/>
              <w:jc w:val="both"/>
            </w:pPr>
            <w:r>
              <w:t>благоустройство территорий;</w:t>
            </w:r>
          </w:p>
          <w:p w:rsidR="00DB5D71" w:rsidRDefault="00DB5D71">
            <w:pPr>
              <w:ind w:firstLine="426"/>
              <w:jc w:val="both"/>
            </w:pPr>
            <w:r>
              <w:t>подъезды.</w:t>
            </w:r>
          </w:p>
        </w:tc>
      </w:tr>
      <w:tr w:rsidR="00DB5D71" w:rsidTr="00DB5D71">
        <w:trPr>
          <w:trHeight w:val="360"/>
        </w:trPr>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tabs>
                <w:tab w:val="left" w:pos="-142"/>
              </w:tabs>
              <w:autoSpaceDE w:val="0"/>
              <w:autoSpaceDN w:val="0"/>
              <w:adjustRightInd w:val="0"/>
              <w:ind w:firstLine="426"/>
              <w:rPr>
                <w:b/>
              </w:rPr>
            </w:pPr>
            <w:r>
              <w:rPr>
                <w:b/>
              </w:rPr>
              <w:t>Условно разрешенные виды использования</w:t>
            </w:r>
          </w:p>
        </w:tc>
      </w:tr>
      <w:tr w:rsidR="00DB5D71" w:rsidTr="00DB5D71">
        <w:trPr>
          <w:trHeight w:val="360"/>
        </w:trPr>
        <w:tc>
          <w:tcPr>
            <w:tcW w:w="9923" w:type="dxa"/>
            <w:gridSpan w:val="2"/>
            <w:tcBorders>
              <w:top w:val="single" w:sz="6" w:space="0" w:color="auto"/>
              <w:left w:val="single" w:sz="6" w:space="0" w:color="auto"/>
              <w:bottom w:val="single" w:sz="6" w:space="0" w:color="auto"/>
              <w:right w:val="single" w:sz="6" w:space="0" w:color="auto"/>
            </w:tcBorders>
            <w:hideMark/>
          </w:tcPr>
          <w:p w:rsidR="00DB5D71" w:rsidRDefault="00DB5D71">
            <w:pPr>
              <w:ind w:firstLine="426"/>
            </w:pPr>
            <w:r>
              <w:t>культовые здания и сооружения;</w:t>
            </w:r>
          </w:p>
          <w:p w:rsidR="00DB5D71" w:rsidRDefault="00DB5D71">
            <w:pPr>
              <w:ind w:firstLine="426"/>
            </w:pPr>
            <w:r>
              <w:t>киоски, временные павильоны розничной торговли;</w:t>
            </w:r>
          </w:p>
          <w:p w:rsidR="00DB5D71" w:rsidRDefault="00DB5D71">
            <w:pPr>
              <w:ind w:firstLine="426"/>
            </w:pPr>
            <w:r>
              <w:t>объекты пожарной охраны;</w:t>
            </w:r>
          </w:p>
          <w:p w:rsidR="00DB5D71" w:rsidRDefault="00DB5D71">
            <w:pPr>
              <w:ind w:firstLine="426"/>
            </w:pPr>
            <w:r>
              <w:t>пункты полиции.</w:t>
            </w:r>
          </w:p>
        </w:tc>
      </w:tr>
    </w:tbl>
    <w:p w:rsidR="00DB5D71" w:rsidRDefault="00DB5D71" w:rsidP="00DB5D71">
      <w:pPr>
        <w:autoSpaceDE w:val="0"/>
        <w:autoSpaceDN w:val="0"/>
        <w:adjustRightInd w:val="0"/>
        <w:ind w:firstLine="539"/>
        <w:jc w:val="both"/>
        <w:outlineLvl w:val="0"/>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Сп1 не подлежат установлению.</w:t>
      </w:r>
    </w:p>
    <w:p w:rsidR="00DB5D71" w:rsidRDefault="00DB5D71" w:rsidP="00DB5D71">
      <w:pPr>
        <w:ind w:firstLine="426"/>
        <w:jc w:val="both"/>
        <w:rPr>
          <w:b/>
        </w:rPr>
      </w:pPr>
      <w:r>
        <w:rPr>
          <w:b/>
        </w:rPr>
        <w:t>Ограничения использования земельных участков и объектов капитального строительства участков в зоне Сп1: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214"/>
      </w:tblGrid>
      <w:tr w:rsidR="00DB5D71" w:rsidTr="00DB5D71">
        <w:tc>
          <w:tcPr>
            <w:tcW w:w="709"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jc w:val="both"/>
              <w:rPr>
                <w:b/>
              </w:rPr>
            </w:pPr>
            <w:r>
              <w:rPr>
                <w:b/>
              </w:rPr>
              <w:t xml:space="preserve">№ </w:t>
            </w:r>
            <w:proofErr w:type="spellStart"/>
            <w:r>
              <w:rPr>
                <w:b/>
              </w:rPr>
              <w:t>пп</w:t>
            </w:r>
            <w:proofErr w:type="spellEnd"/>
          </w:p>
        </w:tc>
        <w:tc>
          <w:tcPr>
            <w:tcW w:w="9214"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ind w:firstLine="426"/>
              <w:jc w:val="both"/>
              <w:rPr>
                <w:b/>
              </w:rPr>
            </w:pPr>
            <w:r>
              <w:rPr>
                <w:b/>
              </w:rPr>
              <w:t>Вид ограничения</w:t>
            </w:r>
          </w:p>
        </w:tc>
      </w:tr>
      <w:tr w:rsidR="00DB5D71" w:rsidTr="00DB5D71">
        <w:tc>
          <w:tcPr>
            <w:tcW w:w="709"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jc w:val="both"/>
            </w:pPr>
            <w:r>
              <w:t>1.1</w:t>
            </w:r>
          </w:p>
        </w:tc>
        <w:tc>
          <w:tcPr>
            <w:tcW w:w="9214"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ind w:firstLine="426"/>
              <w:jc w:val="both"/>
            </w:pPr>
            <w:r>
              <w:t>Не разрешается размещать кладбища на территориях:</w:t>
            </w:r>
          </w:p>
          <w:p w:rsidR="00DB5D71" w:rsidRDefault="00DB5D71">
            <w:pPr>
              <w:numPr>
                <w:ilvl w:val="0"/>
                <w:numId w:val="2"/>
              </w:numPr>
              <w:tabs>
                <w:tab w:val="left" w:pos="-142"/>
              </w:tabs>
              <w:autoSpaceDE w:val="0"/>
              <w:autoSpaceDN w:val="0"/>
              <w:adjustRightInd w:val="0"/>
              <w:ind w:firstLine="426"/>
              <w:jc w:val="both"/>
            </w:pPr>
            <w:r>
              <w:t>первого и второго поясов зон санитарной охраны источников централизованного водоснабжения и минеральных источников;</w:t>
            </w:r>
          </w:p>
          <w:p w:rsidR="00DB5D71" w:rsidRDefault="00DB5D71">
            <w:pPr>
              <w:numPr>
                <w:ilvl w:val="0"/>
                <w:numId w:val="2"/>
              </w:numPr>
              <w:tabs>
                <w:tab w:val="left" w:pos="-142"/>
              </w:tabs>
              <w:autoSpaceDE w:val="0"/>
              <w:autoSpaceDN w:val="0"/>
              <w:adjustRightInd w:val="0"/>
              <w:ind w:firstLine="426"/>
              <w:jc w:val="both"/>
            </w:pPr>
            <w:r>
              <w:t>первой зоны санитарной охраны курортов;</w:t>
            </w:r>
          </w:p>
          <w:p w:rsidR="00DB5D71" w:rsidRDefault="00DB5D71">
            <w:pPr>
              <w:numPr>
                <w:ilvl w:val="0"/>
                <w:numId w:val="2"/>
              </w:numPr>
              <w:tabs>
                <w:tab w:val="left" w:pos="-142"/>
              </w:tabs>
              <w:autoSpaceDE w:val="0"/>
              <w:autoSpaceDN w:val="0"/>
              <w:adjustRightInd w:val="0"/>
              <w:ind w:firstLine="426"/>
              <w:jc w:val="both"/>
            </w:pPr>
            <w:r>
              <w:t xml:space="preserve">со стоянием грунтовых вод менее двух метров от поверхности земли при наиболее высоком их стоянии, а также на затапливаемых, подверженных </w:t>
            </w:r>
            <w:r>
              <w:lastRenderedPageBreak/>
              <w:t>оползням и обвалам, заболоченных;</w:t>
            </w:r>
          </w:p>
          <w:p w:rsidR="00DB5D71" w:rsidRDefault="00DB5D71">
            <w:pPr>
              <w:numPr>
                <w:ilvl w:val="0"/>
                <w:numId w:val="2"/>
              </w:numPr>
              <w:tabs>
                <w:tab w:val="left" w:pos="-142"/>
              </w:tabs>
              <w:autoSpaceDE w:val="0"/>
              <w:autoSpaceDN w:val="0"/>
              <w:adjustRightInd w:val="0"/>
              <w:ind w:firstLine="426"/>
              <w:jc w:val="both"/>
            </w:pPr>
            <w: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DB5D71" w:rsidTr="00DB5D71">
        <w:tc>
          <w:tcPr>
            <w:tcW w:w="709"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jc w:val="both"/>
              <w:rPr>
                <w:kern w:val="24"/>
              </w:rPr>
            </w:pPr>
            <w:r>
              <w:rPr>
                <w:kern w:val="24"/>
              </w:rPr>
              <w:lastRenderedPageBreak/>
              <w:t>1.2</w:t>
            </w:r>
          </w:p>
        </w:tc>
        <w:tc>
          <w:tcPr>
            <w:tcW w:w="9214"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ind w:firstLine="426"/>
              <w:jc w:val="both"/>
              <w:rPr>
                <w:rFonts w:ascii="Arial" w:hAnsi="Arial" w:cs="Tahoma"/>
                <w:color w:val="FF0000"/>
                <w:sz w:val="20"/>
                <w:szCs w:val="20"/>
              </w:rPr>
            </w:pPr>
            <w: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tc>
      </w:tr>
      <w:tr w:rsidR="00DB5D71" w:rsidTr="00DB5D71">
        <w:tc>
          <w:tcPr>
            <w:tcW w:w="709"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jc w:val="both"/>
              <w:rPr>
                <w:kern w:val="24"/>
              </w:rPr>
            </w:pPr>
            <w:r>
              <w:rPr>
                <w:kern w:val="24"/>
              </w:rPr>
              <w:t>1.3</w:t>
            </w:r>
          </w:p>
        </w:tc>
        <w:tc>
          <w:tcPr>
            <w:tcW w:w="9214"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ind w:firstLine="426"/>
              <w:jc w:val="both"/>
            </w:pPr>
            <w:r>
              <w:t>Санитарно-защитная зона от закрытых и сельских кладбищ составляет 50м.</w:t>
            </w:r>
          </w:p>
        </w:tc>
      </w:tr>
      <w:tr w:rsidR="00DB5D71" w:rsidTr="00DB5D71">
        <w:trPr>
          <w:trHeight w:val="408"/>
        </w:trPr>
        <w:tc>
          <w:tcPr>
            <w:tcW w:w="709"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jc w:val="both"/>
              <w:rPr>
                <w:kern w:val="24"/>
              </w:rPr>
            </w:pPr>
            <w:r>
              <w:rPr>
                <w:kern w:val="24"/>
              </w:rPr>
              <w:t>1.4</w:t>
            </w:r>
          </w:p>
        </w:tc>
        <w:tc>
          <w:tcPr>
            <w:tcW w:w="9214"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autoSpaceDE w:val="0"/>
              <w:autoSpaceDN w:val="0"/>
              <w:adjustRightInd w:val="0"/>
              <w:ind w:firstLine="426"/>
              <w:jc w:val="both"/>
            </w:pPr>
            <w:r>
              <w:t>Площадь зеленых насаждений (деревьев и кустарников) должна составлять не менее 20% от территории кладбища.</w:t>
            </w:r>
          </w:p>
        </w:tc>
      </w:tr>
      <w:tr w:rsidR="00DB5D71" w:rsidTr="00DB5D71">
        <w:trPr>
          <w:trHeight w:val="163"/>
        </w:trPr>
        <w:tc>
          <w:tcPr>
            <w:tcW w:w="709"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rPr>
                <w:kern w:val="24"/>
              </w:rPr>
            </w:pPr>
            <w:r>
              <w:rPr>
                <w:kern w:val="24"/>
              </w:rPr>
              <w:t>1.5</w:t>
            </w:r>
          </w:p>
        </w:tc>
        <w:tc>
          <w:tcPr>
            <w:tcW w:w="9214" w:type="dxa"/>
            <w:tcBorders>
              <w:top w:val="single" w:sz="4" w:space="0" w:color="auto"/>
              <w:left w:val="single" w:sz="4" w:space="0" w:color="auto"/>
              <w:bottom w:val="single" w:sz="4" w:space="0" w:color="auto"/>
              <w:right w:val="single" w:sz="4" w:space="0" w:color="auto"/>
            </w:tcBorders>
            <w:hideMark/>
          </w:tcPr>
          <w:p w:rsidR="00DB5D71" w:rsidRDefault="00DB5D71">
            <w:pPr>
              <w:widowControl w:val="0"/>
              <w:tabs>
                <w:tab w:val="left" w:pos="-142"/>
              </w:tabs>
              <w:autoSpaceDE w:val="0"/>
              <w:autoSpaceDN w:val="0"/>
              <w:adjustRightInd w:val="0"/>
              <w:ind w:firstLine="426"/>
              <w:jc w:val="both"/>
            </w:pPr>
            <w: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DB5D71" w:rsidTr="00DB5D71">
        <w:trPr>
          <w:trHeight w:val="99"/>
        </w:trPr>
        <w:tc>
          <w:tcPr>
            <w:tcW w:w="709"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jc w:val="both"/>
              <w:rPr>
                <w:kern w:val="24"/>
              </w:rPr>
            </w:pPr>
            <w:r>
              <w:rPr>
                <w:kern w:val="24"/>
              </w:rPr>
              <w:t>1.6</w:t>
            </w:r>
          </w:p>
        </w:tc>
        <w:tc>
          <w:tcPr>
            <w:tcW w:w="9214" w:type="dxa"/>
            <w:tcBorders>
              <w:top w:val="single" w:sz="4" w:space="0" w:color="auto"/>
              <w:left w:val="single" w:sz="4" w:space="0" w:color="auto"/>
              <w:bottom w:val="single" w:sz="4" w:space="0" w:color="auto"/>
              <w:right w:val="single" w:sz="4" w:space="0" w:color="auto"/>
            </w:tcBorders>
            <w:hideMark/>
          </w:tcPr>
          <w:p w:rsidR="00DB5D71" w:rsidRDefault="00DB5D71">
            <w:pPr>
              <w:widowControl w:val="0"/>
              <w:tabs>
                <w:tab w:val="left" w:pos="-142"/>
              </w:tabs>
              <w:autoSpaceDE w:val="0"/>
              <w:autoSpaceDN w:val="0"/>
              <w:adjustRightInd w:val="0"/>
              <w:ind w:firstLine="426"/>
              <w:jc w:val="both"/>
            </w:pPr>
            <w:r>
              <w:t>Размещение скотомогильников (биотермических ям) в водоохраной, лесопарковой и заповедной зонах запрещается.</w:t>
            </w:r>
          </w:p>
        </w:tc>
      </w:tr>
      <w:tr w:rsidR="00DB5D71" w:rsidTr="00DB5D71">
        <w:trPr>
          <w:trHeight w:val="149"/>
        </w:trPr>
        <w:tc>
          <w:tcPr>
            <w:tcW w:w="709"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jc w:val="both"/>
              <w:rPr>
                <w:kern w:val="24"/>
              </w:rPr>
            </w:pPr>
            <w:r>
              <w:rPr>
                <w:kern w:val="24"/>
              </w:rPr>
              <w:t>1.7</w:t>
            </w:r>
          </w:p>
        </w:tc>
        <w:tc>
          <w:tcPr>
            <w:tcW w:w="9214" w:type="dxa"/>
            <w:tcBorders>
              <w:top w:val="single" w:sz="4" w:space="0" w:color="auto"/>
              <w:left w:val="single" w:sz="4" w:space="0" w:color="auto"/>
              <w:bottom w:val="single" w:sz="4" w:space="0" w:color="auto"/>
              <w:right w:val="single" w:sz="4" w:space="0" w:color="auto"/>
            </w:tcBorders>
            <w:hideMark/>
          </w:tcPr>
          <w:p w:rsidR="00DB5D71" w:rsidRDefault="00DB5D71">
            <w:pPr>
              <w:widowControl w:val="0"/>
              <w:tabs>
                <w:tab w:val="left" w:pos="-142"/>
              </w:tabs>
              <w:autoSpaceDE w:val="0"/>
              <w:autoSpaceDN w:val="0"/>
              <w:adjustRightInd w:val="0"/>
              <w:ind w:firstLine="426"/>
              <w:jc w:val="both"/>
            </w:pPr>
            <w: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DB5D71" w:rsidTr="00DB5D71">
        <w:trPr>
          <w:trHeight w:val="99"/>
        </w:trPr>
        <w:tc>
          <w:tcPr>
            <w:tcW w:w="709"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jc w:val="both"/>
              <w:rPr>
                <w:kern w:val="24"/>
              </w:rPr>
            </w:pPr>
            <w:r>
              <w:rPr>
                <w:kern w:val="24"/>
              </w:rPr>
              <w:t>1.8</w:t>
            </w:r>
          </w:p>
        </w:tc>
        <w:tc>
          <w:tcPr>
            <w:tcW w:w="9214" w:type="dxa"/>
            <w:tcBorders>
              <w:top w:val="single" w:sz="4" w:space="0" w:color="auto"/>
              <w:left w:val="single" w:sz="4" w:space="0" w:color="auto"/>
              <w:bottom w:val="single" w:sz="4" w:space="0" w:color="auto"/>
              <w:right w:val="single" w:sz="4" w:space="0" w:color="auto"/>
            </w:tcBorders>
            <w:hideMark/>
          </w:tcPr>
          <w:p w:rsidR="00DB5D71" w:rsidRDefault="00DB5D71">
            <w:pPr>
              <w:widowControl w:val="0"/>
              <w:tabs>
                <w:tab w:val="left" w:pos="-142"/>
              </w:tabs>
              <w:autoSpaceDE w:val="0"/>
              <w:autoSpaceDN w:val="0"/>
              <w:adjustRightInd w:val="0"/>
              <w:ind w:firstLine="426"/>
              <w:jc w:val="both"/>
            </w:pPr>
            <w:r>
              <w:t>Полигоны ТБО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DB5D71" w:rsidTr="00DB5D71">
        <w:trPr>
          <w:trHeight w:val="127"/>
        </w:trPr>
        <w:tc>
          <w:tcPr>
            <w:tcW w:w="709" w:type="dxa"/>
            <w:tcBorders>
              <w:top w:val="single" w:sz="4" w:space="0" w:color="auto"/>
              <w:left w:val="single" w:sz="4" w:space="0" w:color="auto"/>
              <w:bottom w:val="single" w:sz="4" w:space="0" w:color="auto"/>
              <w:right w:val="single" w:sz="4" w:space="0" w:color="auto"/>
            </w:tcBorders>
            <w:hideMark/>
          </w:tcPr>
          <w:p w:rsidR="00DB5D71" w:rsidRDefault="00DB5D71">
            <w:pPr>
              <w:tabs>
                <w:tab w:val="left" w:pos="-142"/>
              </w:tabs>
              <w:jc w:val="both"/>
              <w:rPr>
                <w:kern w:val="24"/>
              </w:rPr>
            </w:pPr>
            <w:r>
              <w:rPr>
                <w:kern w:val="24"/>
              </w:rPr>
              <w:t>1.9</w:t>
            </w:r>
          </w:p>
        </w:tc>
        <w:tc>
          <w:tcPr>
            <w:tcW w:w="9214" w:type="dxa"/>
            <w:tcBorders>
              <w:top w:val="single" w:sz="4" w:space="0" w:color="auto"/>
              <w:left w:val="single" w:sz="4" w:space="0" w:color="auto"/>
              <w:bottom w:val="single" w:sz="4" w:space="0" w:color="auto"/>
              <w:right w:val="single" w:sz="4" w:space="0" w:color="auto"/>
            </w:tcBorders>
            <w:hideMark/>
          </w:tcPr>
          <w:p w:rsidR="00DB5D71" w:rsidRDefault="00DB5D71">
            <w:pPr>
              <w:widowControl w:val="0"/>
              <w:tabs>
                <w:tab w:val="left" w:pos="-142"/>
              </w:tabs>
              <w:autoSpaceDE w:val="0"/>
              <w:autoSpaceDN w:val="0"/>
              <w:adjustRightInd w:val="0"/>
              <w:ind w:firstLine="426"/>
              <w:jc w:val="both"/>
            </w:pPr>
            <w:r>
              <w:t>Ограничения по размещению ТБО установлены в настоящих Правилах в ст.9.4.</w:t>
            </w:r>
          </w:p>
        </w:tc>
      </w:tr>
    </w:tbl>
    <w:p w:rsidR="00DB5D71" w:rsidRDefault="00DB5D71" w:rsidP="00DB5D71"/>
    <w:p w:rsidR="00DB5D71" w:rsidRDefault="00DB5D71" w:rsidP="00DB5D71">
      <w:r>
        <w:t xml:space="preserve"> (ред. решение Совета от 29.06.2017г № 23)</w:t>
      </w:r>
    </w:p>
    <w:p w:rsidR="00DB5D71" w:rsidRDefault="00DB5D71" w:rsidP="00DB5D71">
      <w:pPr>
        <w:pStyle w:val="3"/>
        <w:jc w:val="center"/>
      </w:pPr>
    </w:p>
    <w:p w:rsidR="00DB5D71" w:rsidRDefault="00DB5D71" w:rsidP="00DB5D71">
      <w:pPr>
        <w:pStyle w:val="1"/>
      </w:pPr>
      <w:bookmarkStart w:id="112" w:name="_Toc356486211"/>
      <w:bookmarkStart w:id="113" w:name="_Toc336272277"/>
      <w:bookmarkStart w:id="114" w:name="_Toc336271806"/>
      <w:bookmarkStart w:id="115" w:name="_Toc336271786"/>
      <w:bookmarkStart w:id="116" w:name="_Toc330317451"/>
      <w:bookmarkEnd w:id="96"/>
      <w:bookmarkEnd w:id="97"/>
      <w:bookmarkEnd w:id="98"/>
      <w:r>
        <w:t>РАЗДЕЛ 9. ДОПОЛНИТЕЛЬНЫЕ ГРАДОСТРОИТЕЛЬНЫЕ РЕГЛАМЕНТЫ В ЗОНАХ С ОСОБЫМИ УСЛОВИЯМИ ИСПОЛЬЗОВАНИЯ</w:t>
      </w:r>
      <w:bookmarkEnd w:id="112"/>
      <w:bookmarkEnd w:id="113"/>
      <w:bookmarkEnd w:id="114"/>
      <w:bookmarkEnd w:id="115"/>
      <w:bookmarkEnd w:id="116"/>
    </w:p>
    <w:p w:rsidR="00DB5D71" w:rsidRDefault="00DB5D71" w:rsidP="00DB5D71">
      <w:pPr>
        <w:ind w:firstLine="567"/>
        <w:jc w:val="both"/>
      </w:pPr>
      <w:bookmarkStart w:id="117" w:name="_Toc336272278"/>
      <w:bookmarkStart w:id="118" w:name="_Toc336271807"/>
      <w:bookmarkStart w:id="119" w:name="_Toc336271787"/>
      <w:bookmarkStart w:id="120" w:name="_Toc330317452"/>
      <w: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DB5D71" w:rsidRDefault="00DB5D71" w:rsidP="00DB5D71">
      <w:pPr>
        <w:pStyle w:val="2"/>
      </w:pPr>
      <w:bookmarkStart w:id="121" w:name="_Toc356486212"/>
      <w:r>
        <w:t xml:space="preserve">Статья 9.1  Дополнительные градостроительные регламенты в границах  </w:t>
      </w:r>
      <w:proofErr w:type="spellStart"/>
      <w:r>
        <w:t>водоохранных</w:t>
      </w:r>
      <w:proofErr w:type="spellEnd"/>
      <w:r>
        <w:t xml:space="preserve"> зон.</w:t>
      </w:r>
      <w:bookmarkEnd w:id="117"/>
      <w:bookmarkEnd w:id="118"/>
      <w:bookmarkEnd w:id="119"/>
      <w:bookmarkEnd w:id="120"/>
      <w:bookmarkEnd w:id="121"/>
      <w:r>
        <w:t xml:space="preserve"> </w:t>
      </w:r>
    </w:p>
    <w:p w:rsidR="00DB5D71" w:rsidRDefault="00DB5D71" w:rsidP="00DB5D71">
      <w:pPr>
        <w:ind w:firstLine="567"/>
        <w:jc w:val="both"/>
      </w:pPr>
      <w:r>
        <w:t xml:space="preserve">Границы и режимы использования </w:t>
      </w:r>
      <w:proofErr w:type="spellStart"/>
      <w:r>
        <w:t>водоохранных</w:t>
      </w:r>
      <w:proofErr w:type="spellEnd"/>
      <w:r>
        <w:t xml:space="preserve"> зон установлены Водным кодексом Российской Федерации.</w:t>
      </w:r>
    </w:p>
    <w:p w:rsidR="00DB5D71" w:rsidRDefault="00DB5D71" w:rsidP="00DB5D71">
      <w:pPr>
        <w:ind w:firstLine="567"/>
        <w:jc w:val="both"/>
      </w:pPr>
      <w:r>
        <w:t xml:space="preserve">Ширина </w:t>
      </w:r>
      <w:proofErr w:type="spellStart"/>
      <w:r>
        <w:t>водоохранной</w:t>
      </w:r>
      <w:proofErr w:type="spellEnd"/>
      <w:r>
        <w:t xml:space="preserve"> зоны рек, ручьев устанавливается от их истока протяженностью:</w:t>
      </w:r>
    </w:p>
    <w:p w:rsidR="00DB5D71" w:rsidRDefault="00DB5D71" w:rsidP="00DB5D71">
      <w:pPr>
        <w:ind w:firstLine="567"/>
        <w:jc w:val="both"/>
      </w:pPr>
      <w:r>
        <w:t xml:space="preserve">1) до </w:t>
      </w:r>
      <w:smartTag w:uri="urn:schemas-microsoft-com:office:smarttags" w:element="metricconverter">
        <w:smartTagPr>
          <w:attr w:name="ProductID" w:val="10 км"/>
        </w:smartTagPr>
        <w:r>
          <w:t>10 км</w:t>
        </w:r>
      </w:smartTag>
      <w:r>
        <w:t xml:space="preserve"> – в размере </w:t>
      </w:r>
      <w:smartTag w:uri="urn:schemas-microsoft-com:office:smarttags" w:element="metricconverter">
        <w:smartTagPr>
          <w:attr w:name="ProductID" w:val="50 м"/>
        </w:smartTagPr>
        <w:r>
          <w:t>50 м</w:t>
        </w:r>
      </w:smartTag>
      <w:r>
        <w:t>;</w:t>
      </w:r>
    </w:p>
    <w:p w:rsidR="00DB5D71" w:rsidRDefault="00DB5D71" w:rsidP="00DB5D71">
      <w:pPr>
        <w:ind w:firstLine="567"/>
        <w:jc w:val="both"/>
      </w:pPr>
      <w:r>
        <w:t xml:space="preserve">2) от 10 до </w:t>
      </w:r>
      <w:smartTag w:uri="urn:schemas-microsoft-com:office:smarttags" w:element="metricconverter">
        <w:smartTagPr>
          <w:attr w:name="ProductID" w:val="50 км"/>
        </w:smartTagPr>
        <w:r>
          <w:t>50 км</w:t>
        </w:r>
      </w:smartTag>
      <w:r>
        <w:t xml:space="preserve"> – в размере </w:t>
      </w:r>
      <w:smartTag w:uri="urn:schemas-microsoft-com:office:smarttags" w:element="metricconverter">
        <w:smartTagPr>
          <w:attr w:name="ProductID" w:val="100 м"/>
        </w:smartTagPr>
        <w:r>
          <w:t>100 м</w:t>
        </w:r>
      </w:smartTag>
      <w:r>
        <w:t>;</w:t>
      </w:r>
    </w:p>
    <w:p w:rsidR="00DB5D71" w:rsidRDefault="00DB5D71" w:rsidP="00DB5D71">
      <w:pPr>
        <w:ind w:firstLine="567"/>
        <w:jc w:val="both"/>
      </w:pPr>
      <w:r>
        <w:t xml:space="preserve">3) от </w:t>
      </w:r>
      <w:smartTag w:uri="urn:schemas-microsoft-com:office:smarttags" w:element="metricconverter">
        <w:smartTagPr>
          <w:attr w:name="ProductID" w:val="50 км"/>
        </w:smartTagPr>
        <w:r>
          <w:t>50 км</w:t>
        </w:r>
      </w:smartTag>
      <w:r>
        <w:t xml:space="preserve"> и более – в размере </w:t>
      </w:r>
      <w:smartTag w:uri="urn:schemas-microsoft-com:office:smarttags" w:element="metricconverter">
        <w:smartTagPr>
          <w:attr w:name="ProductID" w:val="200 м"/>
        </w:smartTagPr>
        <w:r>
          <w:t>200 м</w:t>
        </w:r>
      </w:smartTag>
      <w:r>
        <w:t>.</w:t>
      </w:r>
    </w:p>
    <w:p w:rsidR="00DB5D71" w:rsidRDefault="00DB5D71" w:rsidP="00DB5D71">
      <w:pPr>
        <w:ind w:firstLine="567"/>
        <w:jc w:val="both"/>
      </w:pPr>
      <w:r>
        <w:t xml:space="preserve">Для реки, ручья протяженностью менее </w:t>
      </w:r>
      <w:smartTag w:uri="urn:schemas-microsoft-com:office:smarttags" w:element="metricconverter">
        <w:smartTagPr>
          <w:attr w:name="ProductID" w:val="10 км"/>
        </w:smartTagPr>
        <w:r>
          <w:t>10 км</w:t>
        </w:r>
      </w:smartTag>
      <w:r>
        <w:t xml:space="preserve"> от истока до устья </w:t>
      </w:r>
      <w:proofErr w:type="spellStart"/>
      <w:r>
        <w:t>водоохранная</w:t>
      </w:r>
      <w:proofErr w:type="spellEnd"/>
      <w:r>
        <w:t xml:space="preserve"> зона совпадает с прибрежной защитной полосой. </w:t>
      </w:r>
    </w:p>
    <w:p w:rsidR="00DB5D71" w:rsidRDefault="00DB5D71" w:rsidP="00DB5D71">
      <w:pPr>
        <w:ind w:firstLine="567"/>
        <w:jc w:val="both"/>
      </w:pPr>
      <w:r>
        <w:t xml:space="preserve">В границах </w:t>
      </w:r>
      <w:proofErr w:type="spellStart"/>
      <w:r>
        <w:t>водоохранных</w:t>
      </w:r>
      <w:proofErr w:type="spellEnd"/>
      <w:r>
        <w:t xml:space="preserve"> зон запрещаются:</w:t>
      </w:r>
    </w:p>
    <w:p w:rsidR="00DB5D71" w:rsidRDefault="00DB5D71" w:rsidP="00DB5D71">
      <w:pPr>
        <w:ind w:firstLine="567"/>
        <w:jc w:val="both"/>
      </w:pPr>
      <w:r>
        <w:lastRenderedPageBreak/>
        <w:t>1) использование сточных вод для удобрения почв;</w:t>
      </w:r>
    </w:p>
    <w:p w:rsidR="00DB5D71" w:rsidRDefault="00DB5D71" w:rsidP="00DB5D71">
      <w:pPr>
        <w:ind w:firstLine="567"/>
        <w:jc w:val="both"/>
      </w:pPr>
      <w: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B5D71" w:rsidRDefault="00DB5D71" w:rsidP="00DB5D71">
      <w:pPr>
        <w:ind w:firstLine="567"/>
        <w:jc w:val="both"/>
      </w:pPr>
      <w:r>
        <w:t>3) осуществление авиационных мер по борьбе с вредителями и болезнями растений;</w:t>
      </w:r>
    </w:p>
    <w:p w:rsidR="00DB5D71" w:rsidRDefault="00DB5D71" w:rsidP="00DB5D71">
      <w:pPr>
        <w:ind w:firstLine="567"/>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B5D71" w:rsidRDefault="00DB5D71" w:rsidP="00DB5D71">
      <w:pPr>
        <w:ind w:firstLine="567"/>
        <w:jc w:val="both"/>
      </w:pPr>
      <w:r>
        <w:t xml:space="preserve">В границах </w:t>
      </w:r>
      <w:proofErr w:type="spellStart"/>
      <w:r>
        <w:t>водоохранных</w:t>
      </w:r>
      <w:proofErr w:type="spellEnd"/>
      <w:r>
        <w:t xml:space="preserve"> зон допускаются:</w:t>
      </w:r>
    </w:p>
    <w:p w:rsidR="00DB5D71" w:rsidRDefault="00DB5D71" w:rsidP="00DB5D71">
      <w:pPr>
        <w:ind w:firstLine="567"/>
        <w:jc w:val="both"/>
      </w:pPr>
      <w: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B5D71" w:rsidRDefault="00DB5D71" w:rsidP="00DB5D71">
      <w:pPr>
        <w:pStyle w:val="2"/>
      </w:pPr>
      <w:bookmarkStart w:id="122" w:name="_Toc356486213"/>
      <w:bookmarkStart w:id="123" w:name="_Toc336272279"/>
      <w:bookmarkStart w:id="124" w:name="_Toc336271808"/>
      <w:bookmarkStart w:id="125" w:name="_Toc336271788"/>
      <w:r>
        <w:t>Статья 9.2  Дополнительные градостроительные регламенты в границах прибрежных защитных полос.</w:t>
      </w:r>
      <w:bookmarkEnd w:id="122"/>
      <w:bookmarkEnd w:id="123"/>
      <w:bookmarkEnd w:id="124"/>
      <w:bookmarkEnd w:id="125"/>
    </w:p>
    <w:p w:rsidR="00DB5D71" w:rsidRDefault="00DB5D71" w:rsidP="00DB5D71">
      <w:pPr>
        <w:ind w:firstLine="600"/>
        <w:jc w:val="both"/>
      </w:pPr>
      <w:r>
        <w:rPr>
          <w:sz w:val="28"/>
          <w:szCs w:val="28"/>
        </w:rPr>
        <w:t> </w:t>
      </w:r>
      <w: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t>30 м</w:t>
        </w:r>
      </w:smartTag>
      <w:r>
        <w:t xml:space="preserve"> для обратного или нулевого уклона, </w:t>
      </w:r>
      <w:smartTag w:uri="urn:schemas-microsoft-com:office:smarttags" w:element="metricconverter">
        <w:smartTagPr>
          <w:attr w:name="ProductID" w:val="40 м"/>
        </w:smartTagPr>
        <w:r>
          <w:t>40 м</w:t>
        </w:r>
      </w:smartTag>
      <w:r>
        <w:t xml:space="preserve"> – для уклона до 3 градусов и </w:t>
      </w:r>
      <w:smartTag w:uri="urn:schemas-microsoft-com:office:smarttags" w:element="metricconverter">
        <w:smartTagPr>
          <w:attr w:name="ProductID" w:val="50 м"/>
        </w:smartTagPr>
        <w:r>
          <w:t>50 м</w:t>
        </w:r>
      </w:smartTag>
      <w:r>
        <w:t xml:space="preserve"> – для уклона три и более градуса. </w:t>
      </w:r>
    </w:p>
    <w:p w:rsidR="00DB5D71" w:rsidRDefault="00DB5D71" w:rsidP="00DB5D71">
      <w:pPr>
        <w:ind w:firstLine="600"/>
        <w:jc w:val="both"/>
      </w:pPr>
      <w:r>
        <w:t>В границах прибрежных защитных полос запрещается:</w:t>
      </w:r>
    </w:p>
    <w:p w:rsidR="00DB5D71" w:rsidRDefault="00DB5D71" w:rsidP="00DB5D71">
      <w:pPr>
        <w:ind w:firstLine="600"/>
        <w:jc w:val="both"/>
      </w:pPr>
      <w:r>
        <w:t>1) использование сточных вод для удобрения почв;</w:t>
      </w:r>
    </w:p>
    <w:p w:rsidR="00DB5D71" w:rsidRDefault="00DB5D71" w:rsidP="00DB5D71">
      <w:pPr>
        <w:ind w:firstLine="600"/>
        <w:jc w:val="both"/>
      </w:pPr>
      <w: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B5D71" w:rsidRDefault="00DB5D71" w:rsidP="00DB5D71">
      <w:pPr>
        <w:ind w:firstLine="600"/>
        <w:jc w:val="both"/>
      </w:pPr>
      <w:r>
        <w:t>3) осуществление авиационных мер по борьбе с вредителями и болезнями растений;</w:t>
      </w:r>
    </w:p>
    <w:p w:rsidR="00DB5D71" w:rsidRDefault="00DB5D71" w:rsidP="00DB5D71">
      <w:pPr>
        <w:ind w:firstLine="60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B5D71" w:rsidRDefault="00DB5D71" w:rsidP="00DB5D71">
      <w:pPr>
        <w:ind w:firstLine="600"/>
        <w:jc w:val="both"/>
      </w:pPr>
      <w:r>
        <w:t>5) распашка земель;</w:t>
      </w:r>
    </w:p>
    <w:p w:rsidR="00DB5D71" w:rsidRDefault="00DB5D71" w:rsidP="00DB5D71">
      <w:pPr>
        <w:ind w:firstLine="600"/>
        <w:jc w:val="both"/>
      </w:pPr>
      <w:r>
        <w:t>6) размещение отвалов размываемых грунтов;</w:t>
      </w:r>
    </w:p>
    <w:p w:rsidR="00DB5D71" w:rsidRDefault="00DB5D71" w:rsidP="00DB5D71">
      <w:pPr>
        <w:ind w:firstLine="600"/>
        <w:jc w:val="both"/>
      </w:pPr>
      <w:r>
        <w:t>7) выпас сельскохозяйственных животных и организация для них летних лагерей, ванн.</w:t>
      </w:r>
    </w:p>
    <w:p w:rsidR="00DB5D71" w:rsidRDefault="00DB5D71" w:rsidP="00DB5D71">
      <w:pPr>
        <w:pStyle w:val="2"/>
      </w:pPr>
      <w:bookmarkStart w:id="126" w:name="_Toc330317453"/>
      <w:bookmarkStart w:id="127" w:name="_Toc356486214"/>
      <w:bookmarkStart w:id="128" w:name="_Toc336272280"/>
      <w:bookmarkStart w:id="129" w:name="_Toc336271809"/>
      <w:bookmarkStart w:id="130" w:name="_Toc336271789"/>
      <w:r>
        <w:t xml:space="preserve">Статья 9.3 </w:t>
      </w:r>
      <w:bookmarkEnd w:id="126"/>
      <w:r>
        <w:t>Дополнительные градостроительные регламенты в границах зон санитарной охраны источников питьевого водоснабжения</w:t>
      </w:r>
      <w:bookmarkEnd w:id="127"/>
      <w:bookmarkEnd w:id="128"/>
      <w:bookmarkEnd w:id="129"/>
      <w:bookmarkEnd w:id="130"/>
    </w:p>
    <w:p w:rsidR="00DB5D71" w:rsidRDefault="00DB5D71" w:rsidP="00DB5D71">
      <w:pPr>
        <w:ind w:firstLine="567"/>
        <w:jc w:val="both"/>
        <w:rPr>
          <w:kern w:val="2"/>
          <w:lang w:eastAsia="ar-SA"/>
        </w:rPr>
      </w:pPr>
      <w:r>
        <w:rPr>
          <w:kern w:val="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DB5D71" w:rsidRDefault="00DB5D71" w:rsidP="00DB5D71">
      <w:pPr>
        <w:ind w:firstLine="567"/>
        <w:jc w:val="both"/>
        <w:rPr>
          <w:i/>
          <w:kern w:val="2"/>
          <w:lang w:eastAsia="ar-SA"/>
        </w:rPr>
      </w:pPr>
      <w:r>
        <w:rPr>
          <w:i/>
          <w:u w:val="single"/>
        </w:rPr>
        <w:t>Параметры зоны санитарной охраны подземных источников питьевого водоснабжения:</w:t>
      </w:r>
    </w:p>
    <w:p w:rsidR="00DB5D71" w:rsidRDefault="00DB5D71" w:rsidP="00DB5D71">
      <w:pPr>
        <w:spacing w:line="240" w:lineRule="exact"/>
        <w:ind w:firstLine="567"/>
        <w:jc w:val="both"/>
      </w:pPr>
      <w: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DB5D71" w:rsidRDefault="00DB5D71" w:rsidP="00DB5D71">
      <w:pPr>
        <w:ind w:firstLine="567"/>
        <w:jc w:val="both"/>
        <w:rPr>
          <w:bCs/>
          <w:iCs/>
        </w:rPr>
      </w:pPr>
      <w:r>
        <w:rPr>
          <w:bCs/>
          <w:iCs/>
        </w:rPr>
        <w:t>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DB5D71" w:rsidRDefault="00DB5D71" w:rsidP="00DB5D71">
      <w:pPr>
        <w:ind w:firstLine="567"/>
        <w:jc w:val="both"/>
        <w:rPr>
          <w:bCs/>
          <w:iCs/>
        </w:rPr>
      </w:pPr>
      <w:r>
        <w:rPr>
          <w:bCs/>
          <w:iCs/>
        </w:rPr>
        <w:t>Ограничения деятельности:</w:t>
      </w:r>
    </w:p>
    <w:p w:rsidR="00DB5D71" w:rsidRDefault="00DB5D71" w:rsidP="00DB5D71">
      <w:pPr>
        <w:ind w:firstLine="567"/>
        <w:jc w:val="both"/>
        <w:rPr>
          <w:bCs/>
          <w:iCs/>
          <w:u w:val="single"/>
        </w:rPr>
      </w:pPr>
      <w:r>
        <w:rPr>
          <w:bCs/>
          <w:iCs/>
          <w:u w:val="single"/>
        </w:rPr>
        <w:lastRenderedPageBreak/>
        <w:t>На территории первого пояса запрещается:</w:t>
      </w:r>
    </w:p>
    <w:p w:rsidR="00DB5D71" w:rsidRDefault="00DB5D71" w:rsidP="00DB5D71">
      <w:pPr>
        <w:ind w:firstLine="567"/>
        <w:jc w:val="both"/>
        <w:rPr>
          <w:bCs/>
          <w:iCs/>
        </w:rPr>
      </w:pPr>
      <w:r>
        <w:rPr>
          <w:bCs/>
          <w:iCs/>
        </w:rPr>
        <w:t>- посадка высокоствольных деревьев;</w:t>
      </w:r>
    </w:p>
    <w:p w:rsidR="00DB5D71" w:rsidRDefault="00DB5D71" w:rsidP="00DB5D71">
      <w:pPr>
        <w:ind w:firstLine="567"/>
        <w:jc w:val="both"/>
        <w:rPr>
          <w:bCs/>
          <w:iCs/>
        </w:rPr>
      </w:pPr>
      <w:r>
        <w:rPr>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DB5D71" w:rsidRDefault="00DB5D71" w:rsidP="00DB5D71">
      <w:pPr>
        <w:ind w:firstLine="567"/>
        <w:jc w:val="both"/>
        <w:rPr>
          <w:bCs/>
          <w:iCs/>
        </w:rPr>
      </w:pPr>
      <w:r>
        <w:rPr>
          <w:bCs/>
          <w:iCs/>
        </w:rPr>
        <w:t>- размещение жилых и общественных зданий, проживание людей;</w:t>
      </w:r>
    </w:p>
    <w:p w:rsidR="00DB5D71" w:rsidRDefault="00DB5D71" w:rsidP="00DB5D71">
      <w:pPr>
        <w:ind w:firstLine="567"/>
        <w:jc w:val="both"/>
        <w:rPr>
          <w:bCs/>
          <w:iCs/>
        </w:rPr>
      </w:pPr>
      <w:r>
        <w:rPr>
          <w:bCs/>
          <w:iCs/>
        </w:rPr>
        <w:t>-применение ядохимикатов, удобрений и другие виды водопользования, оказывающие влияние на качество воды.</w:t>
      </w:r>
    </w:p>
    <w:p w:rsidR="00DB5D71" w:rsidRDefault="00DB5D71" w:rsidP="00DB5D71">
      <w:pPr>
        <w:ind w:firstLine="567"/>
        <w:jc w:val="both"/>
        <w:rPr>
          <w:bCs/>
          <w:iCs/>
        </w:rPr>
      </w:pPr>
      <w:r>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DB5D71" w:rsidRDefault="00DB5D71" w:rsidP="00DB5D71">
      <w:pPr>
        <w:ind w:firstLine="567"/>
        <w:jc w:val="both"/>
        <w:rPr>
          <w:bCs/>
          <w:iCs/>
        </w:rPr>
      </w:pPr>
      <w:r>
        <w:rPr>
          <w:bCs/>
          <w:iCs/>
        </w:rPr>
        <w:t>Допускаются рубки ухода и санитарные рубки леса.</w:t>
      </w:r>
    </w:p>
    <w:p w:rsidR="00DB5D71" w:rsidRDefault="00DB5D71" w:rsidP="00DB5D71">
      <w:pPr>
        <w:ind w:firstLine="567"/>
        <w:jc w:val="both"/>
        <w:rPr>
          <w:bCs/>
          <w:iCs/>
          <w:u w:val="single"/>
        </w:rPr>
      </w:pPr>
      <w:r>
        <w:rPr>
          <w:bCs/>
          <w:iCs/>
          <w:u w:val="single"/>
        </w:rPr>
        <w:t>На территории второго и третьего пояса зоны санитарной охраны подземных источников водоснабжения запрещается:</w:t>
      </w:r>
    </w:p>
    <w:p w:rsidR="00DB5D71" w:rsidRDefault="00DB5D71" w:rsidP="00DB5D71">
      <w:pPr>
        <w:ind w:firstLine="567"/>
        <w:jc w:val="both"/>
        <w:rPr>
          <w:bCs/>
          <w:iCs/>
        </w:rPr>
      </w:pPr>
      <w:r>
        <w:rPr>
          <w:bCs/>
          <w:i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B5D71" w:rsidRDefault="00DB5D71" w:rsidP="00DB5D71">
      <w:pPr>
        <w:ind w:firstLine="567"/>
        <w:jc w:val="both"/>
        <w:rPr>
          <w:bCs/>
          <w:iCs/>
        </w:rPr>
      </w:pPr>
      <w:r>
        <w:rPr>
          <w:bCs/>
          <w:iCs/>
        </w:rPr>
        <w:t>- загрязнение территории нечистотами, мусором, навозом, промышленными отходами и др.;</w:t>
      </w:r>
    </w:p>
    <w:p w:rsidR="00DB5D71" w:rsidRDefault="00DB5D71" w:rsidP="00DB5D71">
      <w:pPr>
        <w:ind w:firstLine="567"/>
        <w:jc w:val="both"/>
        <w:rPr>
          <w:bCs/>
          <w:iCs/>
        </w:rPr>
      </w:pPr>
      <w:r>
        <w:rPr>
          <w:bCs/>
          <w:iCs/>
        </w:rPr>
        <w:t xml:space="preserve">- размещение складов горюче-смазочных материалов, ядохимикатов и минеральных удобрений, накопителей, </w:t>
      </w:r>
      <w:proofErr w:type="spellStart"/>
      <w:r>
        <w:rPr>
          <w:bCs/>
          <w:iCs/>
        </w:rPr>
        <w:t>шламохранилищ</w:t>
      </w:r>
      <w:proofErr w:type="spellEnd"/>
      <w:r>
        <w:rPr>
          <w:bCs/>
          <w:iCs/>
        </w:rPr>
        <w:t xml:space="preserve"> и других объектов, которые могут вызвать </w:t>
      </w:r>
      <w:proofErr w:type="spellStart"/>
      <w:r>
        <w:rPr>
          <w:bCs/>
          <w:iCs/>
        </w:rPr>
        <w:t>химиические</w:t>
      </w:r>
      <w:proofErr w:type="spellEnd"/>
      <w:r>
        <w:rPr>
          <w:bCs/>
          <w:iCs/>
        </w:rPr>
        <w:t xml:space="preserve"> загрязнения источников водоснабжения;</w:t>
      </w:r>
    </w:p>
    <w:p w:rsidR="00DB5D71" w:rsidRDefault="00DB5D71" w:rsidP="00DB5D71">
      <w:pPr>
        <w:ind w:firstLine="567"/>
        <w:jc w:val="both"/>
        <w:rPr>
          <w:bCs/>
          <w:iCs/>
        </w:rPr>
      </w:pPr>
      <w:r>
        <w:rPr>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DB5D71" w:rsidRDefault="00DB5D71" w:rsidP="00DB5D71">
      <w:pPr>
        <w:ind w:firstLine="567"/>
        <w:jc w:val="both"/>
        <w:rPr>
          <w:bCs/>
          <w:iCs/>
        </w:rPr>
      </w:pPr>
      <w:r>
        <w:rPr>
          <w:bCs/>
          <w:iCs/>
        </w:rPr>
        <w:t>- применение удобрений и ядохимикатов;</w:t>
      </w:r>
    </w:p>
    <w:p w:rsidR="00DB5D71" w:rsidRDefault="00DB5D71" w:rsidP="00DB5D71">
      <w:pPr>
        <w:ind w:firstLine="567"/>
        <w:jc w:val="both"/>
        <w:rPr>
          <w:bCs/>
          <w:iCs/>
        </w:rPr>
      </w:pPr>
      <w:r>
        <w:rPr>
          <w:bCs/>
          <w:iCs/>
        </w:rPr>
        <w:t>- добыча песка и гравия из водотока или водоема, а также дноуглубительные работы;</w:t>
      </w:r>
    </w:p>
    <w:p w:rsidR="00DB5D71" w:rsidRDefault="00DB5D71" w:rsidP="00DB5D71">
      <w:pPr>
        <w:ind w:firstLine="567"/>
        <w:jc w:val="both"/>
        <w:rPr>
          <w:bCs/>
          <w:iCs/>
        </w:rPr>
      </w:pPr>
      <w:r>
        <w:rPr>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bCs/>
            <w:iCs/>
          </w:rPr>
          <w:t>500 м</w:t>
        </w:r>
      </w:smartTag>
      <w:r>
        <w:rPr>
          <w:bCs/>
          <w:iCs/>
        </w:rPr>
        <w:t>, которое может привести к ухудшению качества или уменьшению количества воды источника водоснабжения;</w:t>
      </w:r>
    </w:p>
    <w:p w:rsidR="00DB5D71" w:rsidRDefault="00DB5D71" w:rsidP="00DB5D71">
      <w:pPr>
        <w:ind w:firstLine="567"/>
        <w:jc w:val="both"/>
        <w:rPr>
          <w:bCs/>
          <w:iCs/>
        </w:rPr>
      </w:pPr>
      <w:r>
        <w:rPr>
          <w:bCs/>
          <w:iCs/>
        </w:rPr>
        <w:t>- рубка леса главного пользования и реконструкции. Допускаются только рубки ухода и санитарные рубки леса.</w:t>
      </w:r>
    </w:p>
    <w:p w:rsidR="00DB5D71" w:rsidRDefault="00DB5D71" w:rsidP="00DB5D71">
      <w:pPr>
        <w:ind w:firstLine="567"/>
        <w:jc w:val="both"/>
        <w:rPr>
          <w:bCs/>
          <w:iCs/>
        </w:rPr>
      </w:pPr>
      <w:r>
        <w:rPr>
          <w:bCs/>
          <w:iCs/>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bCs/>
          <w:iCs/>
        </w:rPr>
        <w:t>Роспотребнадзора</w:t>
      </w:r>
      <w:proofErr w:type="spellEnd"/>
      <w:r>
        <w:rPr>
          <w:bCs/>
          <w:iCs/>
        </w:rPr>
        <w:t>.</w:t>
      </w:r>
    </w:p>
    <w:p w:rsidR="00DB5D71" w:rsidRDefault="00DB5D71" w:rsidP="00DB5D71">
      <w:pPr>
        <w:ind w:firstLine="567"/>
        <w:jc w:val="both"/>
        <w:rPr>
          <w:i/>
          <w:kern w:val="2"/>
          <w:u w:val="single"/>
          <w:lang w:eastAsia="ar-SA"/>
        </w:rPr>
      </w:pPr>
      <w:bookmarkStart w:id="131" w:name="_Toc330317454"/>
      <w:r>
        <w:rPr>
          <w:i/>
          <w:u w:val="single"/>
        </w:rPr>
        <w:t>Параметры зоны санитарной охраны поверхностных источников питьевого водоснабжения:</w:t>
      </w:r>
    </w:p>
    <w:p w:rsidR="00DB5D71" w:rsidRDefault="00DB5D71" w:rsidP="00DB5D71">
      <w:pPr>
        <w:ind w:firstLine="567"/>
        <w:jc w:val="both"/>
      </w:pPr>
      <w:r>
        <w:t>Граница первого пояса ЗСО сооружений принимается на расстоянии:</w:t>
      </w:r>
    </w:p>
    <w:p w:rsidR="00DB5D71" w:rsidRDefault="00DB5D71" w:rsidP="00DB5D71">
      <w:pPr>
        <w:ind w:firstLine="567"/>
        <w:jc w:val="both"/>
      </w:pPr>
      <w:r>
        <w:t>от стен запасных и регулирующих емкостей, фильтров и контактных осветлителей - не менее 30 м;</w:t>
      </w:r>
    </w:p>
    <w:p w:rsidR="00DB5D71" w:rsidRDefault="00DB5D71" w:rsidP="00DB5D71">
      <w:pPr>
        <w:ind w:firstLine="567"/>
        <w:jc w:val="both"/>
      </w:pPr>
      <w:r>
        <w:t>от водонапорных башен - не менее 10 м;</w:t>
      </w:r>
    </w:p>
    <w:p w:rsidR="00DB5D71" w:rsidRDefault="00DB5D71" w:rsidP="00DB5D71">
      <w:pPr>
        <w:ind w:firstLine="567"/>
        <w:jc w:val="both"/>
      </w:pPr>
      <w:r>
        <w:t xml:space="preserve">от остальных помещений (отстойники, </w:t>
      </w:r>
      <w:proofErr w:type="spellStart"/>
      <w:r>
        <w:t>реагентное</w:t>
      </w:r>
      <w:proofErr w:type="spellEnd"/>
      <w:r>
        <w:t xml:space="preserve"> хозяйство, склад хлора, насосные станции и др.) - не менее 15 м.</w:t>
      </w:r>
    </w:p>
    <w:p w:rsidR="00DB5D71" w:rsidRDefault="00DB5D71" w:rsidP="00DB5D71">
      <w:pPr>
        <w:ind w:firstLine="567"/>
        <w:jc w:val="both"/>
        <w:rPr>
          <w:bCs/>
          <w:iCs/>
        </w:rPr>
      </w:pPr>
      <w:r>
        <w:rPr>
          <w:bCs/>
          <w:iCs/>
        </w:rPr>
        <w:t>Ограничения деятельности:</w:t>
      </w:r>
    </w:p>
    <w:p w:rsidR="00DB5D71" w:rsidRDefault="00DB5D71" w:rsidP="00DB5D71">
      <w:pPr>
        <w:ind w:firstLine="567"/>
        <w:jc w:val="both"/>
        <w:rPr>
          <w:u w:val="single"/>
        </w:rPr>
      </w:pPr>
      <w:r>
        <w:rPr>
          <w:bCs/>
          <w:iCs/>
          <w:u w:val="single"/>
        </w:rPr>
        <w:t>На территории первого пояса запрещается:</w:t>
      </w:r>
      <w:r>
        <w:rPr>
          <w:u w:val="single"/>
        </w:rPr>
        <w:t xml:space="preserve"> </w:t>
      </w:r>
    </w:p>
    <w:p w:rsidR="00DB5D71" w:rsidRDefault="00DB5D71" w:rsidP="00DB5D71">
      <w:pPr>
        <w:ind w:firstLine="567"/>
        <w:jc w:val="both"/>
      </w:pPr>
      <w:r>
        <w:lastRenderedPageBreak/>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DB5D71" w:rsidRDefault="00DB5D71" w:rsidP="00DB5D71">
      <w:pPr>
        <w:ind w:firstLine="567"/>
        <w:jc w:val="both"/>
        <w:rPr>
          <w:bCs/>
          <w:iCs/>
          <w:u w:val="single"/>
        </w:rPr>
      </w:pPr>
      <w:r>
        <w:rPr>
          <w:bCs/>
          <w:iCs/>
          <w:u w:val="single"/>
        </w:rPr>
        <w:t>На территории второго и третьего пояса зоны санитарной охраны поверхностных источников водоснабжения запрещается:</w:t>
      </w:r>
    </w:p>
    <w:p w:rsidR="00DB5D71" w:rsidRDefault="00DB5D71" w:rsidP="00DB5D71">
      <w:pPr>
        <w:ind w:firstLine="567"/>
        <w:jc w:val="both"/>
      </w:pPr>
      <w:r>
        <w:t xml:space="preserve">-все работы, в том числе добыча песка, гравия, </w:t>
      </w:r>
      <w:proofErr w:type="spellStart"/>
      <w:r>
        <w:t>донноуглубительные</w:t>
      </w:r>
      <w:proofErr w:type="spellEnd"/>
      <w:r>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DB5D71" w:rsidRDefault="00DB5D71" w:rsidP="00DB5D71">
      <w:pPr>
        <w:ind w:firstLine="567"/>
        <w:jc w:val="both"/>
        <w:rPr>
          <w:bCs/>
          <w:iCs/>
        </w:rPr>
      </w:pPr>
      <w:r>
        <w:rPr>
          <w:bCs/>
          <w:iCs/>
        </w:rPr>
        <w:t>-рубка леса главного пользования и реконструкции. Допускаются только рубки ухода и санитарные рубки леса;</w:t>
      </w:r>
    </w:p>
    <w:p w:rsidR="00DB5D71" w:rsidRDefault="00DB5D71" w:rsidP="00DB5D71">
      <w:pPr>
        <w:ind w:firstLine="567"/>
        <w:jc w:val="both"/>
      </w:pPr>
      <w:r>
        <w:t>- расположения стойбищ и выпаса скота;</w:t>
      </w:r>
    </w:p>
    <w:p w:rsidR="00DB5D71" w:rsidRDefault="00DB5D71" w:rsidP="00DB5D71">
      <w:pPr>
        <w:ind w:firstLine="567"/>
        <w:jc w:val="both"/>
      </w:pPr>
      <w: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B5D71" w:rsidRDefault="00DB5D71" w:rsidP="00DB5D71">
      <w:pPr>
        <w:ind w:firstLine="567"/>
        <w:jc w:val="both"/>
      </w:pPr>
      <w:r>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DB5D71" w:rsidRDefault="00DB5D71" w:rsidP="00DB5D71">
      <w:pPr>
        <w:pStyle w:val="2"/>
      </w:pPr>
      <w:bookmarkStart w:id="132" w:name="_Toc356486215"/>
      <w:bookmarkStart w:id="133" w:name="_Toc336272281"/>
      <w:bookmarkStart w:id="134" w:name="_Toc336271810"/>
      <w:bookmarkStart w:id="135" w:name="_Toc336271790"/>
      <w:r>
        <w:t>Статья 9.4  Дополнительные градостроительные регламенты в границах  санитарно-защитных зон промышленных, сельскохозяйственных и иных предприятий.</w:t>
      </w:r>
      <w:bookmarkEnd w:id="131"/>
      <w:bookmarkEnd w:id="132"/>
      <w:bookmarkEnd w:id="133"/>
      <w:bookmarkEnd w:id="134"/>
      <w:bookmarkEnd w:id="135"/>
    </w:p>
    <w:p w:rsidR="00DB5D71" w:rsidRDefault="00DB5D71" w:rsidP="00DB5D71">
      <w:pPr>
        <w:ind w:firstLine="567"/>
        <w:jc w:val="both"/>
      </w:pPr>
      <w:r>
        <w:t>Параметры зоны:</w:t>
      </w:r>
    </w:p>
    <w:p w:rsidR="00DB5D71" w:rsidRDefault="00DB5D71" w:rsidP="00DB5D71">
      <w:pPr>
        <w:ind w:firstLine="567"/>
        <w:jc w:val="both"/>
      </w:pPr>
      <w: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применяется универсальная зона, определённая </w:t>
      </w:r>
      <w:proofErr w:type="spellStart"/>
      <w:r>
        <w:t>СанПиН</w:t>
      </w:r>
      <w:proofErr w:type="spellEnd"/>
      <w:r>
        <w:t xml:space="preserve"> 2.2.1/2.1.1.1200-03 «Санитарно-защитные  зоны и санитарная классификация предприятий, сооружений и иных объектов». </w:t>
      </w:r>
    </w:p>
    <w:p w:rsidR="00DB5D71" w:rsidRDefault="00DB5D71" w:rsidP="00DB5D71">
      <w:pPr>
        <w:ind w:firstLine="567"/>
        <w:jc w:val="both"/>
      </w:pPr>
      <w: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DB5D71" w:rsidRDefault="00DB5D71" w:rsidP="00DB5D71">
      <w:pPr>
        <w:ind w:firstLine="567"/>
        <w:jc w:val="both"/>
      </w:pPr>
      <w: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t>промплощадки</w:t>
      </w:r>
      <w:proofErr w:type="spellEnd"/>
      <w:r>
        <w:t xml:space="preserve"> и/или от источника выбросов загрязняющих веществ.</w:t>
      </w:r>
    </w:p>
    <w:p w:rsidR="00DB5D71" w:rsidRDefault="00DB5D71" w:rsidP="00DB5D71">
      <w:pPr>
        <w:ind w:firstLine="567"/>
        <w:jc w:val="both"/>
      </w:pPr>
      <w:r>
        <w:t xml:space="preserve">В соответствии с </w:t>
      </w:r>
      <w:proofErr w:type="spellStart"/>
      <w:r>
        <w:t>СанПиН</w:t>
      </w:r>
      <w:proofErr w:type="spellEnd"/>
      <w:r>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w:t>
      </w:r>
      <w:r>
        <w:lastRenderedPageBreak/>
        <w:t>объектов и производств устанавливаются следующие ориентировочные размеры санитарно-защитных зон:</w:t>
      </w:r>
    </w:p>
    <w:p w:rsidR="00DB5D71" w:rsidRDefault="00DB5D71" w:rsidP="00DB5D71">
      <w:pPr>
        <w:ind w:firstLine="567"/>
        <w:jc w:val="both"/>
      </w:pPr>
      <w:r>
        <w:t>- промышленные объекты и производства третьего класса – 300 м;</w:t>
      </w:r>
    </w:p>
    <w:p w:rsidR="00DB5D71" w:rsidRDefault="00DB5D71" w:rsidP="00DB5D71">
      <w:pPr>
        <w:ind w:firstLine="567"/>
        <w:jc w:val="both"/>
      </w:pPr>
      <w:r>
        <w:t xml:space="preserve">- промышленные объекты и производства четвертого класса – </w:t>
      </w:r>
      <w:smartTag w:uri="urn:schemas-microsoft-com:office:smarttags" w:element="metricconverter">
        <w:smartTagPr>
          <w:attr w:name="ProductID" w:val="100 м"/>
        </w:smartTagPr>
        <w:r>
          <w:t>100 м</w:t>
        </w:r>
      </w:smartTag>
      <w:r>
        <w:t>;</w:t>
      </w:r>
    </w:p>
    <w:p w:rsidR="00DB5D71" w:rsidRDefault="00DB5D71" w:rsidP="00DB5D71">
      <w:pPr>
        <w:ind w:firstLine="567"/>
        <w:jc w:val="both"/>
      </w:pPr>
      <w:r>
        <w:t xml:space="preserve">- промышленные объекты и производства пятого класса – </w:t>
      </w:r>
      <w:smartTag w:uri="urn:schemas-microsoft-com:office:smarttags" w:element="metricconverter">
        <w:smartTagPr>
          <w:attr w:name="ProductID" w:val="50 м"/>
        </w:smartTagPr>
        <w:r>
          <w:t>50 м</w:t>
        </w:r>
      </w:smartTag>
      <w:r>
        <w:t>;</w:t>
      </w:r>
      <w:bookmarkStart w:id="136" w:name="_Toc268488690"/>
      <w:bookmarkStart w:id="137" w:name="_Toc268487870"/>
      <w:bookmarkStart w:id="138" w:name="_Toc268485786"/>
    </w:p>
    <w:p w:rsidR="00DB5D71" w:rsidRDefault="00DB5D71" w:rsidP="00DB5D71">
      <w:pPr>
        <w:ind w:firstLine="567"/>
        <w:jc w:val="both"/>
      </w:pPr>
      <w:r>
        <w:tab/>
      </w:r>
      <w:bookmarkStart w:id="139" w:name="_Toc301256041"/>
      <w:r>
        <w:t>Режим территории санитарно-защитной зоны</w:t>
      </w:r>
      <w:bookmarkEnd w:id="136"/>
      <w:bookmarkEnd w:id="137"/>
      <w:bookmarkEnd w:id="138"/>
      <w:bookmarkEnd w:id="139"/>
      <w:r>
        <w:t>.</w:t>
      </w:r>
    </w:p>
    <w:p w:rsidR="00DB5D71" w:rsidRDefault="00DB5D71" w:rsidP="00DB5D71">
      <w:pPr>
        <w:ind w:firstLine="567"/>
        <w:jc w:val="both"/>
      </w:pPr>
      <w:r>
        <w:tab/>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t>коттеджной</w:t>
      </w:r>
      <w:proofErr w:type="spellEnd"/>
      <w: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B5D71" w:rsidRDefault="00DB5D71" w:rsidP="00DB5D71">
      <w:pPr>
        <w:ind w:firstLine="567"/>
        <w:jc w:val="both"/>
      </w:pPr>
      <w:r>
        <w:tab/>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B5D71" w:rsidRDefault="00DB5D71" w:rsidP="00DB5D71">
      <w:pPr>
        <w:ind w:firstLine="567"/>
        <w:jc w:val="both"/>
      </w:pPr>
      <w:r>
        <w:tab/>
        <w:t>Допускается размещать в границах санитарно-защитной зоны промышленного объекта или производства:</w:t>
      </w:r>
    </w:p>
    <w:p w:rsidR="00DB5D71" w:rsidRDefault="00DB5D71" w:rsidP="00DB5D71">
      <w:pPr>
        <w:ind w:firstLine="567"/>
        <w:jc w:val="both"/>
      </w:pPr>
      <w:r>
        <w:tab/>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t>электроподстанции</w:t>
      </w:r>
      <w:proofErr w:type="spellEnd"/>
      <w:r>
        <w:t xml:space="preserve">, </w:t>
      </w:r>
      <w:proofErr w:type="spellStart"/>
      <w:r>
        <w:t>нефте</w:t>
      </w:r>
      <w:proofErr w:type="spellEnd"/>
      <w:r>
        <w:t xml:space="preserve">- и газопроводы, артезианские скважины для технического водоснабжения, </w:t>
      </w:r>
      <w:proofErr w:type="spellStart"/>
      <w:r>
        <w:t>водоохлаждающие</w:t>
      </w:r>
      <w:proofErr w:type="spellEnd"/>
      <w: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B5D71" w:rsidRDefault="00DB5D71" w:rsidP="00DB5D71">
      <w:pPr>
        <w:ind w:firstLine="567"/>
        <w:jc w:val="both"/>
      </w:pPr>
      <w: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B5D71" w:rsidRDefault="00DB5D71" w:rsidP="00DB5D71">
      <w:pPr>
        <w:ind w:firstLine="567"/>
        <w:jc w:val="both"/>
        <w:rPr>
          <w:i/>
        </w:rPr>
      </w:pPr>
    </w:p>
    <w:p w:rsidR="00DB5D71" w:rsidRDefault="00DB5D71" w:rsidP="00DB5D71">
      <w:pPr>
        <w:ind w:firstLine="567"/>
        <w:jc w:val="both"/>
        <w:rPr>
          <w:i/>
          <w:kern w:val="2"/>
          <w:lang w:eastAsia="ar-SA"/>
        </w:rPr>
      </w:pPr>
      <w:r>
        <w:rPr>
          <w:i/>
        </w:rPr>
        <w:t>Санитарно-защитные зоны к</w:t>
      </w:r>
      <w:r>
        <w:rPr>
          <w:i/>
          <w:kern w:val="2"/>
          <w:lang w:eastAsia="ar-SA"/>
        </w:rPr>
        <w:t>ладбищ.</w:t>
      </w:r>
    </w:p>
    <w:p w:rsidR="00DB5D71" w:rsidRDefault="00DB5D71" w:rsidP="00DB5D71">
      <w:pPr>
        <w:ind w:firstLine="567"/>
        <w:jc w:val="both"/>
      </w:pPr>
      <w:r>
        <w:t>Размер санитарно-защитной зоны кладбища площадью участка 10 и менее га – 100 м (</w:t>
      </w:r>
      <w:r>
        <w:rPr>
          <w:lang w:val="en-US"/>
        </w:rPr>
        <w:t>IV</w:t>
      </w:r>
      <w:r>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Pr>
          <w:lang w:val="en-US"/>
        </w:rPr>
        <w:t>V</w:t>
      </w:r>
      <w:r>
        <w:t xml:space="preserve"> класс санитарной опасности).</w:t>
      </w:r>
    </w:p>
    <w:p w:rsidR="00DB5D71" w:rsidRDefault="00DB5D71" w:rsidP="00DB5D71">
      <w:pPr>
        <w:ind w:firstLine="567"/>
        <w:jc w:val="both"/>
      </w:pPr>
      <w:r>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DB5D71" w:rsidRDefault="00DB5D71" w:rsidP="00DB5D71">
      <w:pPr>
        <w:ind w:firstLine="567"/>
        <w:jc w:val="both"/>
      </w:pPr>
      <w:r>
        <w:t>Внутренняя часть площади санитарно-защитной зоны озеленяется древесно-кустарниковыми посадками (не менее 50% площади СЗЗ).</w:t>
      </w:r>
    </w:p>
    <w:p w:rsidR="00DB5D71" w:rsidRDefault="00DB5D71" w:rsidP="00DB5D71">
      <w:pPr>
        <w:ind w:firstLine="567"/>
        <w:jc w:val="both"/>
      </w:pPr>
      <w:r>
        <w:t>Размещение кладбища размером территории более 40 га не допускается.</w:t>
      </w:r>
    </w:p>
    <w:p w:rsidR="00DB5D71" w:rsidRDefault="00DB5D71" w:rsidP="00DB5D71">
      <w:pPr>
        <w:ind w:firstLine="567"/>
        <w:jc w:val="both"/>
      </w:pPr>
      <w:r>
        <w:lastRenderedPageBreak/>
        <w:t xml:space="preserve">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w:t>
      </w:r>
      <w:proofErr w:type="spellStart"/>
      <w:r>
        <w:t>коттеджной</w:t>
      </w:r>
      <w:proofErr w:type="spellEnd"/>
      <w: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B5D71" w:rsidRDefault="00DB5D71" w:rsidP="00DB5D71">
      <w:pPr>
        <w:ind w:firstLine="567"/>
        <w:jc w:val="both"/>
      </w:pPr>
      <w: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DB5D71" w:rsidRDefault="00DB5D71" w:rsidP="00DB5D71">
      <w:pPr>
        <w:ind w:firstLine="567"/>
        <w:jc w:val="both"/>
        <w:rPr>
          <w:i/>
        </w:rPr>
      </w:pPr>
      <w:r>
        <w:rPr>
          <w:i/>
        </w:rPr>
        <w:t>Санитарно-защитные зоны скотомогильников</w:t>
      </w:r>
    </w:p>
    <w:p w:rsidR="00DB5D71" w:rsidRDefault="00DB5D71" w:rsidP="00DB5D71">
      <w:pPr>
        <w:ind w:firstLine="567"/>
        <w:jc w:val="both"/>
      </w:pPr>
      <w:r>
        <w:t>Размер санитарно-защитной зоны от скотомогильника (биотермической ямы) принимается до:</w:t>
      </w:r>
    </w:p>
    <w:p w:rsidR="00DB5D71" w:rsidRDefault="00DB5D71" w:rsidP="00DB5D71">
      <w:pPr>
        <w:ind w:firstLine="567"/>
        <w:jc w:val="both"/>
      </w:pPr>
      <w:r>
        <w:t xml:space="preserve">жилых, общественных зданий, животноводческих ферм (комплексов) - </w:t>
      </w:r>
      <w:smartTag w:uri="urn:schemas-microsoft-com:office:smarttags" w:element="metricconverter">
        <w:smartTagPr>
          <w:attr w:name="ProductID" w:val="1000 м"/>
        </w:smartTagPr>
        <w:r>
          <w:t>1000 м</w:t>
        </w:r>
      </w:smartTag>
      <w:r>
        <w:t>;</w:t>
      </w:r>
    </w:p>
    <w:p w:rsidR="00DB5D71" w:rsidRDefault="00DB5D71" w:rsidP="00DB5D71">
      <w:pPr>
        <w:ind w:firstLine="567"/>
        <w:jc w:val="both"/>
      </w:pPr>
      <w:r>
        <w:t xml:space="preserve">скотопрогонов и пастбищ - </w:t>
      </w:r>
      <w:smartTag w:uri="urn:schemas-microsoft-com:office:smarttags" w:element="metricconverter">
        <w:smartTagPr>
          <w:attr w:name="ProductID" w:val="200 м"/>
        </w:smartTagPr>
        <w:r>
          <w:t>200 м</w:t>
        </w:r>
      </w:smartTag>
      <w:r>
        <w:t>;</w:t>
      </w:r>
    </w:p>
    <w:p w:rsidR="00DB5D71" w:rsidRDefault="00DB5D71" w:rsidP="00DB5D71">
      <w:pPr>
        <w:ind w:firstLine="567"/>
        <w:jc w:val="both"/>
      </w:pPr>
      <w:r>
        <w:t xml:space="preserve">автомобильных, железных дорог в зависимости от их категории - 60 - </w:t>
      </w:r>
      <w:smartTag w:uri="urn:schemas-microsoft-com:office:smarttags" w:element="metricconverter">
        <w:smartTagPr>
          <w:attr w:name="ProductID" w:val="300 м"/>
        </w:smartTagPr>
        <w:r>
          <w:t>300 м</w:t>
        </w:r>
      </w:smartTag>
      <w:r>
        <w:t>.</w:t>
      </w:r>
    </w:p>
    <w:p w:rsidR="00DB5D71" w:rsidRDefault="00DB5D71" w:rsidP="00DB5D71">
      <w:pPr>
        <w:ind w:firstLine="567"/>
        <w:jc w:val="both"/>
        <w:rPr>
          <w:kern w:val="2"/>
        </w:rPr>
      </w:pPr>
      <w:r>
        <w:rPr>
          <w:kern w:val="2"/>
        </w:rPr>
        <w:t xml:space="preserve">По истечении 25 лет с момента последнего захоронения возможно уменьшение размеров санитарно-защитной зоны. </w:t>
      </w:r>
    </w:p>
    <w:p w:rsidR="00DB5D71" w:rsidRDefault="00DB5D71" w:rsidP="00DB5D71">
      <w:pPr>
        <w:ind w:firstLine="567"/>
        <w:jc w:val="both"/>
        <w:rPr>
          <w:kern w:val="2"/>
        </w:rPr>
      </w:pPr>
      <w:r>
        <w:rPr>
          <w:kern w:val="2"/>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Томской области.</w:t>
      </w:r>
    </w:p>
    <w:p w:rsidR="00DB5D71" w:rsidRDefault="00DB5D71" w:rsidP="00DB5D71">
      <w:pPr>
        <w:ind w:firstLine="567"/>
        <w:jc w:val="both"/>
        <w:rPr>
          <w:kern w:val="2"/>
        </w:rPr>
      </w:pPr>
      <w:r>
        <w:rPr>
          <w:kern w:val="2"/>
        </w:rPr>
        <w:t>В исключительных случаях с разрешения главного государственного ветеринарного инспектора Томской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DB5D71" w:rsidRDefault="00DB5D71" w:rsidP="00DB5D71">
      <w:pPr>
        <w:ind w:firstLine="567"/>
        <w:jc w:val="both"/>
        <w:rPr>
          <w:i/>
        </w:rPr>
      </w:pPr>
    </w:p>
    <w:p w:rsidR="00DB5D71" w:rsidRDefault="00DB5D71" w:rsidP="00DB5D71">
      <w:pPr>
        <w:ind w:firstLine="567"/>
        <w:jc w:val="both"/>
        <w:rPr>
          <w:i/>
        </w:rPr>
      </w:pPr>
      <w:r>
        <w:rPr>
          <w:i/>
        </w:rPr>
        <w:t>Санитарно-защитные зоны полигонов ТБО</w:t>
      </w:r>
    </w:p>
    <w:p w:rsidR="00DB5D71" w:rsidRDefault="00DB5D71" w:rsidP="00DB5D71">
      <w:pPr>
        <w:ind w:firstLine="567"/>
        <w:jc w:val="both"/>
      </w:pPr>
      <w:r>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DB5D71" w:rsidRDefault="00DB5D71" w:rsidP="00DB5D71">
      <w:pPr>
        <w:pStyle w:val="2"/>
      </w:pPr>
      <w:bookmarkStart w:id="140" w:name="_Toc330317455"/>
      <w:bookmarkStart w:id="141" w:name="_Toc336272282"/>
      <w:bookmarkStart w:id="142" w:name="_Toc336271811"/>
      <w:bookmarkStart w:id="143" w:name="_Toc336271791"/>
    </w:p>
    <w:p w:rsidR="00DB5D71" w:rsidRDefault="00DB5D71" w:rsidP="00DB5D71">
      <w:pPr>
        <w:pStyle w:val="2"/>
      </w:pPr>
      <w:bookmarkStart w:id="144" w:name="_Toc356486216"/>
      <w:r>
        <w:t xml:space="preserve">Статья 9.5  Дополнительные градостроительные регламенты в зонах охраны транспортных </w:t>
      </w:r>
      <w:bookmarkEnd w:id="140"/>
      <w:r>
        <w:t>объектов.</w:t>
      </w:r>
      <w:bookmarkEnd w:id="141"/>
      <w:bookmarkEnd w:id="142"/>
      <w:bookmarkEnd w:id="143"/>
      <w:bookmarkEnd w:id="144"/>
    </w:p>
    <w:p w:rsidR="00DB5D71" w:rsidRDefault="00DB5D71" w:rsidP="00DB5D71">
      <w:pPr>
        <w:ind w:firstLine="567"/>
        <w:jc w:val="both"/>
      </w:pPr>
      <w:r>
        <w:t>Ограничения в зоне санитарного разрыва.</w:t>
      </w:r>
    </w:p>
    <w:p w:rsidR="00DB5D71" w:rsidRDefault="00DB5D71" w:rsidP="00DB5D71">
      <w:pPr>
        <w:pStyle w:val="14"/>
        <w:numPr>
          <w:ilvl w:val="0"/>
          <w:numId w:val="4"/>
        </w:numPr>
        <w:ind w:firstLine="567"/>
        <w:contextualSpacing/>
        <w:jc w:val="both"/>
        <w:rPr>
          <w:u w:val="single"/>
        </w:rPr>
      </w:pPr>
      <w:r>
        <w:rPr>
          <w:u w:val="single"/>
        </w:rPr>
        <w:t>Придорожная полоса автомобильных дорог.</w:t>
      </w:r>
    </w:p>
    <w:p w:rsidR="00DB5D71" w:rsidRDefault="00DB5D71" w:rsidP="00DB5D71">
      <w:pPr>
        <w:ind w:firstLine="567"/>
        <w:jc w:val="both"/>
      </w:pPr>
      <w: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DB5D71" w:rsidRDefault="00DB5D71" w:rsidP="00DB5D71">
      <w:pPr>
        <w:ind w:firstLine="567"/>
        <w:jc w:val="both"/>
      </w:pPr>
      <w: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DB5D71" w:rsidRDefault="00DB5D71" w:rsidP="00DB5D71">
      <w:pPr>
        <w:ind w:firstLine="567"/>
        <w:jc w:val="both"/>
      </w:pPr>
      <w:r>
        <w:t xml:space="preserve">Земельные участки в пределах придорожных полос у их собственников, владельцев, пользователей и арендаторов не изымаются. </w:t>
      </w:r>
    </w:p>
    <w:p w:rsidR="00DB5D71" w:rsidRDefault="00DB5D71" w:rsidP="00DB5D71">
      <w:pPr>
        <w:ind w:firstLine="567"/>
        <w:jc w:val="both"/>
      </w:pPr>
      <w:r>
        <w:lastRenderedPageBreak/>
        <w:t>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
    <w:p w:rsidR="00DB5D71" w:rsidRDefault="00DB5D71" w:rsidP="00DB5D71">
      <w:pPr>
        <w:ind w:firstLine="567"/>
        <w:jc w:val="both"/>
      </w:pPr>
      <w:r>
        <w:t>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DB5D71" w:rsidRDefault="00DB5D71" w:rsidP="00DB5D71">
      <w:pPr>
        <w:ind w:firstLine="567"/>
        <w:jc w:val="both"/>
      </w:pPr>
      <w:r>
        <w:t>Размещение в пределах придорожных полос объектов разрешается при соблюдении следующих условий:</w:t>
      </w:r>
    </w:p>
    <w:p w:rsidR="00DB5D71" w:rsidRDefault="00DB5D71" w:rsidP="00DB5D71">
      <w:pPr>
        <w:ind w:firstLine="567"/>
        <w:jc w:val="both"/>
      </w:pPr>
      <w: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DB5D71" w:rsidRDefault="00DB5D71" w:rsidP="00DB5D71">
      <w:pPr>
        <w:ind w:firstLine="567"/>
        <w:jc w:val="both"/>
      </w:pPr>
      <w:r>
        <w:t>б) выбор места размещения объектов должен осуществляться с учетом возможной реконструкции федеральной автомобильной дороги;</w:t>
      </w:r>
    </w:p>
    <w:p w:rsidR="00DB5D71" w:rsidRDefault="00DB5D71" w:rsidP="00DB5D71">
      <w:pPr>
        <w:ind w:firstLine="567"/>
        <w:jc w:val="both"/>
      </w:pPr>
      <w: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DB5D71" w:rsidRDefault="00DB5D71" w:rsidP="00DB5D71">
      <w:pPr>
        <w:ind w:firstLine="567"/>
        <w:jc w:val="both"/>
      </w:pPr>
      <w:r>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DB5D71" w:rsidRDefault="00DB5D71" w:rsidP="00DB5D71">
      <w:pPr>
        <w:ind w:firstLine="567"/>
        <w:jc w:val="both"/>
      </w:pPr>
      <w: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DB5D71" w:rsidRDefault="00DB5D71" w:rsidP="00DB5D71">
      <w:pPr>
        <w:ind w:firstLine="567"/>
        <w:jc w:val="both"/>
      </w:pPr>
      <w: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DB5D71" w:rsidRDefault="00DB5D71" w:rsidP="00DB5D71">
      <w:pPr>
        <w:ind w:firstLine="567"/>
        <w:jc w:val="both"/>
      </w:pPr>
      <w:r>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 При этом:</w:t>
      </w:r>
    </w:p>
    <w:p w:rsidR="00DB5D71" w:rsidRDefault="00DB5D71" w:rsidP="00DB5D71">
      <w:pPr>
        <w:ind w:firstLine="567"/>
        <w:jc w:val="both"/>
      </w:pPr>
      <w:proofErr w:type="spellStart"/>
      <w:r>
        <w:t>a</w:t>
      </w:r>
      <w:proofErr w:type="spellEnd"/>
      <w:r>
        <w:t>)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DB5D71" w:rsidRDefault="00DB5D71" w:rsidP="00DB5D71">
      <w:pPr>
        <w:ind w:firstLine="567"/>
        <w:jc w:val="both"/>
      </w:pPr>
      <w:r>
        <w:t>размещение коммуникаций не требует их переустройства в случае реконструкции федеральной автомобильной дороги;</w:t>
      </w:r>
    </w:p>
    <w:p w:rsidR="00DB5D71" w:rsidRDefault="00DB5D71" w:rsidP="00DB5D71">
      <w:pPr>
        <w:ind w:firstLine="567"/>
        <w:jc w:val="both"/>
      </w:pPr>
      <w:r>
        <w:t xml:space="preserve">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w:t>
      </w:r>
      <w:r>
        <w:lastRenderedPageBreak/>
        <w:t>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DB5D71" w:rsidRDefault="00DB5D71" w:rsidP="00DB5D71">
      <w:pPr>
        <w:ind w:firstLine="567"/>
        <w:jc w:val="both"/>
      </w:pPr>
      <w:r>
        <w:t>Определение использования придорожной полосы осуществляется на основании Постановления правительства РФ №1420 от 1.12.1998 года «Об утверждении правил установления и использования придорожных полос федеральных автомобильных дорог общего пользования».</w:t>
      </w:r>
    </w:p>
    <w:p w:rsidR="00DB5D71" w:rsidRDefault="00DB5D71" w:rsidP="00DB5D71">
      <w:pPr>
        <w:pStyle w:val="2"/>
      </w:pPr>
      <w:bookmarkStart w:id="145" w:name="_Toc356486217"/>
      <w:bookmarkStart w:id="146" w:name="_Toc336272285"/>
      <w:bookmarkStart w:id="147" w:name="_Toc336271814"/>
      <w:bookmarkStart w:id="148" w:name="_Toc336271794"/>
      <w:r>
        <w:t>Статья 9.6  Дополнительные градостроительные регламенты в зонах охраны объектов инженерной инфраструктуры.</w:t>
      </w:r>
      <w:bookmarkEnd w:id="145"/>
      <w:bookmarkEnd w:id="146"/>
      <w:bookmarkEnd w:id="147"/>
      <w:bookmarkEnd w:id="148"/>
    </w:p>
    <w:p w:rsidR="00DB5D71" w:rsidRDefault="00DB5D71" w:rsidP="00DB5D71">
      <w:pPr>
        <w:ind w:firstLine="567"/>
        <w:jc w:val="both"/>
        <w:rPr>
          <w:lang w:eastAsia="en-US"/>
        </w:rPr>
      </w:pPr>
      <w:r>
        <w:rPr>
          <w:u w:val="single"/>
        </w:rPr>
        <w:t xml:space="preserve">1.Охранные зоны объектов </w:t>
      </w:r>
      <w:proofErr w:type="spellStart"/>
      <w:r>
        <w:rPr>
          <w:u w:val="single"/>
        </w:rPr>
        <w:t>электросетевого</w:t>
      </w:r>
      <w:proofErr w:type="spellEnd"/>
      <w:r>
        <w:rPr>
          <w:u w:val="single"/>
        </w:rPr>
        <w:t xml:space="preserve"> хозяйства </w:t>
      </w:r>
      <w:r>
        <w:t xml:space="preserve">устанавливаются на основании </w:t>
      </w:r>
      <w:r>
        <w:rPr>
          <w:lang w:eastAsia="en-US"/>
        </w:rPr>
        <w:t>Постановления Правительства РФ от 24 февраля 2009 г. N 160</w:t>
      </w:r>
      <w:r>
        <w:t xml:space="preserve"> «</w:t>
      </w:r>
      <w:r>
        <w:rPr>
          <w:lang w:eastAsia="en-US"/>
        </w:rPr>
        <w:t xml:space="preserve">О порядке установления охранных зон объектов </w:t>
      </w:r>
      <w:proofErr w:type="spellStart"/>
      <w:r>
        <w:rPr>
          <w:lang w:eastAsia="en-US"/>
        </w:rPr>
        <w:t>электросетевого</w:t>
      </w:r>
      <w:proofErr w:type="spellEnd"/>
      <w:r>
        <w:t xml:space="preserve"> </w:t>
      </w:r>
      <w:r>
        <w:rPr>
          <w:lang w:eastAsia="en-US"/>
        </w:rPr>
        <w:t>хозяйства и особых условий использования земельных участков, расположенных в границах таких зон».</w:t>
      </w:r>
    </w:p>
    <w:p w:rsidR="00DB5D71" w:rsidRDefault="00DB5D71" w:rsidP="00DB5D71">
      <w:pPr>
        <w:ind w:firstLine="567"/>
        <w:jc w:val="both"/>
        <w:rPr>
          <w:u w:val="single"/>
        </w:rPr>
      </w:pPr>
      <w:r>
        <w:t>1) Размеры охранных зон</w:t>
      </w:r>
    </w:p>
    <w:p w:rsidR="00DB5D71" w:rsidRDefault="00DB5D71" w:rsidP="00DB5D71">
      <w:pPr>
        <w:ind w:firstLine="567"/>
        <w:jc w:val="both"/>
      </w:pPr>
      <w: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t>неотклоненном</w:t>
      </w:r>
      <w:proofErr w:type="spellEnd"/>
      <w:r>
        <w:t xml:space="preserve"> их положении на следующем расстоянии:</w:t>
      </w:r>
    </w:p>
    <w:p w:rsidR="00DB5D71" w:rsidRDefault="00DB5D71" w:rsidP="00DB5D71">
      <w:pPr>
        <w:ind w:firstLine="567"/>
        <w:jc w:val="both"/>
      </w:pPr>
      <w:r>
        <w:t xml:space="preserve">до 1 кВ – </w:t>
      </w:r>
      <w:smartTag w:uri="urn:schemas-microsoft-com:office:smarttags" w:element="metricconverter">
        <w:smartTagPr>
          <w:attr w:name="ProductID" w:val="2 м"/>
        </w:smartTagPr>
        <w:r>
          <w:t>2 м</w:t>
        </w:r>
      </w:smartTag>
      <w:r>
        <w:t>.</w:t>
      </w:r>
    </w:p>
    <w:p w:rsidR="00DB5D71" w:rsidRDefault="00DB5D71" w:rsidP="00DB5D71">
      <w:pPr>
        <w:ind w:firstLine="567"/>
        <w:jc w:val="both"/>
      </w:pPr>
      <w:r>
        <w:t xml:space="preserve">1-20 кВ – </w:t>
      </w:r>
      <w:smartTag w:uri="urn:schemas-microsoft-com:office:smarttags" w:element="metricconverter">
        <w:smartTagPr>
          <w:attr w:name="ProductID" w:val="10 м"/>
        </w:smartTagPr>
        <w:r>
          <w:t>10 м</w:t>
        </w:r>
      </w:smartTag>
      <w:r>
        <w:t>.</w:t>
      </w:r>
    </w:p>
    <w:p w:rsidR="00DB5D71" w:rsidRDefault="00DB5D71" w:rsidP="00DB5D71">
      <w:pPr>
        <w:ind w:firstLine="567"/>
        <w:jc w:val="both"/>
      </w:pPr>
      <w:r>
        <w:t xml:space="preserve">35 кВ – </w:t>
      </w:r>
      <w:smartTag w:uri="urn:schemas-microsoft-com:office:smarttags" w:element="metricconverter">
        <w:smartTagPr>
          <w:attr w:name="ProductID" w:val="15 м"/>
        </w:smartTagPr>
        <w:r>
          <w:t>15 м</w:t>
        </w:r>
      </w:smartTag>
      <w:r>
        <w:t>.</w:t>
      </w:r>
    </w:p>
    <w:p w:rsidR="00DB5D71" w:rsidRDefault="00DB5D71" w:rsidP="00DB5D71">
      <w:pPr>
        <w:ind w:firstLine="567"/>
        <w:jc w:val="both"/>
      </w:pPr>
      <w: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t>1 метра</w:t>
        </w:r>
      </w:smartTag>
      <w: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t>0,6 метра</w:t>
        </w:r>
      </w:smartTag>
      <w:r>
        <w:t xml:space="preserve"> в сторону зданий и сооружений и на </w:t>
      </w:r>
      <w:smartTag w:uri="urn:schemas-microsoft-com:office:smarttags" w:element="metricconverter">
        <w:smartTagPr>
          <w:attr w:name="ProductID" w:val="1 метр"/>
        </w:smartTagPr>
        <w:r>
          <w:t>1 метр</w:t>
        </w:r>
      </w:smartTag>
      <w:r>
        <w:t xml:space="preserve"> в сторону проезжей части улицы);</w:t>
      </w:r>
    </w:p>
    <w:p w:rsidR="00DB5D71" w:rsidRDefault="00DB5D71" w:rsidP="00DB5D71">
      <w:pPr>
        <w:ind w:firstLine="567"/>
        <w:jc w:val="both"/>
      </w:pPr>
      <w:r>
        <w:rPr>
          <w:u w:val="single"/>
        </w:rPr>
        <w:t>2) В охранных зонах запрещается</w:t>
      </w:r>
      <w:r>
        <w:t xml:space="preserve"> осуществлять любые действия, которые могут нарушить безопасную работу объектов </w:t>
      </w:r>
      <w:proofErr w:type="spellStart"/>
      <w:r>
        <w:t>электросетевого</w:t>
      </w:r>
      <w:proofErr w:type="spellEnd"/>
      <w: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DB5D71" w:rsidRDefault="00DB5D71" w:rsidP="00DB5D71">
      <w:pPr>
        <w:ind w:firstLine="567"/>
        <w:jc w:val="both"/>
      </w:pPr>
      <w:r>
        <w:t>3). В пределах охранных зон без письменного решения о согласовании сетевых организаций юридическим и физическим лицам запрещаются:</w:t>
      </w:r>
    </w:p>
    <w:p w:rsidR="00DB5D71" w:rsidRDefault="00DB5D71" w:rsidP="00DB5D71">
      <w:pPr>
        <w:ind w:firstLine="567"/>
        <w:jc w:val="both"/>
      </w:pPr>
      <w:r>
        <w:t>а) строительство, капитальный ремонт, реконструкция или снос зданий и сооружений;</w:t>
      </w:r>
    </w:p>
    <w:p w:rsidR="00DB5D71" w:rsidRDefault="00DB5D71" w:rsidP="00DB5D71">
      <w:pPr>
        <w:ind w:firstLine="567"/>
        <w:jc w:val="both"/>
      </w:pPr>
      <w:r>
        <w:t>б) горные, взрывные, мелиоративные работы, в том числе связанные с временным затоплением земель;</w:t>
      </w:r>
    </w:p>
    <w:p w:rsidR="00DB5D71" w:rsidRDefault="00DB5D71" w:rsidP="00DB5D71">
      <w:pPr>
        <w:ind w:firstLine="567"/>
        <w:jc w:val="both"/>
      </w:pPr>
      <w:r>
        <w:t>в) посадка и вырубка деревьев и кустарников;</w:t>
      </w:r>
    </w:p>
    <w:p w:rsidR="00DB5D71" w:rsidRDefault="00DB5D71" w:rsidP="00DB5D71">
      <w:pPr>
        <w:ind w:firstLine="567"/>
        <w:jc w:val="both"/>
      </w:pPr>
      <w: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(в охранных зонах подводных кабельных линий электропередачи);</w:t>
      </w:r>
    </w:p>
    <w:p w:rsidR="00DB5D71" w:rsidRDefault="00DB5D71" w:rsidP="00DB5D71">
      <w:pPr>
        <w:ind w:firstLine="567"/>
        <w:jc w:val="both"/>
      </w:pPr>
      <w:proofErr w:type="spellStart"/>
      <w:r>
        <w:t>д</w:t>
      </w:r>
      <w:proofErr w:type="spellEnd"/>
      <w: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t>4,5 метра</w:t>
        </w:r>
      </w:smartTag>
      <w:r>
        <w:t xml:space="preserve"> (в охранных зонах воздушных линий электропередачи);</w:t>
      </w:r>
    </w:p>
    <w:p w:rsidR="00DB5D71" w:rsidRDefault="00DB5D71" w:rsidP="00DB5D71">
      <w:pPr>
        <w:ind w:firstLine="567"/>
        <w:jc w:val="both"/>
      </w:pPr>
      <w:r>
        <w:t xml:space="preserve">ж) земляные работы на глубине более </w:t>
      </w:r>
      <w:smartTag w:uri="urn:schemas-microsoft-com:office:smarttags" w:element="metricconverter">
        <w:smartTagPr>
          <w:attr w:name="ProductID" w:val="0,3 метра"/>
        </w:smartTagPr>
        <w:r>
          <w:t>0,3 метра</w:t>
        </w:r>
      </w:smartTag>
      <w:r>
        <w:t xml:space="preserve"> (на вспахиваемых землях на глубине более </w:t>
      </w:r>
      <w:smartTag w:uri="urn:schemas-microsoft-com:office:smarttags" w:element="metricconverter">
        <w:smartTagPr>
          <w:attr w:name="ProductID" w:val="0,45 метра"/>
        </w:smartTagPr>
        <w:r>
          <w:t>0,45 метра</w:t>
        </w:r>
      </w:smartTag>
      <w:r>
        <w:t>), а также планировка грунта (в охранных зонах подземных кабельных линий электропередачи);</w:t>
      </w:r>
    </w:p>
    <w:p w:rsidR="00DB5D71" w:rsidRDefault="00DB5D71" w:rsidP="00DB5D71">
      <w:pPr>
        <w:ind w:firstLine="567"/>
        <w:jc w:val="both"/>
      </w:pPr>
      <w:proofErr w:type="spellStart"/>
      <w:r>
        <w:lastRenderedPageBreak/>
        <w:t>з</w:t>
      </w:r>
      <w:proofErr w:type="spellEnd"/>
      <w: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t>3 метров</w:t>
        </w:r>
      </w:smartTag>
      <w:r>
        <w:t xml:space="preserve"> (в охранных зонах воздушных линий электропередачи);</w:t>
      </w:r>
    </w:p>
    <w:p w:rsidR="00DB5D71" w:rsidRDefault="00DB5D71" w:rsidP="00DB5D71">
      <w:pPr>
        <w:ind w:firstLine="567"/>
        <w:jc w:val="both"/>
      </w:pPr>
      <w: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t>4 метров</w:t>
        </w:r>
      </w:smartTag>
      <w: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B5D71" w:rsidRDefault="00DB5D71" w:rsidP="00DB5D71">
      <w:pPr>
        <w:ind w:firstLine="567"/>
        <w:jc w:val="both"/>
      </w:pPr>
      <w:r>
        <w:t>ж) размещение автозаправочных станций;</w:t>
      </w:r>
    </w:p>
    <w:p w:rsidR="00DB5D71" w:rsidRDefault="00DB5D71" w:rsidP="00DB5D71">
      <w:pPr>
        <w:ind w:firstLine="567"/>
        <w:jc w:val="both"/>
      </w:pPr>
      <w:proofErr w:type="spellStart"/>
      <w:r>
        <w:t>з</w:t>
      </w:r>
      <w:proofErr w:type="spellEnd"/>
      <w:r>
        <w:t>)</w:t>
      </w:r>
      <w:r>
        <w:rPr>
          <w:rFonts w:ascii="Tahoma" w:hAnsi="Tahoma" w:cs="Tahoma"/>
          <w:color w:val="5F5F5F"/>
          <w:sz w:val="14"/>
          <w:szCs w:val="14"/>
        </w:rPr>
        <w:t xml:space="preserve"> </w:t>
      </w:r>
      <w:r>
        <w:t>устраивать спортивные площадки, стадионы, остановки транспорта, проводить любые мероприятия, связанные с большим скоплением людей.</w:t>
      </w:r>
    </w:p>
    <w:p w:rsidR="00DB5D71" w:rsidRDefault="00DB5D71" w:rsidP="00DB5D71">
      <w:pPr>
        <w:ind w:firstLine="567"/>
        <w:jc w:val="both"/>
      </w:pPr>
      <w:r>
        <w:t>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DB5D71" w:rsidRDefault="00DB5D71" w:rsidP="00DB5D71">
      <w:pPr>
        <w:ind w:firstLine="567"/>
        <w:jc w:val="both"/>
        <w:rPr>
          <w:u w:val="single"/>
        </w:rPr>
      </w:pPr>
      <w:r>
        <w:rPr>
          <w:u w:val="single"/>
        </w:rPr>
        <w:t>2.Охранная зона газопроводов</w:t>
      </w:r>
    </w:p>
    <w:p w:rsidR="00DB5D71" w:rsidRDefault="00DB5D71" w:rsidP="00DB5D71">
      <w:pPr>
        <w:ind w:firstLine="567"/>
        <w:jc w:val="both"/>
      </w:pPr>
      <w:r>
        <w:t>Для газораспределительных сетей устанавливаются следующие охранные зоны:</w:t>
      </w:r>
    </w:p>
    <w:p w:rsidR="00DB5D71" w:rsidRDefault="00DB5D71" w:rsidP="00DB5D71">
      <w:pPr>
        <w:ind w:firstLine="567"/>
        <w:jc w:val="both"/>
      </w:pPr>
      <w: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DB5D71" w:rsidRDefault="00DB5D71" w:rsidP="00DB5D71">
      <w:pPr>
        <w:ind w:firstLine="567"/>
        <w:jc w:val="both"/>
      </w:pPr>
      <w: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DB5D71" w:rsidRDefault="00DB5D71" w:rsidP="00DB5D71">
      <w:pPr>
        <w:ind w:firstLine="567"/>
        <w:jc w:val="both"/>
      </w:pPr>
      <w: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DB5D71" w:rsidRDefault="00DB5D71" w:rsidP="00DB5D71">
      <w:pPr>
        <w:ind w:firstLine="567"/>
        <w:jc w:val="both"/>
      </w:pPr>
      <w: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B5D71" w:rsidRDefault="00DB5D71" w:rsidP="00DB5D71">
      <w:pPr>
        <w:ind w:firstLine="567"/>
        <w:jc w:val="both"/>
      </w:pPr>
      <w: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DB5D71" w:rsidRDefault="00DB5D71" w:rsidP="00DB5D71">
      <w:pPr>
        <w:rPr>
          <w:b/>
          <w:bCs/>
        </w:rPr>
      </w:pPr>
    </w:p>
    <w:p w:rsidR="00DB5D71" w:rsidRDefault="00DB5D71" w:rsidP="00DB5D71">
      <w:pPr>
        <w:pStyle w:val="2"/>
      </w:pPr>
      <w:bookmarkStart w:id="149" w:name="_Toc356486218"/>
      <w:bookmarkStart w:id="150" w:name="_Toc336272287"/>
      <w:bookmarkStart w:id="151" w:name="_Toc336271816"/>
      <w:bookmarkStart w:id="152" w:name="_Toc336271796"/>
      <w:r>
        <w:t>Статья 9.7  Дополнительные градостроительные регламенты в зоне паводков 1% обеспеченности.</w:t>
      </w:r>
      <w:bookmarkEnd w:id="149"/>
      <w:bookmarkEnd w:id="150"/>
      <w:bookmarkEnd w:id="151"/>
      <w:bookmarkEnd w:id="152"/>
    </w:p>
    <w:p w:rsidR="00DB5D71" w:rsidRDefault="00DB5D71" w:rsidP="00DB5D71">
      <w:pPr>
        <w:ind w:firstLine="567"/>
        <w:jc w:val="both"/>
      </w:pPr>
      <w:r>
        <w:rPr>
          <w:b/>
          <w:bCs/>
        </w:rPr>
        <w:t>На участках промышленных и коммунально-складских предприятий запрещается:</w:t>
      </w:r>
    </w:p>
    <w:p w:rsidR="00DB5D71" w:rsidRDefault="00DB5D71" w:rsidP="00DB5D71">
      <w:pPr>
        <w:ind w:firstLine="567"/>
        <w:jc w:val="both"/>
      </w:pPr>
      <w:r>
        <w:t>-</w:t>
      </w:r>
      <w: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DB5D71" w:rsidRDefault="00DB5D71" w:rsidP="00DB5D71">
      <w:pPr>
        <w:ind w:firstLine="567"/>
        <w:jc w:val="both"/>
      </w:pPr>
      <w:r>
        <w:t>-</w:t>
      </w:r>
      <w:r>
        <w:tab/>
        <w:t>расширение действующих объектов промышленного и коммунально-складского назначения;</w:t>
      </w:r>
    </w:p>
    <w:p w:rsidR="00DB5D71" w:rsidRDefault="00DB5D71" w:rsidP="00DB5D71">
      <w:pPr>
        <w:ind w:firstLine="567"/>
        <w:jc w:val="both"/>
      </w:pPr>
      <w:r>
        <w:t>-</w:t>
      </w:r>
      <w:r>
        <w:tab/>
        <w:t>размещение автостоянок, заправок топливом, моек и ремонт автотранспорта;</w:t>
      </w:r>
    </w:p>
    <w:p w:rsidR="00DB5D71" w:rsidRDefault="00DB5D71" w:rsidP="00DB5D71">
      <w:pPr>
        <w:ind w:firstLine="567"/>
        <w:jc w:val="both"/>
      </w:pPr>
      <w:r>
        <w:t>-</w:t>
      </w:r>
      <w: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DB5D71" w:rsidRDefault="00DB5D71" w:rsidP="00DB5D71">
      <w:pPr>
        <w:ind w:firstLine="567"/>
        <w:jc w:val="both"/>
      </w:pPr>
      <w:r>
        <w:t>-</w:t>
      </w:r>
      <w:r>
        <w:tab/>
        <w:t>вырубка древесно-кустарниковых насаждений (кроме рубок ухода и санитарных рубок);</w:t>
      </w:r>
    </w:p>
    <w:p w:rsidR="00DB5D71" w:rsidRDefault="00DB5D71" w:rsidP="00DB5D71">
      <w:pPr>
        <w:ind w:firstLine="567"/>
        <w:jc w:val="both"/>
      </w:pPr>
      <w:r>
        <w:rPr>
          <w:b/>
          <w:bCs/>
        </w:rPr>
        <w:t>На промышленных территориях рекомендуется:</w:t>
      </w:r>
    </w:p>
    <w:p w:rsidR="00DB5D71" w:rsidRDefault="00DB5D71" w:rsidP="00DB5D71">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DB5D71" w:rsidRDefault="00DB5D71" w:rsidP="00DB5D71">
      <w:pPr>
        <w:ind w:firstLine="567"/>
        <w:jc w:val="both"/>
      </w:pPr>
      <w:r>
        <w:lastRenderedPageBreak/>
        <w:t>-</w:t>
      </w:r>
      <w:r>
        <w:tab/>
        <w:t>максимальное озеленение.</w:t>
      </w:r>
    </w:p>
    <w:p w:rsidR="00DB5D71" w:rsidRDefault="00DB5D71" w:rsidP="00DB5D71">
      <w:pPr>
        <w:ind w:firstLine="567"/>
        <w:jc w:val="both"/>
      </w:pPr>
      <w:r>
        <w:rPr>
          <w:b/>
          <w:bCs/>
        </w:rPr>
        <w:t>Необходимо:</w:t>
      </w:r>
    </w:p>
    <w:p w:rsidR="00DB5D71" w:rsidRDefault="00DB5D71" w:rsidP="00DB5D71">
      <w:pPr>
        <w:ind w:firstLine="567"/>
        <w:jc w:val="both"/>
      </w:pPr>
      <w:r>
        <w:t>-</w:t>
      </w:r>
      <w:r>
        <w:tab/>
        <w:t xml:space="preserve">руководителям промышленных и коммунально-складских предприятий ежегодно разрабатывать и осуществлять план </w:t>
      </w:r>
      <w:proofErr w:type="spellStart"/>
      <w:r>
        <w:t>противопаводковых</w:t>
      </w:r>
      <w:proofErr w:type="spellEnd"/>
      <w:r>
        <w:t xml:space="preserve"> мероприятий</w:t>
      </w:r>
    </w:p>
    <w:p w:rsidR="00DB5D71" w:rsidRDefault="00DB5D71" w:rsidP="00DB5D71">
      <w:pPr>
        <w:ind w:firstLine="567"/>
        <w:jc w:val="both"/>
        <w:rPr>
          <w:b/>
          <w:bCs/>
        </w:rPr>
      </w:pPr>
      <w:r>
        <w:rPr>
          <w:b/>
          <w:bCs/>
        </w:rPr>
        <w:t>На жилых территориях не допускается:</w:t>
      </w:r>
    </w:p>
    <w:p w:rsidR="00DB5D71" w:rsidRDefault="00DB5D71" w:rsidP="00DB5D71">
      <w:pPr>
        <w:ind w:firstLine="567"/>
        <w:jc w:val="both"/>
      </w:pPr>
      <w:r>
        <w:t>-</w:t>
      </w:r>
      <w:r>
        <w:tab/>
        <w:t>осуществление новых отводов земельных участков под строительство жилых домов, гаражей;</w:t>
      </w:r>
    </w:p>
    <w:p w:rsidR="00DB5D71" w:rsidRDefault="00DB5D71" w:rsidP="00DB5D71">
      <w:pPr>
        <w:ind w:firstLine="567"/>
        <w:jc w:val="both"/>
      </w:pPr>
      <w:r>
        <w:t>-</w:t>
      </w:r>
      <w:r>
        <w:tab/>
        <w:t>увеличение существующих приусадебных участков;</w:t>
      </w:r>
    </w:p>
    <w:p w:rsidR="00DB5D71" w:rsidRDefault="00DB5D71" w:rsidP="00DB5D71">
      <w:pPr>
        <w:ind w:firstLine="567"/>
        <w:jc w:val="both"/>
      </w:pPr>
      <w:r>
        <w:t>-</w:t>
      </w:r>
      <w:r>
        <w:tab/>
        <w:t>узаконивание самовольных построек, кроме жилых домов, возведенных на основе действующих на момент строительства законодательных актов;</w:t>
      </w:r>
    </w:p>
    <w:p w:rsidR="00DB5D71" w:rsidRDefault="00DB5D71" w:rsidP="00DB5D71">
      <w:pPr>
        <w:ind w:firstLine="567"/>
        <w:jc w:val="both"/>
      </w:pPr>
      <w:r>
        <w:t>-</w:t>
      </w:r>
      <w:r>
        <w:tab/>
        <w:t>заключение договора аренды земельного участка без:</w:t>
      </w:r>
    </w:p>
    <w:p w:rsidR="00DB5D71" w:rsidRDefault="00DB5D71" w:rsidP="00DB5D71">
      <w:pPr>
        <w:ind w:firstLine="567"/>
        <w:jc w:val="both"/>
      </w:pPr>
      <w:r>
        <w:t>-</w:t>
      </w:r>
      <w:r>
        <w:tab/>
        <w:t>предварительного страхования всего имущества на случай затопления и подтопления;</w:t>
      </w:r>
    </w:p>
    <w:p w:rsidR="00DB5D71" w:rsidRDefault="00DB5D71" w:rsidP="00DB5D71">
      <w:pPr>
        <w:ind w:firstLine="567"/>
        <w:jc w:val="both"/>
      </w:pPr>
      <w:r>
        <w:t>-</w:t>
      </w:r>
      <w:r>
        <w:tab/>
        <w:t>включение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DB5D71" w:rsidRDefault="00DB5D71" w:rsidP="00DB5D71">
      <w:pPr>
        <w:ind w:firstLine="567"/>
        <w:jc w:val="both"/>
      </w:pPr>
      <w:r>
        <w:t>-</w:t>
      </w:r>
      <w:r>
        <w:tab/>
        <w:t xml:space="preserve">предварительного договора с соответствующим </w:t>
      </w:r>
      <w:proofErr w:type="spellStart"/>
      <w:r>
        <w:t>спецпредприятием</w:t>
      </w:r>
      <w:proofErr w:type="spellEnd"/>
      <w:r>
        <w:t xml:space="preserve"> на вывоз мусора с участка за пределы затапливаемой зоны;</w:t>
      </w:r>
    </w:p>
    <w:p w:rsidR="00DB5D71" w:rsidRDefault="00DB5D71" w:rsidP="00DB5D71">
      <w:pPr>
        <w:ind w:firstLine="567"/>
        <w:jc w:val="both"/>
      </w:pPr>
      <w:r>
        <w:t>-</w:t>
      </w:r>
      <w:r>
        <w:tab/>
        <w:t>капитальный ремонт жилых и подсобных помещений, их реконструкция и изменение параметров застройки без соответствующих обоснований и согласований;</w:t>
      </w:r>
    </w:p>
    <w:p w:rsidR="00DB5D71" w:rsidRDefault="00DB5D71" w:rsidP="00DB5D71">
      <w:pPr>
        <w:ind w:firstLine="567"/>
        <w:jc w:val="both"/>
      </w:pPr>
      <w:r>
        <w:t>-</w:t>
      </w:r>
      <w:r>
        <w:tab/>
        <w:t>расширение действующих объектов социального назначения;</w:t>
      </w:r>
    </w:p>
    <w:p w:rsidR="00DB5D71" w:rsidRDefault="00DB5D71" w:rsidP="00DB5D71">
      <w:pPr>
        <w:ind w:firstLine="567"/>
        <w:jc w:val="both"/>
      </w:pPr>
      <w:r>
        <w:t>-</w:t>
      </w:r>
      <w:r>
        <w:tab/>
        <w:t>наличие животноводческих ферм, скотомогильников, захоронение промышленных, бытовых отходов, складирование навоза и мусора;</w:t>
      </w:r>
    </w:p>
    <w:p w:rsidR="00DB5D71" w:rsidRDefault="00DB5D71" w:rsidP="00DB5D71">
      <w:pPr>
        <w:ind w:firstLine="567"/>
        <w:jc w:val="both"/>
      </w:pPr>
      <w:r>
        <w:t>-</w:t>
      </w:r>
      <w:r>
        <w:tab/>
        <w:t>использование навозных стоков на удобрение;</w:t>
      </w:r>
    </w:p>
    <w:p w:rsidR="00DB5D71" w:rsidRDefault="00DB5D71" w:rsidP="00DB5D71">
      <w:pPr>
        <w:ind w:firstLine="567"/>
        <w:jc w:val="both"/>
      </w:pPr>
      <w:r>
        <w:t>-</w:t>
      </w:r>
      <w:r>
        <w:tab/>
        <w:t>использование ядохимикатов при авиахимической обработке почвы;</w:t>
      </w:r>
    </w:p>
    <w:p w:rsidR="00DB5D71" w:rsidRDefault="00DB5D71" w:rsidP="00DB5D71">
      <w:pPr>
        <w:ind w:firstLine="567"/>
        <w:jc w:val="both"/>
      </w:pPr>
      <w:r>
        <w:t>-</w:t>
      </w:r>
      <w:r>
        <w:tab/>
        <w:t>разведение и выпас скота, разведение птицы и пушных зверей.</w:t>
      </w:r>
    </w:p>
    <w:p w:rsidR="00DB5D71" w:rsidRDefault="00DB5D71" w:rsidP="00DB5D71">
      <w:pPr>
        <w:ind w:firstLine="567"/>
        <w:jc w:val="both"/>
      </w:pPr>
      <w: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DB5D71" w:rsidRDefault="00DB5D71" w:rsidP="00DB5D71">
      <w:pPr>
        <w:ind w:firstLine="567"/>
        <w:jc w:val="both"/>
        <w:rPr>
          <w:b/>
          <w:bCs/>
        </w:rPr>
      </w:pPr>
      <w:r>
        <w:rPr>
          <w:b/>
        </w:rPr>
        <w:t>На</w:t>
      </w:r>
      <w:r>
        <w:t xml:space="preserve"> </w:t>
      </w:r>
      <w:r>
        <w:rPr>
          <w:b/>
          <w:bCs/>
        </w:rPr>
        <w:t>территориях развития жилищного строительства не допускается:</w:t>
      </w:r>
    </w:p>
    <w:p w:rsidR="00DB5D71" w:rsidRDefault="00DB5D71" w:rsidP="00DB5D71">
      <w:pPr>
        <w:ind w:firstLine="567"/>
        <w:jc w:val="both"/>
      </w:pPr>
      <w:r>
        <w:t>-</w:t>
      </w:r>
      <w:r>
        <w:tab/>
        <w:t>осуществление новых отводов земельных участков под жилищное строительство и прочее капитальное строительство без 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p>
    <w:p w:rsidR="00DB5D71" w:rsidRDefault="00DB5D71" w:rsidP="00DB5D71">
      <w:pPr>
        <w:ind w:firstLine="567"/>
        <w:jc w:val="both"/>
        <w:rPr>
          <w:b/>
        </w:rPr>
      </w:pPr>
      <w:r>
        <w:rPr>
          <w:b/>
        </w:rPr>
        <w:t>Необходимо:</w:t>
      </w:r>
    </w:p>
    <w:p w:rsidR="00DB5D71" w:rsidRDefault="00DB5D71" w:rsidP="00DB5D71">
      <w:pPr>
        <w:ind w:firstLine="567"/>
        <w:jc w:val="both"/>
      </w:pPr>
      <w:r>
        <w:t>-</w:t>
      </w:r>
      <w:r>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DB5D71" w:rsidRDefault="00DB5D71" w:rsidP="00DB5D71">
      <w:pPr>
        <w:ind w:firstLine="567"/>
        <w:jc w:val="both"/>
      </w:pPr>
      <w:r>
        <w:t>-</w:t>
      </w:r>
      <w:r>
        <w:tab/>
        <w:t>организация и очистка поверхностного  стока;</w:t>
      </w:r>
    </w:p>
    <w:p w:rsidR="00DB5D71" w:rsidRDefault="00DB5D71" w:rsidP="00DB5D71">
      <w:pPr>
        <w:ind w:firstLine="567"/>
        <w:jc w:val="both"/>
      </w:pPr>
      <w:r>
        <w:t>-</w:t>
      </w:r>
      <w:r>
        <w:tab/>
        <w:t>дренирование территории;</w:t>
      </w:r>
    </w:p>
    <w:p w:rsidR="00DB5D71" w:rsidRDefault="00DB5D71" w:rsidP="00DB5D71">
      <w:pPr>
        <w:ind w:firstLine="567"/>
        <w:jc w:val="both"/>
      </w:pPr>
      <w:r>
        <w:t>-</w:t>
      </w:r>
      <w:r>
        <w:tab/>
        <w:t>осуществление централизованной системы ливневой канализации с выводом сточных вод на очистные сооружения.</w:t>
      </w:r>
    </w:p>
    <w:p w:rsidR="00DB5D71" w:rsidRDefault="00DB5D71" w:rsidP="00DB5D71">
      <w:pPr>
        <w:ind w:firstLine="567"/>
        <w:jc w:val="both"/>
        <w:rPr>
          <w:b/>
          <w:bCs/>
        </w:rPr>
      </w:pPr>
      <w:r>
        <w:rPr>
          <w:b/>
        </w:rPr>
        <w:t>На</w:t>
      </w:r>
      <w:r>
        <w:t xml:space="preserve"> </w:t>
      </w:r>
      <w:r>
        <w:rPr>
          <w:b/>
          <w:bCs/>
        </w:rPr>
        <w:t>территориях размещения общественно-деловой застройки не допускается:</w:t>
      </w:r>
    </w:p>
    <w:p w:rsidR="00DB5D71" w:rsidRDefault="00DB5D71" w:rsidP="00DB5D71">
      <w:pPr>
        <w:ind w:firstLine="567"/>
        <w:jc w:val="both"/>
      </w:pPr>
      <w:r>
        <w:t>-</w:t>
      </w:r>
      <w:r>
        <w:tab/>
        <w:t xml:space="preserve">осуществление новых отводов земельных участков под строительство объектов </w:t>
      </w:r>
      <w:r>
        <w:rPr>
          <w:bCs/>
        </w:rPr>
        <w:t>общественно-деловой активности</w:t>
      </w:r>
      <w:r>
        <w:t>;</w:t>
      </w:r>
    </w:p>
    <w:p w:rsidR="00DB5D71" w:rsidRDefault="00DB5D71" w:rsidP="00DB5D71">
      <w:pPr>
        <w:ind w:firstLine="567"/>
        <w:jc w:val="both"/>
      </w:pPr>
      <w:r>
        <w:t>-</w:t>
      </w:r>
      <w:r>
        <w:tab/>
        <w:t xml:space="preserve">увеличение существующих </w:t>
      </w:r>
      <w:proofErr w:type="spellStart"/>
      <w:r>
        <w:t>приобъектных</w:t>
      </w:r>
      <w:proofErr w:type="spellEnd"/>
      <w:r>
        <w:t xml:space="preserve">  участков;</w:t>
      </w:r>
    </w:p>
    <w:p w:rsidR="00DB5D71" w:rsidRDefault="00DB5D71" w:rsidP="00DB5D71">
      <w:pPr>
        <w:ind w:firstLine="567"/>
        <w:jc w:val="both"/>
      </w:pPr>
      <w:r>
        <w:t>-</w:t>
      </w:r>
      <w:r>
        <w:tab/>
        <w:t>узаконивание самовольных построек кроме построек, возведенных на основе действующих на момент строительства законодательных актов;</w:t>
      </w:r>
    </w:p>
    <w:p w:rsidR="00DB5D71" w:rsidRDefault="00DB5D71" w:rsidP="00DB5D71">
      <w:pPr>
        <w:ind w:firstLine="567"/>
        <w:jc w:val="both"/>
      </w:pPr>
      <w:r>
        <w:t>-</w:t>
      </w:r>
      <w:r>
        <w:tab/>
        <w:t>заключение договора аренды земельного участка без:</w:t>
      </w:r>
    </w:p>
    <w:p w:rsidR="00DB5D71" w:rsidRDefault="00DB5D71" w:rsidP="00DB5D71">
      <w:pPr>
        <w:ind w:firstLine="567"/>
        <w:jc w:val="both"/>
      </w:pPr>
      <w:r>
        <w:t>-</w:t>
      </w:r>
      <w:r>
        <w:tab/>
        <w:t>предварительного страхования всего имущества на случай затопления и подтопления;</w:t>
      </w:r>
    </w:p>
    <w:p w:rsidR="00DB5D71" w:rsidRDefault="00DB5D71" w:rsidP="00DB5D71">
      <w:pPr>
        <w:ind w:firstLine="567"/>
        <w:jc w:val="both"/>
      </w:pPr>
      <w:r>
        <w:lastRenderedPageBreak/>
        <w:t>-</w:t>
      </w:r>
      <w:r>
        <w:tab/>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DB5D71" w:rsidRDefault="00DB5D71" w:rsidP="00DB5D71">
      <w:pPr>
        <w:ind w:firstLine="567"/>
        <w:jc w:val="both"/>
      </w:pPr>
      <w:r>
        <w:t>-</w:t>
      </w:r>
      <w:r>
        <w:tab/>
        <w:t xml:space="preserve">предварительного договора с соответствующим </w:t>
      </w:r>
      <w:proofErr w:type="spellStart"/>
      <w:r>
        <w:t>спецпредприятием</w:t>
      </w:r>
      <w:proofErr w:type="spellEnd"/>
      <w:r>
        <w:t xml:space="preserve"> на вывоз мусора с участка за пределы затапливаемой зоны;</w:t>
      </w:r>
    </w:p>
    <w:p w:rsidR="00DB5D71" w:rsidRDefault="00DB5D71" w:rsidP="00DB5D71">
      <w:pPr>
        <w:ind w:firstLine="567"/>
        <w:jc w:val="both"/>
      </w:pPr>
      <w:r>
        <w:t>-</w:t>
      </w:r>
      <w:r>
        <w:tab/>
        <w:t>капитальный ремонт помещений, их реконструкция и изменение параметров застройки без соответствующих обоснований и согласований;</w:t>
      </w:r>
    </w:p>
    <w:p w:rsidR="00DB5D71" w:rsidRDefault="00DB5D71" w:rsidP="00DB5D71">
      <w:pPr>
        <w:ind w:firstLine="567"/>
        <w:jc w:val="both"/>
      </w:pPr>
      <w:r>
        <w:t>-</w:t>
      </w:r>
      <w:r>
        <w:tab/>
        <w:t>расширение действующих объектов социального назначения.</w:t>
      </w:r>
    </w:p>
    <w:p w:rsidR="00DB5D71" w:rsidRDefault="00DB5D71" w:rsidP="00DB5D71">
      <w:pPr>
        <w:ind w:firstLine="567"/>
        <w:jc w:val="both"/>
      </w:pPr>
      <w:r>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DB5D71" w:rsidRDefault="00DB5D71" w:rsidP="00DB5D71">
      <w:pPr>
        <w:ind w:firstLine="567"/>
        <w:jc w:val="both"/>
      </w:pPr>
      <w:r>
        <w:rPr>
          <w:b/>
          <w:bCs/>
        </w:rPr>
        <w:t>На территориях общественно-деловой застройки рекомендуется:</w:t>
      </w:r>
    </w:p>
    <w:p w:rsidR="00DB5D71" w:rsidRDefault="00DB5D71" w:rsidP="00DB5D71">
      <w:pPr>
        <w:ind w:firstLine="567"/>
        <w:jc w:val="both"/>
      </w:pPr>
      <w:r>
        <w:t>-</w:t>
      </w:r>
      <w:r>
        <w:tab/>
        <w:t>осуществление для застройки централизованной канализации с выводом сточных вод на очистные сооружения;</w:t>
      </w:r>
    </w:p>
    <w:p w:rsidR="00DB5D71" w:rsidRDefault="00DB5D71" w:rsidP="00DB5D71">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DB5D71" w:rsidRDefault="00DB5D71" w:rsidP="00DB5D71">
      <w:pPr>
        <w:ind w:firstLine="567"/>
        <w:jc w:val="both"/>
      </w:pPr>
      <w:r>
        <w:t>-</w:t>
      </w:r>
      <w:r>
        <w:tab/>
        <w:t>максимальное озеленение участков центров общественно-деловой активности.</w:t>
      </w:r>
    </w:p>
    <w:p w:rsidR="00DB5D71" w:rsidRDefault="00DB5D71" w:rsidP="00DB5D71">
      <w:pPr>
        <w:ind w:firstLine="567"/>
        <w:jc w:val="both"/>
        <w:rPr>
          <w:b/>
        </w:rPr>
      </w:pPr>
      <w:r>
        <w:rPr>
          <w:b/>
          <w:bCs/>
        </w:rPr>
        <w:t>В отношении инженерно-коммуникационных сетей, головных магистральных</w:t>
      </w:r>
      <w:r>
        <w:rPr>
          <w:b/>
        </w:rPr>
        <w:t xml:space="preserve"> </w:t>
      </w:r>
      <w:r>
        <w:rPr>
          <w:b/>
          <w:bCs/>
        </w:rPr>
        <w:t>сооружений необходимо:</w:t>
      </w:r>
    </w:p>
    <w:p w:rsidR="00DB5D71" w:rsidRDefault="00DB5D71" w:rsidP="00DB5D71">
      <w:pPr>
        <w:ind w:firstLine="567"/>
        <w:jc w:val="both"/>
      </w:pPr>
      <w:r>
        <w:t>-</w:t>
      </w:r>
      <w:r>
        <w:tab/>
        <w:t xml:space="preserve">иметь всем транспортным и инженерно-эксплуатационным службам ежегодно разрабатываемый план </w:t>
      </w:r>
      <w:proofErr w:type="spellStart"/>
      <w:r>
        <w:t>противопаводковых</w:t>
      </w:r>
      <w:proofErr w:type="spellEnd"/>
      <w:r>
        <w:t xml:space="preserve"> мероприятий и осуществлять его;</w:t>
      </w:r>
    </w:p>
    <w:p w:rsidR="00DB5D71" w:rsidRDefault="00DB5D71" w:rsidP="00DB5D71">
      <w:pPr>
        <w:ind w:firstLine="567"/>
        <w:jc w:val="both"/>
      </w:pPr>
      <w:r>
        <w:t>-</w:t>
      </w:r>
      <w:r>
        <w:tab/>
        <w:t>максимальное конструктивное и гидроизоляционное укрепление инженерно- коммуникационных сетей и головных магистральных сооружений;</w:t>
      </w:r>
    </w:p>
    <w:p w:rsidR="00DB5D71" w:rsidRDefault="00DB5D71" w:rsidP="00DB5D71">
      <w:pPr>
        <w:ind w:firstLine="567"/>
        <w:jc w:val="both"/>
      </w:pPr>
      <w:r>
        <w:t>-</w:t>
      </w:r>
      <w:r>
        <w:tab/>
        <w:t xml:space="preserve">проведение </w:t>
      </w:r>
      <w:proofErr w:type="spellStart"/>
      <w:r>
        <w:t>противопаводковых</w:t>
      </w:r>
      <w:proofErr w:type="spellEnd"/>
      <w:r>
        <w:t xml:space="preserve"> мероприятий в </w:t>
      </w:r>
      <w:proofErr w:type="spellStart"/>
      <w:r>
        <w:t>водоохранных</w:t>
      </w:r>
      <w:proofErr w:type="spellEnd"/>
      <w:r>
        <w:t xml:space="preserve"> зонах водозаборов;</w:t>
      </w:r>
    </w:p>
    <w:p w:rsidR="00DB5D71" w:rsidRDefault="00DB5D71" w:rsidP="00DB5D71">
      <w:pPr>
        <w:ind w:firstLine="567"/>
        <w:jc w:val="both"/>
      </w:pPr>
      <w:r>
        <w:t>-</w:t>
      </w:r>
      <w:r>
        <w:tab/>
        <w:t>осуществление централизованной канализации жилой застройки с выводом сточных вод на очистные сооружения;</w:t>
      </w:r>
    </w:p>
    <w:p w:rsidR="00DB5D71" w:rsidRDefault="00DB5D71" w:rsidP="00DB5D71">
      <w:pPr>
        <w:ind w:firstLine="567"/>
        <w:jc w:val="both"/>
      </w:pPr>
      <w:r>
        <w:t>-</w:t>
      </w:r>
      <w:r>
        <w:tab/>
        <w:t xml:space="preserve">выработать мероприятия, исключающие продолжительные аварийные выбросы при авариях </w:t>
      </w:r>
      <w:proofErr w:type="spellStart"/>
      <w:r>
        <w:t>ливнеотводной</w:t>
      </w:r>
      <w:proofErr w:type="spellEnd"/>
      <w:r>
        <w:t xml:space="preserve"> канализации.</w:t>
      </w:r>
    </w:p>
    <w:p w:rsidR="00DB5D71" w:rsidRDefault="00DB5D71" w:rsidP="00DB5D71"/>
    <w:p w:rsidR="00DB5D71" w:rsidRDefault="00DB5D71" w:rsidP="00DB5D71">
      <w:pPr>
        <w:tabs>
          <w:tab w:val="left" w:pos="-142"/>
        </w:tabs>
        <w:spacing w:line="360" w:lineRule="auto"/>
        <w:ind w:right="141"/>
        <w:jc w:val="both"/>
      </w:pPr>
    </w:p>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 w:rsidR="00DB5D71" w:rsidRDefault="00DB5D71" w:rsidP="00DB5D71">
      <w:pPr>
        <w:pStyle w:val="ConsPlusTitle"/>
        <w:widowControl/>
        <w:jc w:val="center"/>
        <w:outlineLvl w:val="0"/>
        <w:rPr>
          <w:rFonts w:ascii="Times New Roman" w:hAnsi="Times New Roman" w:cs="Times New Roman"/>
          <w:sz w:val="24"/>
          <w:szCs w:val="24"/>
        </w:rPr>
      </w:pPr>
    </w:p>
    <w:p w:rsidR="00DB5D71" w:rsidRDefault="00DB5D71" w:rsidP="00DB5D71">
      <w:pPr>
        <w:ind w:firstLine="540"/>
        <w:jc w:val="both"/>
      </w:pPr>
    </w:p>
    <w:p w:rsidR="00DB5D71" w:rsidRDefault="00DB5D71" w:rsidP="00DB5D71">
      <w:pPr>
        <w:pStyle w:val="ConsPlusTitle"/>
        <w:widowControl/>
        <w:jc w:val="center"/>
        <w:outlineLvl w:val="0"/>
        <w:rPr>
          <w:rFonts w:ascii="Times New Roman" w:hAnsi="Times New Roman" w:cs="Times New Roman"/>
          <w:sz w:val="24"/>
          <w:szCs w:val="24"/>
        </w:rPr>
      </w:pPr>
    </w:p>
    <w:p w:rsidR="00CE7DC8" w:rsidRDefault="00CE7DC8"/>
    <w:sectPr w:rsidR="00CE7DC8" w:rsidSect="00CE7D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SOCPEUR">
    <w:charset w:val="CC"/>
    <w:family w:val="swiss"/>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D524337"/>
    <w:multiLevelType w:val="hybridMultilevel"/>
    <w:tmpl w:val="3C7E28C4"/>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48507F0"/>
    <w:multiLevelType w:val="hybridMultilevel"/>
    <w:tmpl w:val="CECE2DC0"/>
    <w:lvl w:ilvl="0" w:tplc="408A4790">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5962F7"/>
    <w:multiLevelType w:val="hybridMultilevel"/>
    <w:tmpl w:val="0A6068CC"/>
    <w:lvl w:ilvl="0" w:tplc="B1EC468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B0B22D8"/>
    <w:multiLevelType w:val="hybridMultilevel"/>
    <w:tmpl w:val="2B9A39CE"/>
    <w:lvl w:ilvl="0" w:tplc="ABAEBB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B5D71"/>
    <w:rsid w:val="00011C22"/>
    <w:rsid w:val="0006319F"/>
    <w:rsid w:val="0021329A"/>
    <w:rsid w:val="002E3614"/>
    <w:rsid w:val="0034424A"/>
    <w:rsid w:val="004A3E5E"/>
    <w:rsid w:val="00566323"/>
    <w:rsid w:val="005710AB"/>
    <w:rsid w:val="005B5758"/>
    <w:rsid w:val="005E7AA7"/>
    <w:rsid w:val="006E47B2"/>
    <w:rsid w:val="00800EEE"/>
    <w:rsid w:val="0098662E"/>
    <w:rsid w:val="00994917"/>
    <w:rsid w:val="00BC0028"/>
    <w:rsid w:val="00BE38A8"/>
    <w:rsid w:val="00C970BE"/>
    <w:rsid w:val="00CE7DC8"/>
    <w:rsid w:val="00DB5D71"/>
    <w:rsid w:val="00DE3ADF"/>
    <w:rsid w:val="00EF5288"/>
    <w:rsid w:val="00F26092"/>
    <w:rsid w:val="00F85090"/>
    <w:rsid w:val="00FB15D2"/>
    <w:rsid w:val="00FE2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5D71"/>
    <w:pPr>
      <w:keepNext/>
      <w:jc w:val="center"/>
      <w:outlineLvl w:val="0"/>
    </w:pPr>
    <w:rPr>
      <w:b/>
      <w:bCs/>
      <w:sz w:val="28"/>
    </w:rPr>
  </w:style>
  <w:style w:type="paragraph" w:styleId="2">
    <w:name w:val="heading 2"/>
    <w:basedOn w:val="a"/>
    <w:next w:val="a"/>
    <w:link w:val="20"/>
    <w:semiHidden/>
    <w:unhideWhenUsed/>
    <w:qFormat/>
    <w:rsid w:val="00DB5D71"/>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DB5D71"/>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B5D71"/>
    <w:pPr>
      <w:keepNext/>
      <w:spacing w:before="240" w:after="60"/>
      <w:outlineLvl w:val="3"/>
    </w:pPr>
    <w:rPr>
      <w:b/>
      <w:bCs/>
      <w:sz w:val="28"/>
      <w:szCs w:val="28"/>
    </w:rPr>
  </w:style>
  <w:style w:type="paragraph" w:styleId="5">
    <w:name w:val="heading 5"/>
    <w:basedOn w:val="a"/>
    <w:next w:val="a"/>
    <w:link w:val="50"/>
    <w:uiPriority w:val="9"/>
    <w:semiHidden/>
    <w:unhideWhenUsed/>
    <w:qFormat/>
    <w:rsid w:val="00FE211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D71"/>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DB5D71"/>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B5D71"/>
    <w:rPr>
      <w:rFonts w:ascii="Arial" w:eastAsia="Times New Roman" w:hAnsi="Arial" w:cs="Arial"/>
      <w:b/>
      <w:bCs/>
      <w:sz w:val="26"/>
      <w:szCs w:val="26"/>
      <w:lang w:eastAsia="ru-RU"/>
    </w:rPr>
  </w:style>
  <w:style w:type="character" w:customStyle="1" w:styleId="40">
    <w:name w:val="Заголовок 4 Знак"/>
    <w:basedOn w:val="a0"/>
    <w:link w:val="4"/>
    <w:semiHidden/>
    <w:rsid w:val="00DB5D71"/>
    <w:rPr>
      <w:rFonts w:ascii="Times New Roman" w:eastAsia="Times New Roman" w:hAnsi="Times New Roman" w:cs="Times New Roman"/>
      <w:b/>
      <w:bCs/>
      <w:sz w:val="28"/>
      <w:szCs w:val="28"/>
      <w:lang w:eastAsia="ru-RU"/>
    </w:rPr>
  </w:style>
  <w:style w:type="character" w:styleId="a3">
    <w:name w:val="Hyperlink"/>
    <w:basedOn w:val="a0"/>
    <w:semiHidden/>
    <w:unhideWhenUsed/>
    <w:rsid w:val="00DB5D71"/>
    <w:rPr>
      <w:color w:val="0000FF"/>
      <w:u w:val="single"/>
    </w:rPr>
  </w:style>
  <w:style w:type="character" w:styleId="a4">
    <w:name w:val="FollowedHyperlink"/>
    <w:basedOn w:val="a0"/>
    <w:uiPriority w:val="99"/>
    <w:semiHidden/>
    <w:unhideWhenUsed/>
    <w:rsid w:val="00DB5D71"/>
    <w:rPr>
      <w:color w:val="800080" w:themeColor="followedHyperlink"/>
      <w:u w:val="single"/>
    </w:rPr>
  </w:style>
  <w:style w:type="character" w:styleId="a5">
    <w:name w:val="Emphasis"/>
    <w:basedOn w:val="a0"/>
    <w:qFormat/>
    <w:rsid w:val="00DB5D71"/>
    <w:rPr>
      <w:rFonts w:ascii="Times New Roman" w:hAnsi="Times New Roman" w:cs="Times New Roman" w:hint="default"/>
      <w:i/>
      <w:iCs/>
    </w:rPr>
  </w:style>
  <w:style w:type="paragraph" w:styleId="a6">
    <w:name w:val="Normal (Web)"/>
    <w:basedOn w:val="a"/>
    <w:semiHidden/>
    <w:unhideWhenUsed/>
    <w:rsid w:val="00DB5D71"/>
    <w:pPr>
      <w:spacing w:before="100" w:beforeAutospacing="1" w:after="100" w:afterAutospacing="1"/>
    </w:pPr>
  </w:style>
  <w:style w:type="paragraph" w:styleId="11">
    <w:name w:val="toc 1"/>
    <w:basedOn w:val="a"/>
    <w:next w:val="a"/>
    <w:autoRedefine/>
    <w:semiHidden/>
    <w:unhideWhenUsed/>
    <w:rsid w:val="00DB5D71"/>
    <w:pPr>
      <w:spacing w:after="100" w:line="276" w:lineRule="auto"/>
    </w:pPr>
    <w:rPr>
      <w:rFonts w:ascii="Calibri" w:hAnsi="Calibri"/>
      <w:sz w:val="22"/>
      <w:szCs w:val="22"/>
      <w:lang w:eastAsia="en-US"/>
    </w:rPr>
  </w:style>
  <w:style w:type="paragraph" w:styleId="21">
    <w:name w:val="toc 2"/>
    <w:basedOn w:val="a"/>
    <w:next w:val="a"/>
    <w:autoRedefine/>
    <w:semiHidden/>
    <w:unhideWhenUsed/>
    <w:rsid w:val="00DB5D71"/>
    <w:pPr>
      <w:spacing w:after="100" w:line="276" w:lineRule="auto"/>
      <w:ind w:left="220"/>
    </w:pPr>
    <w:rPr>
      <w:rFonts w:ascii="Calibri" w:hAnsi="Calibri"/>
      <w:sz w:val="22"/>
      <w:szCs w:val="22"/>
      <w:lang w:eastAsia="en-US"/>
    </w:rPr>
  </w:style>
  <w:style w:type="paragraph" w:styleId="31">
    <w:name w:val="toc 3"/>
    <w:basedOn w:val="a"/>
    <w:next w:val="a"/>
    <w:autoRedefine/>
    <w:semiHidden/>
    <w:unhideWhenUsed/>
    <w:rsid w:val="00DB5D71"/>
    <w:pPr>
      <w:tabs>
        <w:tab w:val="right" w:leader="dot" w:pos="9923"/>
      </w:tabs>
      <w:spacing w:after="100" w:line="276" w:lineRule="auto"/>
      <w:ind w:left="440"/>
      <w:jc w:val="both"/>
    </w:pPr>
    <w:rPr>
      <w:bCs/>
      <w:noProof/>
      <w:lang w:eastAsia="en-US"/>
    </w:rPr>
  </w:style>
  <w:style w:type="paragraph" w:styleId="a7">
    <w:name w:val="footnote text"/>
    <w:basedOn w:val="a"/>
    <w:link w:val="a8"/>
    <w:semiHidden/>
    <w:unhideWhenUsed/>
    <w:rsid w:val="00DB5D71"/>
    <w:rPr>
      <w:sz w:val="20"/>
      <w:szCs w:val="20"/>
    </w:rPr>
  </w:style>
  <w:style w:type="character" w:customStyle="1" w:styleId="a8">
    <w:name w:val="Текст сноски Знак"/>
    <w:basedOn w:val="a0"/>
    <w:link w:val="a7"/>
    <w:semiHidden/>
    <w:rsid w:val="00DB5D71"/>
    <w:rPr>
      <w:rFonts w:ascii="Times New Roman" w:eastAsia="Times New Roman" w:hAnsi="Times New Roman" w:cs="Times New Roman"/>
      <w:sz w:val="20"/>
      <w:szCs w:val="20"/>
      <w:lang w:eastAsia="ru-RU"/>
    </w:rPr>
  </w:style>
  <w:style w:type="paragraph" w:styleId="a9">
    <w:name w:val="header"/>
    <w:basedOn w:val="a"/>
    <w:link w:val="12"/>
    <w:semiHidden/>
    <w:unhideWhenUsed/>
    <w:rsid w:val="00DB5D71"/>
    <w:pPr>
      <w:tabs>
        <w:tab w:val="center" w:pos="4153"/>
        <w:tab w:val="right" w:pos="8306"/>
      </w:tabs>
      <w:spacing w:before="120" w:after="240"/>
      <w:ind w:firstLine="709"/>
      <w:jc w:val="center"/>
    </w:pPr>
    <w:rPr>
      <w:b/>
      <w:caps/>
      <w:sz w:val="28"/>
      <w:szCs w:val="20"/>
    </w:rPr>
  </w:style>
  <w:style w:type="character" w:customStyle="1" w:styleId="aa">
    <w:name w:val="Верхний колонтитул Знак"/>
    <w:basedOn w:val="a0"/>
    <w:link w:val="a9"/>
    <w:semiHidden/>
    <w:rsid w:val="00DB5D71"/>
    <w:rPr>
      <w:rFonts w:ascii="Times New Roman" w:eastAsia="Times New Roman" w:hAnsi="Times New Roman" w:cs="Times New Roman"/>
      <w:sz w:val="24"/>
      <w:szCs w:val="24"/>
      <w:lang w:eastAsia="ru-RU"/>
    </w:rPr>
  </w:style>
  <w:style w:type="paragraph" w:styleId="ab">
    <w:name w:val="footer"/>
    <w:basedOn w:val="a"/>
    <w:link w:val="ac"/>
    <w:semiHidden/>
    <w:unhideWhenUsed/>
    <w:rsid w:val="00DB5D71"/>
    <w:pPr>
      <w:tabs>
        <w:tab w:val="center" w:pos="4677"/>
        <w:tab w:val="right" w:pos="9355"/>
      </w:tabs>
    </w:pPr>
  </w:style>
  <w:style w:type="character" w:customStyle="1" w:styleId="ac">
    <w:name w:val="Нижний колонтитул Знак"/>
    <w:basedOn w:val="a0"/>
    <w:link w:val="ab"/>
    <w:semiHidden/>
    <w:rsid w:val="00DB5D71"/>
    <w:rPr>
      <w:rFonts w:ascii="Times New Roman" w:eastAsia="Times New Roman" w:hAnsi="Times New Roman" w:cs="Times New Roman"/>
      <w:sz w:val="24"/>
      <w:szCs w:val="24"/>
      <w:lang w:eastAsia="ru-RU"/>
    </w:rPr>
  </w:style>
  <w:style w:type="paragraph" w:styleId="ad">
    <w:name w:val="Title"/>
    <w:basedOn w:val="a"/>
    <w:link w:val="ae"/>
    <w:qFormat/>
    <w:rsid w:val="00DB5D71"/>
    <w:pPr>
      <w:jc w:val="center"/>
    </w:pPr>
    <w:rPr>
      <w:sz w:val="28"/>
      <w:szCs w:val="20"/>
    </w:rPr>
  </w:style>
  <w:style w:type="character" w:customStyle="1" w:styleId="ae">
    <w:name w:val="Название Знак"/>
    <w:basedOn w:val="a0"/>
    <w:link w:val="ad"/>
    <w:rsid w:val="00DB5D71"/>
    <w:rPr>
      <w:rFonts w:ascii="Times New Roman" w:eastAsia="Times New Roman" w:hAnsi="Times New Roman" w:cs="Times New Roman"/>
      <w:sz w:val="28"/>
      <w:szCs w:val="20"/>
      <w:lang w:eastAsia="ru-RU"/>
    </w:rPr>
  </w:style>
  <w:style w:type="character" w:customStyle="1" w:styleId="af">
    <w:name w:val="Основной текст Знак"/>
    <w:aliases w:val="Заг1 Знак,BO Знак,ID Знак,body indent Знак,ändrad Знак,EHPT Знак,Body Text2 Знак"/>
    <w:basedOn w:val="a0"/>
    <w:link w:val="af0"/>
    <w:semiHidden/>
    <w:locked/>
    <w:rsid w:val="00DB5D71"/>
    <w:rPr>
      <w:sz w:val="24"/>
      <w:szCs w:val="24"/>
    </w:rPr>
  </w:style>
  <w:style w:type="paragraph" w:styleId="af0">
    <w:name w:val="Body Text"/>
    <w:aliases w:val="Заг1,BO,ID,body indent,ändrad,EHPT,Body Text2"/>
    <w:basedOn w:val="a"/>
    <w:link w:val="af"/>
    <w:semiHidden/>
    <w:unhideWhenUsed/>
    <w:rsid w:val="00DB5D71"/>
    <w:pPr>
      <w:spacing w:after="120"/>
    </w:pPr>
    <w:rPr>
      <w:rFonts w:asciiTheme="minorHAnsi" w:eastAsiaTheme="minorHAnsi" w:hAnsiTheme="minorHAnsi" w:cstheme="minorBidi"/>
      <w:lang w:eastAsia="en-US"/>
    </w:rPr>
  </w:style>
  <w:style w:type="character" w:customStyle="1" w:styleId="13">
    <w:name w:val="Основной текст Знак1"/>
    <w:aliases w:val="Заг1 Знак1,BO Знак1,ID Знак1,body indent Знак1,ändrad Знак1,EHPT Знак1,Body Text2 Знак1"/>
    <w:basedOn w:val="a0"/>
    <w:link w:val="af0"/>
    <w:semiHidden/>
    <w:rsid w:val="00DB5D71"/>
    <w:rPr>
      <w:rFonts w:ascii="Times New Roman" w:eastAsia="Times New Roman" w:hAnsi="Times New Roman" w:cs="Times New Roman"/>
      <w:sz w:val="24"/>
      <w:szCs w:val="24"/>
      <w:lang w:eastAsia="ru-RU"/>
    </w:rPr>
  </w:style>
  <w:style w:type="paragraph" w:styleId="af1">
    <w:name w:val="Body Text Indent"/>
    <w:basedOn w:val="a"/>
    <w:link w:val="af2"/>
    <w:semiHidden/>
    <w:unhideWhenUsed/>
    <w:rsid w:val="00DB5D71"/>
    <w:pPr>
      <w:widowControl w:val="0"/>
      <w:autoSpaceDE w:val="0"/>
      <w:autoSpaceDN w:val="0"/>
      <w:adjustRightInd w:val="0"/>
      <w:ind w:firstLine="720"/>
      <w:jc w:val="both"/>
    </w:pPr>
    <w:rPr>
      <w:sz w:val="28"/>
    </w:rPr>
  </w:style>
  <w:style w:type="character" w:customStyle="1" w:styleId="af2">
    <w:name w:val="Основной текст с отступом Знак"/>
    <w:basedOn w:val="a0"/>
    <w:link w:val="af1"/>
    <w:semiHidden/>
    <w:rsid w:val="00DB5D71"/>
    <w:rPr>
      <w:rFonts w:ascii="Times New Roman" w:eastAsia="Times New Roman" w:hAnsi="Times New Roman" w:cs="Times New Roman"/>
      <w:sz w:val="28"/>
      <w:szCs w:val="24"/>
      <w:lang w:eastAsia="ru-RU"/>
    </w:rPr>
  </w:style>
  <w:style w:type="paragraph" w:styleId="22">
    <w:name w:val="Body Text Indent 2"/>
    <w:basedOn w:val="a"/>
    <w:link w:val="23"/>
    <w:semiHidden/>
    <w:unhideWhenUsed/>
    <w:rsid w:val="00DB5D71"/>
    <w:pPr>
      <w:ind w:firstLine="709"/>
      <w:jc w:val="both"/>
    </w:pPr>
    <w:rPr>
      <w:b/>
    </w:rPr>
  </w:style>
  <w:style w:type="character" w:customStyle="1" w:styleId="23">
    <w:name w:val="Основной текст с отступом 2 Знак"/>
    <w:basedOn w:val="a0"/>
    <w:link w:val="22"/>
    <w:semiHidden/>
    <w:rsid w:val="00DB5D71"/>
    <w:rPr>
      <w:rFonts w:ascii="Times New Roman" w:eastAsia="Times New Roman" w:hAnsi="Times New Roman" w:cs="Times New Roman"/>
      <w:b/>
      <w:sz w:val="24"/>
      <w:szCs w:val="24"/>
      <w:lang w:eastAsia="ru-RU"/>
    </w:rPr>
  </w:style>
  <w:style w:type="paragraph" w:styleId="af3">
    <w:name w:val="Balloon Text"/>
    <w:basedOn w:val="a"/>
    <w:link w:val="af4"/>
    <w:semiHidden/>
    <w:unhideWhenUsed/>
    <w:rsid w:val="00DB5D71"/>
    <w:rPr>
      <w:rFonts w:ascii="Tahoma" w:hAnsi="Tahoma" w:cs="Tahoma"/>
      <w:sz w:val="16"/>
      <w:szCs w:val="16"/>
    </w:rPr>
  </w:style>
  <w:style w:type="character" w:customStyle="1" w:styleId="af4">
    <w:name w:val="Текст выноски Знак"/>
    <w:basedOn w:val="a0"/>
    <w:link w:val="af3"/>
    <w:semiHidden/>
    <w:rsid w:val="00DB5D71"/>
    <w:rPr>
      <w:rFonts w:ascii="Tahoma" w:eastAsia="Times New Roman" w:hAnsi="Tahoma" w:cs="Tahoma"/>
      <w:sz w:val="16"/>
      <w:szCs w:val="16"/>
      <w:lang w:eastAsia="ru-RU"/>
    </w:rPr>
  </w:style>
  <w:style w:type="paragraph" w:styleId="af5">
    <w:name w:val="No Spacing"/>
    <w:qFormat/>
    <w:rsid w:val="00DB5D71"/>
    <w:pPr>
      <w:spacing w:after="0" w:line="240" w:lineRule="auto"/>
    </w:pPr>
    <w:rPr>
      <w:rFonts w:ascii="Calibri" w:eastAsia="Calibri" w:hAnsi="Calibri" w:cs="Times New Roman"/>
    </w:rPr>
  </w:style>
  <w:style w:type="paragraph" w:customStyle="1" w:styleId="af6">
    <w:name w:val="Знак"/>
    <w:basedOn w:val="a"/>
    <w:rsid w:val="00DB5D71"/>
    <w:pPr>
      <w:tabs>
        <w:tab w:val="num" w:pos="360"/>
      </w:tabs>
      <w:spacing w:after="160" w:line="240" w:lineRule="exact"/>
    </w:pPr>
    <w:rPr>
      <w:rFonts w:ascii="Verdana" w:hAnsi="Verdana" w:cs="Verdana"/>
      <w:sz w:val="20"/>
      <w:szCs w:val="20"/>
      <w:lang w:val="en-US" w:eastAsia="en-US"/>
    </w:rPr>
  </w:style>
  <w:style w:type="character" w:customStyle="1" w:styleId="ConsPlusNormal">
    <w:name w:val="ConsPlusNormal Знак"/>
    <w:link w:val="ConsPlusNormal0"/>
    <w:locked/>
    <w:rsid w:val="00DB5D71"/>
    <w:rPr>
      <w:rFonts w:ascii="Arial" w:hAnsi="Arial" w:cs="Arial"/>
    </w:rPr>
  </w:style>
  <w:style w:type="paragraph" w:customStyle="1" w:styleId="ConsPlusNormal0">
    <w:name w:val="ConsPlusNormal"/>
    <w:link w:val="ConsPlusNormal"/>
    <w:rsid w:val="00DB5D71"/>
    <w:pPr>
      <w:autoSpaceDE w:val="0"/>
      <w:autoSpaceDN w:val="0"/>
      <w:adjustRightInd w:val="0"/>
      <w:spacing w:after="0" w:line="240" w:lineRule="auto"/>
      <w:ind w:firstLine="720"/>
    </w:pPr>
    <w:rPr>
      <w:rFonts w:ascii="Arial" w:hAnsi="Arial" w:cs="Arial"/>
    </w:rPr>
  </w:style>
  <w:style w:type="paragraph" w:customStyle="1" w:styleId="Style2">
    <w:name w:val="Style2"/>
    <w:basedOn w:val="a"/>
    <w:rsid w:val="00DB5D71"/>
    <w:pPr>
      <w:widowControl w:val="0"/>
      <w:autoSpaceDE w:val="0"/>
      <w:autoSpaceDN w:val="0"/>
      <w:adjustRightInd w:val="0"/>
      <w:spacing w:line="276" w:lineRule="exact"/>
      <w:ind w:firstLine="523"/>
      <w:jc w:val="both"/>
    </w:pPr>
  </w:style>
  <w:style w:type="paragraph" w:customStyle="1" w:styleId="af7">
    <w:name w:val="Îáû÷íûé"/>
    <w:rsid w:val="00DB5D71"/>
    <w:pPr>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DB5D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5D7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DB5D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8">
    <w:name w:val="Чертежный"/>
    <w:rsid w:val="00DB5D71"/>
    <w:pPr>
      <w:spacing w:after="0" w:line="240" w:lineRule="auto"/>
      <w:jc w:val="both"/>
    </w:pPr>
    <w:rPr>
      <w:rFonts w:ascii="ISOCPEUR" w:eastAsia="Times New Roman" w:hAnsi="ISOCPEUR" w:cs="Times New Roman"/>
      <w:i/>
      <w:sz w:val="28"/>
      <w:szCs w:val="20"/>
      <w:lang w:val="uk-UA" w:eastAsia="ru-RU"/>
    </w:rPr>
  </w:style>
  <w:style w:type="paragraph" w:customStyle="1" w:styleId="14">
    <w:name w:val="Абзац списка1"/>
    <w:basedOn w:val="a"/>
    <w:rsid w:val="00DB5D71"/>
    <w:pPr>
      <w:ind w:left="708"/>
    </w:pPr>
  </w:style>
  <w:style w:type="paragraph" w:customStyle="1" w:styleId="210">
    <w:name w:val="Основной текст 21"/>
    <w:basedOn w:val="a"/>
    <w:rsid w:val="00DB5D71"/>
    <w:pPr>
      <w:widowControl w:val="0"/>
      <w:ind w:firstLine="567"/>
      <w:jc w:val="both"/>
    </w:pPr>
    <w:rPr>
      <w:color w:val="000000"/>
      <w:szCs w:val="20"/>
    </w:rPr>
  </w:style>
  <w:style w:type="character" w:customStyle="1" w:styleId="WW-Web">
    <w:name w:val="WW-Обычный (Web) Знак"/>
    <w:basedOn w:val="a0"/>
    <w:link w:val="WW-Web0"/>
    <w:locked/>
    <w:rsid w:val="00DB5D71"/>
    <w:rPr>
      <w:rFonts w:ascii="Calibri" w:hAnsi="Calibri" w:cs="Calibri"/>
      <w:kern w:val="2"/>
      <w:sz w:val="24"/>
      <w:lang w:eastAsia="ar-SA"/>
    </w:rPr>
  </w:style>
  <w:style w:type="paragraph" w:customStyle="1" w:styleId="WW-Web0">
    <w:name w:val="WW-Обычный (Web)"/>
    <w:basedOn w:val="a"/>
    <w:link w:val="WW-Web"/>
    <w:rsid w:val="00DB5D71"/>
    <w:pPr>
      <w:widowControl w:val="0"/>
      <w:suppressAutoHyphens/>
      <w:spacing w:before="100" w:after="100"/>
    </w:pPr>
    <w:rPr>
      <w:rFonts w:ascii="Calibri" w:eastAsiaTheme="minorHAnsi" w:hAnsi="Calibri" w:cs="Calibri"/>
      <w:kern w:val="2"/>
      <w:szCs w:val="22"/>
      <w:lang w:eastAsia="ar-SA"/>
    </w:rPr>
  </w:style>
  <w:style w:type="paragraph" w:customStyle="1" w:styleId="0">
    <w:name w:val="Основной текст 0"/>
    <w:aliases w:val="95 ПК"/>
    <w:basedOn w:val="a"/>
    <w:rsid w:val="00DB5D71"/>
    <w:pPr>
      <w:ind w:firstLine="539"/>
      <w:jc w:val="both"/>
    </w:pPr>
    <w:rPr>
      <w:color w:val="000000"/>
      <w:kern w:val="24"/>
      <w:lang w:eastAsia="en-US"/>
    </w:rPr>
  </w:style>
  <w:style w:type="paragraph" w:customStyle="1" w:styleId="Iauiue">
    <w:name w:val="Iau?iue"/>
    <w:rsid w:val="00DB5D71"/>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rsid w:val="00DB5D71"/>
    <w:pPr>
      <w:spacing w:before="100" w:beforeAutospacing="1" w:after="100" w:afterAutospacing="1"/>
    </w:pPr>
    <w:rPr>
      <w:rFonts w:ascii="Tahoma" w:hAnsi="Tahoma" w:cs="Tahoma"/>
      <w:sz w:val="20"/>
      <w:szCs w:val="20"/>
      <w:lang w:val="en-US" w:eastAsia="en-US"/>
    </w:rPr>
  </w:style>
  <w:style w:type="paragraph" w:customStyle="1" w:styleId="nienie">
    <w:name w:val="nienie"/>
    <w:basedOn w:val="a"/>
    <w:rsid w:val="00DB5D71"/>
    <w:pPr>
      <w:keepLines/>
      <w:widowControl w:val="0"/>
      <w:ind w:left="709" w:hanging="284"/>
      <w:jc w:val="both"/>
    </w:pPr>
    <w:rPr>
      <w:rFonts w:ascii="Peterburg" w:hAnsi="Peterburg"/>
      <w:szCs w:val="20"/>
    </w:rPr>
  </w:style>
  <w:style w:type="paragraph" w:customStyle="1" w:styleId="ConsNormal">
    <w:name w:val="ConsNormal"/>
    <w:rsid w:val="00DB5D7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Заголовок оглавления1"/>
    <w:basedOn w:val="1"/>
    <w:next w:val="a"/>
    <w:rsid w:val="00DB5D71"/>
    <w:pPr>
      <w:keepLines/>
      <w:spacing w:before="480" w:line="276" w:lineRule="auto"/>
      <w:jc w:val="left"/>
      <w:outlineLvl w:val="9"/>
    </w:pPr>
    <w:rPr>
      <w:rFonts w:ascii="Cambria" w:hAnsi="Cambria"/>
      <w:color w:val="365F91"/>
      <w:szCs w:val="28"/>
      <w:lang w:eastAsia="en-US"/>
    </w:rPr>
  </w:style>
  <w:style w:type="paragraph" w:customStyle="1" w:styleId="Iniiaiieoaenonionooiii2">
    <w:name w:val="Iniiaiie oaeno n ionooiii 2"/>
    <w:basedOn w:val="Iauiue"/>
    <w:rsid w:val="00DB5D71"/>
    <w:pPr>
      <w:widowControl/>
      <w:ind w:firstLine="284"/>
      <w:jc w:val="both"/>
    </w:pPr>
    <w:rPr>
      <w:rFonts w:ascii="Peterburg" w:hAnsi="Peterburg"/>
    </w:rPr>
  </w:style>
  <w:style w:type="paragraph" w:customStyle="1" w:styleId="af9">
    <w:name w:val="???????"/>
    <w:rsid w:val="00DB5D7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6">
    <w:name w:val="Без интервала1"/>
    <w:rsid w:val="00DB5D71"/>
    <w:pPr>
      <w:spacing w:after="0" w:line="240" w:lineRule="auto"/>
      <w:ind w:firstLine="709"/>
      <w:jc w:val="both"/>
    </w:pPr>
    <w:rPr>
      <w:rFonts w:ascii="Calibri" w:eastAsia="Times New Roman" w:hAnsi="Calibri" w:cs="Times New Roman"/>
      <w:lang w:eastAsia="ru-RU"/>
    </w:rPr>
  </w:style>
  <w:style w:type="paragraph" w:customStyle="1" w:styleId="afa">
    <w:name w:val="a"/>
    <w:basedOn w:val="a"/>
    <w:rsid w:val="00DB5D71"/>
    <w:pPr>
      <w:spacing w:before="100" w:beforeAutospacing="1" w:after="100" w:afterAutospacing="1"/>
    </w:pPr>
  </w:style>
  <w:style w:type="paragraph" w:customStyle="1" w:styleId="a00">
    <w:name w:val="a0"/>
    <w:basedOn w:val="a"/>
    <w:rsid w:val="00DB5D71"/>
    <w:pPr>
      <w:spacing w:before="100" w:beforeAutospacing="1" w:after="100" w:afterAutospacing="1"/>
    </w:pPr>
  </w:style>
  <w:style w:type="character" w:customStyle="1" w:styleId="afb">
    <w:name w:val="Основной ГП Знак"/>
    <w:basedOn w:val="a0"/>
    <w:link w:val="afc"/>
    <w:locked/>
    <w:rsid w:val="00DB5D71"/>
    <w:rPr>
      <w:rFonts w:ascii="Tahoma" w:hAnsi="Tahoma" w:cs="Tahoma"/>
      <w:sz w:val="24"/>
      <w:szCs w:val="24"/>
    </w:rPr>
  </w:style>
  <w:style w:type="paragraph" w:customStyle="1" w:styleId="afc">
    <w:name w:val="Основной ГП"/>
    <w:link w:val="afb"/>
    <w:rsid w:val="00DB5D71"/>
    <w:pPr>
      <w:spacing w:after="120"/>
      <w:ind w:firstLine="709"/>
      <w:jc w:val="both"/>
    </w:pPr>
    <w:rPr>
      <w:rFonts w:ascii="Tahoma" w:hAnsi="Tahoma" w:cs="Tahoma"/>
      <w:sz w:val="24"/>
      <w:szCs w:val="24"/>
    </w:rPr>
  </w:style>
  <w:style w:type="paragraph" w:customStyle="1" w:styleId="Default">
    <w:name w:val="Default"/>
    <w:rsid w:val="00DB5D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2">
    <w:name w:val="Верхний колонтитул Знак1"/>
    <w:basedOn w:val="a0"/>
    <w:link w:val="a9"/>
    <w:semiHidden/>
    <w:locked/>
    <w:rsid w:val="00DB5D71"/>
    <w:rPr>
      <w:rFonts w:ascii="Times New Roman" w:eastAsia="Times New Roman" w:hAnsi="Times New Roman" w:cs="Times New Roman"/>
      <w:b/>
      <w:caps/>
      <w:sz w:val="28"/>
      <w:szCs w:val="20"/>
      <w:lang w:eastAsia="ru-RU"/>
    </w:rPr>
  </w:style>
  <w:style w:type="character" w:customStyle="1" w:styleId="FontStyle12">
    <w:name w:val="Font Style12"/>
    <w:basedOn w:val="a0"/>
    <w:rsid w:val="00DB5D71"/>
    <w:rPr>
      <w:rFonts w:ascii="Times New Roman" w:hAnsi="Times New Roman" w:cs="Times New Roman" w:hint="default"/>
      <w:sz w:val="22"/>
      <w:szCs w:val="22"/>
    </w:rPr>
  </w:style>
  <w:style w:type="character" w:customStyle="1" w:styleId="WW8Num7z2">
    <w:name w:val="WW8Num7z2"/>
    <w:rsid w:val="00DB5D71"/>
    <w:rPr>
      <w:rFonts w:ascii="Wingdings" w:hAnsi="Wingdings" w:hint="default"/>
    </w:rPr>
  </w:style>
  <w:style w:type="character" w:customStyle="1" w:styleId="y5black">
    <w:name w:val="y5_black"/>
    <w:basedOn w:val="a0"/>
    <w:rsid w:val="00DB5D71"/>
    <w:rPr>
      <w:rFonts w:ascii="Times New Roman" w:hAnsi="Times New Roman" w:cs="Times New Roman" w:hint="default"/>
    </w:rPr>
  </w:style>
  <w:style w:type="character" w:customStyle="1" w:styleId="120">
    <w:name w:val="Стиль 12 пт"/>
    <w:basedOn w:val="a0"/>
    <w:rsid w:val="00DB5D71"/>
    <w:rPr>
      <w:rFonts w:ascii="Times New Roman" w:hAnsi="Times New Roman" w:cs="Times New Roman" w:hint="default"/>
      <w:sz w:val="24"/>
    </w:rPr>
  </w:style>
  <w:style w:type="character" w:customStyle="1" w:styleId="HeaderChar">
    <w:name w:val="Header Char"/>
    <w:basedOn w:val="a0"/>
    <w:locked/>
    <w:rsid w:val="00DB5D71"/>
    <w:rPr>
      <w:sz w:val="24"/>
      <w:szCs w:val="24"/>
      <w:lang w:val="ru-RU" w:eastAsia="ru-RU" w:bidi="ar-SA"/>
    </w:rPr>
  </w:style>
  <w:style w:type="table" w:styleId="afd">
    <w:name w:val="Table Grid"/>
    <w:basedOn w:val="a1"/>
    <w:rsid w:val="00DB5D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FE211D"/>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divs>
    <w:div w:id="20358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18"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26"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39"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21"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34"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42"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47"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50"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55"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63" Type="http://schemas.openxmlformats.org/officeDocument/2006/relationships/hyperlink" Target="http://www.bestpravo.ru/federalnoje/gn-pravila/d6a.htm" TargetMode="External"/><Relationship Id="rId68" Type="http://schemas.openxmlformats.org/officeDocument/2006/relationships/fontTable" Target="fontTable.xml"/><Relationship Id="rId7" Type="http://schemas.openxmlformats.org/officeDocument/2006/relationships/hyperlink" Target="consultantplus://offline/ref=36B8CADC26CB6A0940A30C6BAE270BA43C0819D9D8F0EACB33427280C665C75BF3B398568318BF38EE80D255BD7079656F97AB87114Ed268C" TargetMode="External"/><Relationship Id="rId2" Type="http://schemas.openxmlformats.org/officeDocument/2006/relationships/styles" Target="styles.xml"/><Relationship Id="rId16"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29"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1" Type="http://schemas.openxmlformats.org/officeDocument/2006/relationships/numbering" Target="numbering.xml"/><Relationship Id="rId6" Type="http://schemas.openxmlformats.org/officeDocument/2006/relationships/hyperlink" Target="consultantplus://offline/ref=36B8CADC26CB6A0940A30C6BAE270BA43C0819D9D8F0EACB33427280C665C75BF3B39856831FBE38EE80D255BD7079656F97AB87114Ed268C" TargetMode="External"/><Relationship Id="rId11"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24"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32"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37"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40"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45"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53"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58"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66" Type="http://schemas.openxmlformats.org/officeDocument/2006/relationships/hyperlink" Target="consultantplus://offline/ref=36B8CADC26CB6A0940A30C6BAE270BA43C0819D9D8F0EACB33427280C665C75BF3B39856831FBE38EE80D255BD7079656F97AB87114Ed268C" TargetMode="External"/><Relationship Id="rId5" Type="http://schemas.openxmlformats.org/officeDocument/2006/relationships/hyperlink" Target="consultantplus://offline/ref=1A140953F55932134AD79733818DC3A5063A5C630BFC38EF7C0C9A4936623059DE06A3341CA2541578A3E0909443B4B2B0DC70EC562Az6e4B" TargetMode="External"/><Relationship Id="rId15"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23"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28"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36"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49"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57"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61"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10"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19"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31"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44"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52"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60"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65" Type="http://schemas.openxmlformats.org/officeDocument/2006/relationships/hyperlink" Target="consultantplus://offline/ref=1A140953F55932134AD79733818DC3A5063A5C630BFC38EF7C0C9A4936623059DE06A3341CA2541578A3E0909443B4B2B0DC70EC562Az6e4B" TargetMode="External"/><Relationship Id="rId4" Type="http://schemas.openxmlformats.org/officeDocument/2006/relationships/webSettings" Target="webSettings.xml"/><Relationship Id="rId9"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14"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22"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27"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30"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35"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43"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48"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56"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64" Type="http://schemas.openxmlformats.org/officeDocument/2006/relationships/hyperlink" Target="http://www.bestpravo.ru/moskovskaya/yb-pravila/m8o.htm"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3" Type="http://schemas.openxmlformats.org/officeDocument/2006/relationships/settings" Target="settings.xml"/><Relationship Id="rId12"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17"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25"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33"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38"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46"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59"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67" Type="http://schemas.openxmlformats.org/officeDocument/2006/relationships/hyperlink" Target="consultantplus://offline/ref=36B8CADC26CB6A0940A30C6BAE270BA43C0819D9D8F0EACB33427280C665C75BF3B398568318BF38EE80D255BD7079656F97AB87114Ed268C" TargetMode="External"/><Relationship Id="rId20"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41"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54"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 Id="rId62" Type="http://schemas.openxmlformats.org/officeDocument/2006/relationships/hyperlink" Target="file:///C:\Users\User\AppData\Local\Temp\Rar$DIa0.652\&#1056;&#1077;&#1096;&#1077;&#1085;&#1080;&#1077;%20&#8470;%2000%20&#1086;&#1090;%2000.11.2019%20%20&#1055;&#1088;&#1072;&#1074;&#1080;&#1083;%20&#1079;&#1077;&#1084;&#1083;&#1077;&#1087;&#1086;&#1083;&#1100;&#1079;&#1086;&#1074;&#1072;&#1085;&#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70</Pages>
  <Words>28603</Words>
  <Characters>163039</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2019-11-21T12:24:00Z</dcterms:created>
  <dcterms:modified xsi:type="dcterms:W3CDTF">2019-12-23T04:38:00Z</dcterms:modified>
</cp:coreProperties>
</file>