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5F" w:rsidRPr="00363659" w:rsidRDefault="00EA1F5F" w:rsidP="00EA1F5F">
      <w:pPr>
        <w:pStyle w:val="a6"/>
        <w:jc w:val="center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>АДМИНИСТРАЦИЯ УСТЬ-БАКЧАРСКОГО СЕЛЬСКОГО ПОСЕЛЕНИЯ</w:t>
      </w:r>
    </w:p>
    <w:p w:rsidR="00EA1F5F" w:rsidRPr="00363659" w:rsidRDefault="00EA1F5F" w:rsidP="00EA1F5F">
      <w:pPr>
        <w:pStyle w:val="1"/>
        <w:rPr>
          <w:rFonts w:ascii="TeamViewer11" w:hAnsi="TeamViewer11"/>
          <w:b w:val="0"/>
          <w:sz w:val="24"/>
          <w:szCs w:val="24"/>
        </w:rPr>
      </w:pPr>
      <w:r w:rsidRPr="00363659">
        <w:rPr>
          <w:rFonts w:ascii="TeamViewer11" w:hAnsi="TeamViewer11"/>
          <w:b w:val="0"/>
          <w:sz w:val="24"/>
          <w:szCs w:val="24"/>
        </w:rPr>
        <w:t>РАСПОРЯЖЕНИЕ</w:t>
      </w:r>
    </w:p>
    <w:p w:rsidR="00EA1F5F" w:rsidRPr="00363659" w:rsidRDefault="00EA1F5F" w:rsidP="00EA1F5F">
      <w:pPr>
        <w:rPr>
          <w:rFonts w:ascii="TeamViewer11" w:hAnsi="TeamViewer11"/>
        </w:rPr>
      </w:pPr>
    </w:p>
    <w:p w:rsidR="00EA1F5F" w:rsidRPr="00363659" w:rsidRDefault="00EA1F5F" w:rsidP="00EA1F5F">
      <w:pPr>
        <w:pStyle w:val="a8"/>
        <w:tabs>
          <w:tab w:val="clear" w:pos="6804"/>
          <w:tab w:val="right" w:pos="9072"/>
        </w:tabs>
        <w:spacing w:before="240" w:after="240"/>
        <w:rPr>
          <w:rFonts w:ascii="TeamViewer11" w:hAnsi="TeamViewer11"/>
          <w:szCs w:val="24"/>
        </w:rPr>
      </w:pPr>
      <w:r w:rsidRPr="00363659">
        <w:rPr>
          <w:rFonts w:ascii="TeamViewer11" w:hAnsi="TeamViewer11"/>
          <w:szCs w:val="24"/>
        </w:rPr>
        <w:t xml:space="preserve">  11.01.201</w:t>
      </w:r>
      <w:r w:rsidR="006339E9" w:rsidRPr="00363659">
        <w:rPr>
          <w:rFonts w:ascii="TeamViewer11" w:hAnsi="TeamViewer11"/>
          <w:szCs w:val="24"/>
        </w:rPr>
        <w:t>8</w:t>
      </w:r>
      <w:r w:rsidRPr="00363659">
        <w:rPr>
          <w:rFonts w:ascii="TeamViewer11" w:hAnsi="TeamViewer11"/>
          <w:szCs w:val="24"/>
        </w:rPr>
        <w:t>г.</w:t>
      </w:r>
      <w:r w:rsidRPr="00363659">
        <w:rPr>
          <w:rFonts w:ascii="TeamViewer11" w:hAnsi="TeamViewer11"/>
          <w:szCs w:val="24"/>
        </w:rPr>
        <w:tab/>
        <w:t xml:space="preserve">№ </w:t>
      </w:r>
      <w:r w:rsidR="006339E9" w:rsidRPr="00363659">
        <w:rPr>
          <w:rFonts w:ascii="TeamViewer11" w:hAnsi="TeamViewer11"/>
          <w:szCs w:val="24"/>
        </w:rPr>
        <w:t>2</w:t>
      </w:r>
    </w:p>
    <w:p w:rsidR="00EA1F5F" w:rsidRPr="00363659" w:rsidRDefault="00EA1F5F" w:rsidP="006339E9">
      <w:pPr>
        <w:spacing w:line="240" w:lineRule="auto"/>
        <w:jc w:val="center"/>
        <w:rPr>
          <w:rFonts w:ascii="TeamViewer11" w:hAnsi="TeamViewer11"/>
          <w:sz w:val="24"/>
          <w:szCs w:val="24"/>
        </w:rPr>
      </w:pPr>
    </w:p>
    <w:p w:rsidR="00EA1F5F" w:rsidRPr="00363659" w:rsidRDefault="00EA1F5F" w:rsidP="006339E9">
      <w:pPr>
        <w:spacing w:line="240" w:lineRule="auto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>О    плане     работы     Администрации</w:t>
      </w:r>
    </w:p>
    <w:p w:rsidR="00EA1F5F" w:rsidRPr="00363659" w:rsidRDefault="00EA1F5F" w:rsidP="006339E9">
      <w:pPr>
        <w:spacing w:line="240" w:lineRule="auto"/>
        <w:rPr>
          <w:rFonts w:ascii="TeamViewer11" w:hAnsi="TeamViewer11"/>
          <w:sz w:val="24"/>
          <w:szCs w:val="24"/>
        </w:rPr>
      </w:pPr>
      <w:proofErr w:type="spellStart"/>
      <w:r w:rsidRPr="00363659">
        <w:rPr>
          <w:rFonts w:ascii="TeamViewer11" w:hAnsi="TeamViewer11"/>
          <w:sz w:val="24"/>
          <w:szCs w:val="24"/>
        </w:rPr>
        <w:t>Усть-Бакчарского</w:t>
      </w:r>
      <w:proofErr w:type="spellEnd"/>
      <w:r w:rsidRPr="00363659">
        <w:rPr>
          <w:rFonts w:ascii="TeamViewer11" w:hAnsi="TeamViewer11"/>
          <w:sz w:val="24"/>
          <w:szCs w:val="24"/>
        </w:rPr>
        <w:t xml:space="preserve"> сельского поселения</w:t>
      </w:r>
    </w:p>
    <w:p w:rsidR="00EA1F5F" w:rsidRPr="00363659" w:rsidRDefault="00363659" w:rsidP="006339E9">
      <w:pPr>
        <w:spacing w:line="240" w:lineRule="auto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>н</w:t>
      </w:r>
      <w:r w:rsidR="00EA1F5F" w:rsidRPr="00363659">
        <w:rPr>
          <w:rFonts w:ascii="TeamViewer11" w:hAnsi="TeamViewer11"/>
          <w:sz w:val="24"/>
          <w:szCs w:val="24"/>
        </w:rPr>
        <w:t>а</w:t>
      </w:r>
      <w:r w:rsidRPr="00363659">
        <w:rPr>
          <w:rFonts w:ascii="TeamViewer11" w:hAnsi="TeamViewer11"/>
          <w:sz w:val="24"/>
          <w:szCs w:val="24"/>
        </w:rPr>
        <w:t xml:space="preserve"> первое полугодие</w:t>
      </w:r>
      <w:r w:rsidR="00EA1F5F" w:rsidRPr="00363659">
        <w:rPr>
          <w:rFonts w:ascii="TeamViewer11" w:hAnsi="TeamViewer11"/>
          <w:sz w:val="24"/>
          <w:szCs w:val="24"/>
        </w:rPr>
        <w:t xml:space="preserve"> 201</w:t>
      </w:r>
      <w:r w:rsidR="006339E9" w:rsidRPr="00363659">
        <w:rPr>
          <w:rFonts w:ascii="TeamViewer11" w:hAnsi="TeamViewer11"/>
          <w:sz w:val="24"/>
          <w:szCs w:val="24"/>
        </w:rPr>
        <w:t>8</w:t>
      </w:r>
      <w:r w:rsidR="00EA1F5F" w:rsidRPr="00363659">
        <w:rPr>
          <w:rFonts w:ascii="TeamViewer11" w:hAnsi="TeamViewer11"/>
          <w:sz w:val="24"/>
          <w:szCs w:val="24"/>
        </w:rPr>
        <w:t xml:space="preserve"> год</w:t>
      </w:r>
    </w:p>
    <w:p w:rsidR="00EA1F5F" w:rsidRPr="00363659" w:rsidRDefault="00EA1F5F" w:rsidP="006339E9">
      <w:pPr>
        <w:spacing w:line="240" w:lineRule="auto"/>
        <w:rPr>
          <w:rFonts w:ascii="TeamViewer11" w:hAnsi="TeamViewer11"/>
          <w:sz w:val="24"/>
          <w:szCs w:val="24"/>
        </w:rPr>
      </w:pPr>
    </w:p>
    <w:p w:rsidR="00EA1F5F" w:rsidRPr="00363659" w:rsidRDefault="00EA1F5F" w:rsidP="00EA1F5F">
      <w:pPr>
        <w:spacing w:after="0" w:line="240" w:lineRule="auto"/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            В  соответствии с Федеральным  Законом  «Об общих  принципах организации местного самоуправления в Российской Федерации»,  от 06.10.2003г. № 131-ФЗ   и  регламентом работы    администрации  </w:t>
      </w:r>
      <w:proofErr w:type="spellStart"/>
      <w:r w:rsidRPr="0036365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Усть-Бакчарского</w:t>
      </w:r>
      <w:proofErr w:type="spellEnd"/>
      <w:r w:rsidRPr="0036365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   сельского   поселения,  р</w:t>
      </w:r>
      <w:r w:rsidRPr="00363659">
        <w:rPr>
          <w:rFonts w:ascii="TeamViewer11" w:hAnsi="TeamViewer11"/>
          <w:sz w:val="24"/>
          <w:szCs w:val="24"/>
        </w:rPr>
        <w:t xml:space="preserve">ассмотрев проект плана работы Администрации </w:t>
      </w:r>
      <w:proofErr w:type="spellStart"/>
      <w:r w:rsidRPr="00363659">
        <w:rPr>
          <w:rFonts w:ascii="TeamViewer11" w:hAnsi="TeamViewer11"/>
          <w:sz w:val="24"/>
          <w:szCs w:val="24"/>
        </w:rPr>
        <w:t>Усть-Бакчарского</w:t>
      </w:r>
      <w:proofErr w:type="spellEnd"/>
      <w:r w:rsidRPr="00363659">
        <w:rPr>
          <w:rFonts w:ascii="TeamViewer11" w:hAnsi="TeamViewer11"/>
          <w:sz w:val="24"/>
          <w:szCs w:val="24"/>
        </w:rPr>
        <w:t xml:space="preserve"> сельского поселения на 2018 год, руководствуясь Уставом муниципального образования  «</w:t>
      </w:r>
      <w:proofErr w:type="spellStart"/>
      <w:r w:rsidRPr="00363659">
        <w:rPr>
          <w:rFonts w:ascii="TeamViewer11" w:hAnsi="TeamViewer11"/>
          <w:sz w:val="24"/>
          <w:szCs w:val="24"/>
        </w:rPr>
        <w:t>Усть-Бакчарскрое</w:t>
      </w:r>
      <w:proofErr w:type="spellEnd"/>
      <w:r w:rsidRPr="00363659">
        <w:rPr>
          <w:rFonts w:ascii="TeamViewer11" w:hAnsi="TeamViewer11"/>
          <w:sz w:val="24"/>
          <w:szCs w:val="24"/>
        </w:rPr>
        <w:t xml:space="preserve"> сельское поселение»</w:t>
      </w:r>
      <w:r w:rsidR="00363659" w:rsidRPr="00363659">
        <w:rPr>
          <w:rFonts w:ascii="TeamViewer11" w:hAnsi="TeamViewer11"/>
          <w:sz w:val="24"/>
          <w:szCs w:val="24"/>
        </w:rPr>
        <w:t>,</w:t>
      </w:r>
    </w:p>
    <w:p w:rsidR="00EA1F5F" w:rsidRPr="00363659" w:rsidRDefault="00EA1F5F" w:rsidP="00EA1F5F">
      <w:pPr>
        <w:rPr>
          <w:rFonts w:ascii="TeamViewer11" w:hAnsi="TeamViewer11"/>
          <w:sz w:val="24"/>
          <w:szCs w:val="24"/>
        </w:rPr>
      </w:pPr>
    </w:p>
    <w:p w:rsidR="00EA1F5F" w:rsidRPr="00363659" w:rsidRDefault="00EA1F5F" w:rsidP="00EA1F5F">
      <w:pPr>
        <w:rPr>
          <w:rFonts w:ascii="TeamViewer11" w:hAnsi="TeamViewer11"/>
          <w:sz w:val="24"/>
          <w:szCs w:val="24"/>
        </w:rPr>
      </w:pPr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 xml:space="preserve">1. Утвердить План работы Администрации </w:t>
      </w:r>
      <w:proofErr w:type="spellStart"/>
      <w:r w:rsidRPr="00363659">
        <w:rPr>
          <w:rFonts w:ascii="TeamViewer11" w:hAnsi="TeamViewer11"/>
          <w:sz w:val="24"/>
          <w:szCs w:val="24"/>
        </w:rPr>
        <w:t>Усть-Бакчарского</w:t>
      </w:r>
      <w:proofErr w:type="spellEnd"/>
      <w:r w:rsidRPr="00363659">
        <w:rPr>
          <w:rFonts w:ascii="TeamViewer11" w:hAnsi="TeamViewer11"/>
          <w:sz w:val="24"/>
          <w:szCs w:val="24"/>
        </w:rPr>
        <w:t xml:space="preserve"> сельского поселения на </w:t>
      </w:r>
      <w:r w:rsidR="00363659" w:rsidRPr="00363659">
        <w:rPr>
          <w:sz w:val="28"/>
          <w:szCs w:val="28"/>
        </w:rPr>
        <w:t>первое полугодие</w:t>
      </w:r>
      <w:r w:rsidR="00363659">
        <w:rPr>
          <w:sz w:val="24"/>
          <w:szCs w:val="24"/>
        </w:rPr>
        <w:t xml:space="preserve">    </w:t>
      </w:r>
      <w:r w:rsidRPr="00363659">
        <w:rPr>
          <w:rFonts w:ascii="TeamViewer11" w:hAnsi="TeamViewer11"/>
          <w:sz w:val="24"/>
          <w:szCs w:val="24"/>
        </w:rPr>
        <w:t>2018 год, согласно приложению.</w:t>
      </w:r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 xml:space="preserve">2. Допускается корректировка плана работы Администрации </w:t>
      </w:r>
      <w:proofErr w:type="spellStart"/>
      <w:r w:rsidRPr="00363659">
        <w:rPr>
          <w:rFonts w:ascii="TeamViewer11" w:hAnsi="TeamViewer11"/>
          <w:sz w:val="24"/>
          <w:szCs w:val="24"/>
        </w:rPr>
        <w:t>Усть-Бакчарского</w:t>
      </w:r>
      <w:proofErr w:type="spellEnd"/>
      <w:r w:rsidRPr="00363659">
        <w:rPr>
          <w:rFonts w:ascii="TeamViewer11" w:hAnsi="TeamViewer11"/>
          <w:sz w:val="24"/>
          <w:szCs w:val="24"/>
        </w:rPr>
        <w:t xml:space="preserve"> сельского поселения на</w:t>
      </w:r>
      <w:r w:rsidR="00363659" w:rsidRPr="00363659">
        <w:rPr>
          <w:sz w:val="24"/>
          <w:szCs w:val="24"/>
        </w:rPr>
        <w:t xml:space="preserve"> </w:t>
      </w:r>
      <w:r w:rsidR="00363659" w:rsidRPr="00363659">
        <w:rPr>
          <w:sz w:val="28"/>
          <w:szCs w:val="28"/>
        </w:rPr>
        <w:t>первое полугодие</w:t>
      </w:r>
      <w:r w:rsidR="00363659">
        <w:rPr>
          <w:sz w:val="24"/>
          <w:szCs w:val="24"/>
        </w:rPr>
        <w:t xml:space="preserve">    </w:t>
      </w:r>
      <w:r w:rsidRPr="00363659">
        <w:rPr>
          <w:rFonts w:ascii="TeamViewer11" w:hAnsi="TeamViewer11"/>
          <w:sz w:val="24"/>
          <w:szCs w:val="24"/>
        </w:rPr>
        <w:t>2018 года в процессе его исполнения.</w:t>
      </w:r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color w:val="000000"/>
          <w:sz w:val="24"/>
          <w:szCs w:val="24"/>
        </w:rPr>
        <w:t xml:space="preserve">4. </w:t>
      </w:r>
      <w:proofErr w:type="gramStart"/>
      <w:r w:rsidRPr="00363659">
        <w:rPr>
          <w:rFonts w:ascii="TeamViewer11" w:hAnsi="TeamViewer11"/>
          <w:color w:val="000000"/>
          <w:sz w:val="24"/>
          <w:szCs w:val="24"/>
        </w:rPr>
        <w:t>Контроль за</w:t>
      </w:r>
      <w:proofErr w:type="gramEnd"/>
      <w:r w:rsidRPr="00363659">
        <w:rPr>
          <w:rFonts w:ascii="TeamViewer11" w:hAnsi="TeamViewer11"/>
          <w:color w:val="000000"/>
          <w:sz w:val="24"/>
          <w:szCs w:val="24"/>
        </w:rPr>
        <w:t xml:space="preserve"> исполнением настоящего распоряжения возложить на Управляющего делами Администрации </w:t>
      </w:r>
      <w:proofErr w:type="spellStart"/>
      <w:r w:rsidRPr="00363659">
        <w:rPr>
          <w:rFonts w:ascii="TeamViewer11" w:hAnsi="TeamViewer11"/>
          <w:color w:val="000000"/>
          <w:sz w:val="24"/>
          <w:szCs w:val="24"/>
        </w:rPr>
        <w:t>Усть-Бакчарского</w:t>
      </w:r>
      <w:proofErr w:type="spellEnd"/>
      <w:r w:rsidRPr="00363659">
        <w:rPr>
          <w:rFonts w:ascii="TeamViewer11" w:hAnsi="TeamViewer11"/>
          <w:color w:val="000000"/>
          <w:sz w:val="24"/>
          <w:szCs w:val="24"/>
        </w:rPr>
        <w:t xml:space="preserve"> сельского поселения </w:t>
      </w:r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 xml:space="preserve">Глава </w:t>
      </w:r>
      <w:proofErr w:type="spellStart"/>
      <w:r w:rsidRPr="00363659">
        <w:rPr>
          <w:rFonts w:ascii="TeamViewer11" w:hAnsi="TeamViewer11"/>
          <w:sz w:val="24"/>
          <w:szCs w:val="24"/>
        </w:rPr>
        <w:t>Усть-Бакчарского</w:t>
      </w:r>
      <w:proofErr w:type="spellEnd"/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  <w:r w:rsidRPr="00363659">
        <w:rPr>
          <w:rFonts w:ascii="TeamViewer11" w:hAnsi="TeamViewer11"/>
          <w:sz w:val="24"/>
          <w:szCs w:val="24"/>
        </w:rPr>
        <w:t>сельского поселения</w:t>
      </w:r>
      <w:r w:rsidRPr="00363659">
        <w:rPr>
          <w:rFonts w:ascii="TeamViewer11" w:hAnsi="TeamViewer11"/>
          <w:sz w:val="24"/>
          <w:szCs w:val="24"/>
        </w:rPr>
        <w:tab/>
      </w:r>
      <w:r w:rsidRPr="00363659">
        <w:rPr>
          <w:rFonts w:ascii="TeamViewer11" w:hAnsi="TeamViewer11"/>
          <w:sz w:val="24"/>
          <w:szCs w:val="24"/>
        </w:rPr>
        <w:tab/>
      </w:r>
      <w:r w:rsidRPr="00363659">
        <w:rPr>
          <w:rFonts w:ascii="TeamViewer11" w:hAnsi="TeamViewer11"/>
          <w:sz w:val="24"/>
          <w:szCs w:val="24"/>
        </w:rPr>
        <w:tab/>
      </w:r>
      <w:r w:rsidRPr="00363659">
        <w:rPr>
          <w:rFonts w:ascii="TeamViewer11" w:hAnsi="TeamViewer11"/>
          <w:sz w:val="24"/>
          <w:szCs w:val="24"/>
        </w:rPr>
        <w:tab/>
      </w:r>
      <w:r w:rsidRPr="00363659">
        <w:rPr>
          <w:rFonts w:ascii="TeamViewer11" w:hAnsi="TeamViewer11"/>
          <w:sz w:val="24"/>
          <w:szCs w:val="24"/>
        </w:rPr>
        <w:tab/>
        <w:t xml:space="preserve">В.Н. </w:t>
      </w:r>
      <w:proofErr w:type="gramStart"/>
      <w:r w:rsidRPr="00363659">
        <w:rPr>
          <w:rFonts w:ascii="TeamViewer11" w:hAnsi="TeamViewer11"/>
          <w:sz w:val="24"/>
          <w:szCs w:val="24"/>
        </w:rPr>
        <w:t>Бессмертных</w:t>
      </w:r>
      <w:proofErr w:type="gramEnd"/>
    </w:p>
    <w:p w:rsidR="00EA1F5F" w:rsidRPr="0036365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6339E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6339E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6339E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6339E9" w:rsidRDefault="00EA1F5F" w:rsidP="00EA1F5F">
      <w:pPr>
        <w:jc w:val="both"/>
        <w:rPr>
          <w:rFonts w:ascii="TeamViewer11" w:hAnsi="TeamViewer11"/>
          <w:sz w:val="24"/>
          <w:szCs w:val="24"/>
        </w:rPr>
      </w:pPr>
    </w:p>
    <w:p w:rsidR="00EA1F5F" w:rsidRPr="006339E9" w:rsidRDefault="00EA1F5F" w:rsidP="0073531E">
      <w:pPr>
        <w:spacing w:line="240" w:lineRule="auto"/>
        <w:ind w:left="426" w:hanging="426"/>
        <w:jc w:val="center"/>
        <w:rPr>
          <w:rFonts w:ascii="TeamViewer11" w:hAnsi="TeamViewer11"/>
          <w:b/>
          <w:sz w:val="24"/>
          <w:szCs w:val="24"/>
        </w:rPr>
      </w:pPr>
    </w:p>
    <w:p w:rsidR="0073531E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7E03D2">
        <w:rPr>
          <w:rFonts w:ascii="TeamViewer11" w:eastAsia="Times New Roman" w:hAnsi="TeamViewer11" w:cs="Tahoma"/>
          <w:color w:val="1E1E1E"/>
          <w:sz w:val="21"/>
          <w:szCs w:val="21"/>
          <w:lang w:eastAsia="ru-RU"/>
        </w:rPr>
        <w:lastRenderedPageBreak/>
        <w:t> </w:t>
      </w:r>
    </w:p>
    <w:p w:rsidR="00936167" w:rsidRPr="006339E9" w:rsidRDefault="00936167" w:rsidP="0073531E">
      <w:pPr>
        <w:spacing w:after="0" w:line="240" w:lineRule="auto"/>
        <w:ind w:left="426" w:hanging="426"/>
        <w:jc w:val="right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Приложение </w:t>
      </w:r>
      <w:proofErr w:type="gramStart"/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к</w:t>
      </w:r>
      <w:proofErr w:type="gramEnd"/>
    </w:p>
    <w:p w:rsidR="00936167" w:rsidRPr="006339E9" w:rsidRDefault="00936167" w:rsidP="0073531E">
      <w:pPr>
        <w:spacing w:after="0" w:line="240" w:lineRule="auto"/>
        <w:ind w:left="426" w:hanging="426"/>
        <w:jc w:val="right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распоряжению администрации</w:t>
      </w:r>
    </w:p>
    <w:p w:rsidR="00936167" w:rsidRPr="006339E9" w:rsidRDefault="0073531E" w:rsidP="0073531E">
      <w:pPr>
        <w:spacing w:after="0" w:line="240" w:lineRule="auto"/>
        <w:ind w:left="426" w:hanging="426"/>
        <w:jc w:val="right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proofErr w:type="spellStart"/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Усть-Бакчарского</w:t>
      </w:r>
      <w:proofErr w:type="spellEnd"/>
      <w:r w:rsidR="00936167"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 сельского поселения</w:t>
      </w:r>
    </w:p>
    <w:p w:rsidR="00936167" w:rsidRPr="006339E9" w:rsidRDefault="00936167" w:rsidP="0073531E">
      <w:pPr>
        <w:spacing w:after="0" w:line="240" w:lineRule="auto"/>
        <w:ind w:left="426" w:hanging="426"/>
        <w:jc w:val="right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от  </w:t>
      </w:r>
      <w:r w:rsidR="00EA1F5F"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11.01.2018</w:t>
      </w: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  № </w:t>
      </w:r>
      <w:r w:rsidR="00EA1F5F"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2</w:t>
      </w:r>
    </w:p>
    <w:p w:rsidR="00936167" w:rsidRPr="006339E9" w:rsidRDefault="00936167" w:rsidP="0073531E">
      <w:pPr>
        <w:spacing w:after="0" w:line="240" w:lineRule="auto"/>
        <w:ind w:left="426" w:hanging="426"/>
        <w:jc w:val="right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 </w:t>
      </w:r>
    </w:p>
    <w:p w:rsidR="0073531E" w:rsidRPr="006339E9" w:rsidRDefault="0073531E" w:rsidP="0073531E">
      <w:pPr>
        <w:spacing w:after="0" w:line="240" w:lineRule="auto"/>
        <w:ind w:left="426" w:hanging="426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</w:p>
    <w:p w:rsidR="0073531E" w:rsidRPr="006339E9" w:rsidRDefault="0073531E" w:rsidP="0073531E">
      <w:pPr>
        <w:spacing w:after="0" w:line="240" w:lineRule="auto"/>
        <w:ind w:left="426" w:hanging="426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</w:p>
    <w:p w:rsidR="00936167" w:rsidRPr="006339E9" w:rsidRDefault="00936167" w:rsidP="00EA1F5F">
      <w:pPr>
        <w:spacing w:after="0" w:line="240" w:lineRule="auto"/>
        <w:ind w:left="426" w:hanging="426"/>
        <w:jc w:val="center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ПЛАН</w:t>
      </w:r>
    </w:p>
    <w:p w:rsidR="00936167" w:rsidRPr="006339E9" w:rsidRDefault="00936167" w:rsidP="00EA1F5F">
      <w:pPr>
        <w:spacing w:after="0" w:line="240" w:lineRule="auto"/>
        <w:ind w:left="426" w:hanging="426"/>
        <w:jc w:val="center"/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</w:pP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работы администрации </w:t>
      </w:r>
      <w:r w:rsidR="00EA1F5F"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>Усть0-бакчарского</w:t>
      </w:r>
      <w:r w:rsidRPr="006339E9">
        <w:rPr>
          <w:rFonts w:ascii="TeamViewer11" w:eastAsia="Times New Roman" w:hAnsi="TeamViewer11" w:cs="Tahoma"/>
          <w:color w:val="1E1E1E"/>
          <w:sz w:val="24"/>
          <w:szCs w:val="24"/>
          <w:lang w:eastAsia="ru-RU"/>
        </w:rPr>
        <w:t xml:space="preserve"> сельского поселения</w:t>
      </w:r>
    </w:p>
    <w:p w:rsidR="00936167" w:rsidRPr="00936167" w:rsidRDefault="00936167" w:rsidP="00EA1F5F">
      <w:pPr>
        <w:spacing w:after="0" w:line="240" w:lineRule="auto"/>
        <w:ind w:left="426" w:hanging="426"/>
        <w:jc w:val="center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на первое полугодие 2018 года</w:t>
      </w:r>
    </w:p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P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 xml:space="preserve">                    </w:t>
      </w:r>
      <w:r w:rsidR="00936167"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1</w:t>
      </w:r>
      <w:r w:rsidR="00936167"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>.Вопросы к рассмотрению у главы</w:t>
      </w:r>
      <w:r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 xml:space="preserve"> </w:t>
      </w:r>
      <w:proofErr w:type="spellStart"/>
      <w:r w:rsidR="00EA1F5F"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>Усть-Бакчарского</w:t>
      </w:r>
      <w:proofErr w:type="spellEnd"/>
      <w:r w:rsidR="00936167"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 xml:space="preserve"> сельского поселения</w:t>
      </w:r>
    </w:p>
    <w:p w:rsidR="006339E9" w:rsidRPr="00936167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590"/>
        <w:gridCol w:w="152"/>
        <w:gridCol w:w="4526"/>
        <w:gridCol w:w="705"/>
        <w:gridCol w:w="904"/>
        <w:gridCol w:w="644"/>
        <w:gridCol w:w="2752"/>
        <w:gridCol w:w="152"/>
      </w:tblGrid>
      <w:tr w:rsidR="00136C88" w:rsidRPr="006339E9" w:rsidTr="0093616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№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proofErr w:type="spellStart"/>
            <w:proofErr w:type="gramStart"/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п</w:t>
            </w:r>
            <w:proofErr w:type="spellEnd"/>
            <w:proofErr w:type="gramEnd"/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/</w:t>
            </w:r>
            <w:proofErr w:type="spellStart"/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Срок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исполнения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Ответственные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bCs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Закладка новых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похозяйственных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книг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на 2018-2022 годы по нормативам, установленных Приказом Министерства сельского хозяйства РФ от 11.10.10 г.  № 345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январь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6339E9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В.Н.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,</w:t>
            </w:r>
          </w:p>
          <w:p w:rsidR="00936167" w:rsidRPr="006339E9" w:rsidRDefault="00EA1F5F" w:rsidP="006339E9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администрации</w:t>
            </w:r>
          </w:p>
          <w:p w:rsidR="00936167" w:rsidRPr="006339E9" w:rsidRDefault="00EA1F5F" w:rsidP="006339E9">
            <w:pPr>
              <w:spacing w:after="0" w:line="240" w:lineRule="auto"/>
              <w:ind w:left="426" w:hanging="426"/>
              <w:jc w:val="center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96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Предоставление статистических данных и сведений. Сдача отчетов за 2017 год.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   январь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специалист</w:t>
            </w:r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ы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администрации</w:t>
            </w:r>
          </w:p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96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3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Об участии администрации поселения в предупреждении и ликвидации  чрезвычайных ситуаций на  территории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январь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 В.Н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,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6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4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Анализ недоимки местных налогов. Работа с населением по уплате налогов и сборов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январь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39E9" w:rsidRPr="006339E9" w:rsidRDefault="00EA1F5F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Ведущий специалист администрации</w:t>
            </w:r>
          </w:p>
          <w:p w:rsidR="00936167" w:rsidRPr="006339E9" w:rsidRDefault="00EA1F5F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Борзенкова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Е.Н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6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5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содействии участковым избирательным комиссиям в проведении выборов 18 марта 2018года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февраль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.,</w:t>
            </w:r>
          </w:p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администрации</w:t>
            </w:r>
          </w:p>
          <w:p w:rsidR="00936167" w:rsidRPr="006339E9" w:rsidRDefault="00EA1F5F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96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6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Об отчете главы поселения перед населением и депутатами Совета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евраль</w:t>
            </w:r>
          </w:p>
          <w:p w:rsidR="00EA1F5F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март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  </w:t>
            </w:r>
            <w:proofErr w:type="gram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57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7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Дорожная деятельность в отношении дорог местного значения  в границах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февраль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72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8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Организация работ по освещению улиц в населенных пунктах  в темное время суток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февраль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69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9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Анализ реестра муниципального имущества. Инвентаризация объектов.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февраль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99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lastRenderedPageBreak/>
              <w:t>10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февраль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5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11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A1F5F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Предоставление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</w:t>
            </w:r>
            <w:r w:rsidR="006339E9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proofErr w:type="spellStart"/>
            <w:r w:rsidR="00EA1F5F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 сельского поселения  и членов их семей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март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Управляющий  делами 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администрации</w:t>
            </w:r>
          </w:p>
          <w:p w:rsidR="00936167" w:rsidRPr="006339E9" w:rsidRDefault="00EA1F5F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57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12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мероприятиях по первичному воинскому учету граждан на территории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март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  <w:p w:rsidR="006339E9" w:rsidRPr="006339E9" w:rsidRDefault="006339E9" w:rsidP="006339E9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Специалист по первичному воинскому  учету Панина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21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13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  работе  с нормативн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о-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правовыми актами с целью внесения изменений и дополнений  в соответствии с  действующим законодательством  РФ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март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75CB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 делами администрации</w:t>
            </w:r>
          </w:p>
          <w:p w:rsidR="00936167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8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14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Проведения месячника по санитарной очистке территорий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апрель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5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15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Организация работ по водоснабжению на территории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апрель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90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16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Об организации культурного досуга и обеспечение жителей поселения услугами  организаций культуры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апрель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17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17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предоставлении качественных муниципальных услуг населению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апрель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75CB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 делами администрации</w:t>
            </w:r>
          </w:p>
          <w:p w:rsidR="00936167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78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18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соблюдении Правил благоустройства территорий населенных пунктов жителями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апрель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  </w:t>
            </w:r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В.Н.</w:t>
            </w:r>
            <w:proofErr w:type="gram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42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19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подготовке и проведении празднования годовщины победы в Великой отечественной войне 1941-1945г. на территории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май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поселения,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директора СДК  с. </w:t>
            </w:r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Усть-Бакчар,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Гореловка</w:t>
            </w:r>
            <w:proofErr w:type="spell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, </w:t>
            </w:r>
            <w:proofErr w:type="gram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Нижняя</w:t>
            </w:r>
            <w:proofErr w:type="gram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Тига</w:t>
            </w:r>
            <w:proofErr w:type="spell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,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Варгатер</w:t>
            </w:r>
            <w:proofErr w:type="spell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,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Бундюр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17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20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Взаимодействие с правоохранительными органами по контролю и  предотвращению неблагоприятных случаев на территории  поселения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май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  <w:p w:rsidR="00936167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 В.Н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26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lastRenderedPageBreak/>
              <w:t>21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работе межведомственной комиссии при администрации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по обследованию помещений на факт жилог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о-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нежилого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май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  <w:p w:rsidR="00936167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Бессмертных В.Н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8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22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наполняемости официального сайта администрации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в сети Интернет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75CB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 делами администрации</w:t>
            </w:r>
          </w:p>
          <w:p w:rsidR="00936167" w:rsidRPr="006339E9" w:rsidRDefault="00ED75CB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126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23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Участие в профилактике экстремизма и терроризма  на территории поселения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  </w:t>
            </w:r>
            <w:proofErr w:type="gram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Бессмертных</w:t>
            </w:r>
            <w:proofErr w:type="gram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В.Н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.,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директора   СДК,  по согласованию -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руководители учреждений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7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24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Об участии администрации </w:t>
            </w:r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в конкурсе «Лучшее муниципальное образование»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глава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25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работе  с гражданами, претендующих на бесплатное предоставление земельных участков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Специалист 2 категории  админи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страции </w:t>
            </w:r>
          </w:p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Голдовская</w:t>
            </w:r>
            <w:proofErr w:type="spellEnd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936167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98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b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b/>
                <w:color w:val="1E1E1E"/>
                <w:lang w:eastAsia="ru-RU"/>
              </w:rPr>
              <w:t>2. Вопросы  администрации поселения</w:t>
            </w:r>
          </w:p>
        </w:tc>
      </w:tr>
      <w:tr w:rsidR="00136C88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ED75CB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Годовой отчет об исполнении бюджета </w:t>
            </w:r>
            <w:proofErr w:type="spellStart"/>
            <w:r w:rsidR="00ED75CB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за 2017 год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январь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Ведущий специалист администрации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Борзенкрова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Е.Н</w:t>
            </w:r>
          </w:p>
        </w:tc>
      </w:tr>
      <w:tr w:rsidR="00136C88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2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работе с административными регламентами по  предоставлению муниципальных услуг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Управляющий делами администрации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В.В.</w:t>
            </w:r>
          </w:p>
        </w:tc>
      </w:tr>
      <w:tr w:rsidR="00136C88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3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 присвоении адресов объектам недвижимости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Специалист 2 категории администрации</w:t>
            </w:r>
          </w:p>
          <w:p w:rsidR="00ED75CB" w:rsidRPr="006339E9" w:rsidRDefault="00ED75CB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Голдовская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С.А</w:t>
            </w:r>
          </w:p>
        </w:tc>
      </w:tr>
      <w:tr w:rsidR="00136C88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4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Своевременное предоставление отчетов  и сведений в  администрацию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Чаинского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муниципального района и структурные организации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Чаинского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района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работники администрации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поселения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  <w:tr w:rsidR="00136C88" w:rsidRPr="006339E9" w:rsidTr="00936167">
        <w:trPr>
          <w:trHeight w:val="840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5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составлении паспорта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136C88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 администрации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</w:tr>
      <w:tr w:rsidR="00136C88" w:rsidRPr="006339E9" w:rsidTr="00936167"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6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Взаимодействие с налоговыми органами по реестру налогоплательщиков  и   работа с населением по  уплате местных налогов и сборов  на территории поселения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июнь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136C88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Ведущий специалист 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администрации поселения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Борзенкова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Е.Н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</w:tr>
      <w:tr w:rsidR="00136C88" w:rsidRPr="006339E9" w:rsidTr="00936167">
        <w:trPr>
          <w:trHeight w:val="1275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7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  проведении разъяснительной работы  среди населения и оформление документов о признании </w:t>
            </w:r>
            <w:proofErr w:type="gram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нуждающимися</w:t>
            </w:r>
            <w:proofErr w:type="gram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 жилых помещениях и постановки на жилищный учет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136C88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Специалист 1 категории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администрации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Паранина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Е.В</w:t>
            </w:r>
            <w:r w:rsidR="00936167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</w:tr>
      <w:tr w:rsidR="00136C88" w:rsidRPr="006339E9" w:rsidTr="00936167">
        <w:trPr>
          <w:trHeight w:val="1275"/>
        </w:trPr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lastRenderedPageBreak/>
              <w:t>8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Об исполнении бюджета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Усь-Бакчарского</w:t>
            </w:r>
            <w:proofErr w:type="spellEnd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 в 2018 году,</w:t>
            </w:r>
          </w:p>
          <w:p w:rsidR="00936167" w:rsidRPr="006339E9" w:rsidRDefault="00936167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своевременное внесение изменений и дополнений в бюджет</w:t>
            </w:r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C88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Ведущий специалист администрации поселения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Борзенкова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Е.Н.</w:t>
            </w:r>
          </w:p>
        </w:tc>
      </w:tr>
      <w:tr w:rsidR="00136C88" w:rsidRPr="006339E9" w:rsidTr="00936167"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9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Организационная работа по учету и  постановке граждан, пребывающих в запасе на территории поселения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инспектор по воинскому учету и бронированию граждан  </w:t>
            </w:r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Панина Е.А</w:t>
            </w: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.</w:t>
            </w:r>
          </w:p>
        </w:tc>
      </w:tr>
      <w:tr w:rsidR="00136C88" w:rsidRPr="006339E9" w:rsidTr="00936167"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10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О работе с обращениями граждан в администрацию </w:t>
            </w:r>
            <w:proofErr w:type="spellStart"/>
            <w:r w:rsidR="00136C88"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Усть-Бакчарского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C88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 администрации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В.В.</w:t>
            </w:r>
          </w:p>
        </w:tc>
      </w:tr>
      <w:tr w:rsidR="00136C88" w:rsidRPr="006339E9" w:rsidTr="00936167"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11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Выдача населению справок, выписок из </w:t>
            </w: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похозяйственных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книг поселения и прочих документов по запросу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весь период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C88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 администрации</w:t>
            </w:r>
          </w:p>
          <w:p w:rsidR="00936167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В.В.</w:t>
            </w:r>
          </w:p>
        </w:tc>
      </w:tr>
      <w:tr w:rsidR="00136C88" w:rsidRPr="006339E9" w:rsidTr="00936167"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12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Взаимодействие с уголовно-исполнительной инспекцией по осужденным к обязательным работам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по мере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необходи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-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мости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C88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Управляющий делами администрации</w:t>
            </w:r>
          </w:p>
          <w:p w:rsidR="00136C88" w:rsidRPr="006339E9" w:rsidRDefault="00136C88" w:rsidP="00136C88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proofErr w:type="spellStart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Гладнева</w:t>
            </w:r>
            <w:proofErr w:type="spellEnd"/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 xml:space="preserve"> В.В.</w:t>
            </w:r>
          </w:p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</w:p>
        </w:tc>
      </w:tr>
      <w:tr w:rsidR="00136C88" w:rsidRPr="006339E9" w:rsidTr="009361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6339E9" w:rsidRDefault="00936167" w:rsidP="0073531E">
            <w:pPr>
              <w:spacing w:after="0" w:line="240" w:lineRule="auto"/>
              <w:ind w:left="426" w:hanging="426"/>
              <w:rPr>
                <w:rFonts w:ascii="TeamViewer11" w:eastAsia="Times New Roman" w:hAnsi="TeamViewer11" w:cs="Tahoma"/>
                <w:color w:val="1E1E1E"/>
                <w:lang w:eastAsia="ru-RU"/>
              </w:rPr>
            </w:pPr>
            <w:r w:rsidRPr="006339E9">
              <w:rPr>
                <w:rFonts w:ascii="TeamViewer11" w:eastAsia="Times New Roman" w:hAnsi="TeamViewer11" w:cs="Tahoma"/>
                <w:color w:val="1E1E1E"/>
                <w:lang w:eastAsia="ru-RU"/>
              </w:rPr>
              <w:t> </w:t>
            </w:r>
          </w:p>
        </w:tc>
      </w:tr>
    </w:tbl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Pr="006339E9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</w:pPr>
      <w:r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>3. Планируемые мероприятия</w:t>
      </w:r>
      <w:r w:rsidR="006339E9"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 xml:space="preserve"> </w:t>
      </w:r>
      <w:r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 xml:space="preserve">на территории </w:t>
      </w:r>
      <w:proofErr w:type="spellStart"/>
      <w:r w:rsidR="00136C88"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>Усть-Бакчарского</w:t>
      </w:r>
      <w:proofErr w:type="spellEnd"/>
      <w:r w:rsidRPr="006339E9"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  <w:t xml:space="preserve"> сельского поселения</w:t>
      </w:r>
    </w:p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645"/>
        <w:gridCol w:w="4567"/>
        <w:gridCol w:w="1983"/>
        <w:gridCol w:w="3245"/>
      </w:tblGrid>
      <w:tr w:rsidR="00936167" w:rsidRPr="00936167" w:rsidTr="0093616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/</w:t>
            </w:r>
            <w:proofErr w:type="spellStart"/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Срок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Ответственные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Исполнители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  <w:tr w:rsidR="00936167" w:rsidRPr="00936167" w:rsidTr="00936167">
        <w:trPr>
          <w:trHeight w:val="57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Проведение оперативных совещаний у главы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136C88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6167" w:rsidRPr="00936167" w:rsidTr="00936167">
        <w:trPr>
          <w:trHeight w:val="8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136C88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Проведение публичных слушаний в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январ</w:t>
            </w:r>
            <w:proofErr w:type="gramStart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ь-</w:t>
            </w:r>
            <w:proofErr w:type="gram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  <w:r w:rsidR="00136C88"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136C88"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6167" w:rsidRPr="00936167" w:rsidTr="00936167">
        <w:trPr>
          <w:trHeight w:val="172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136C88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Участие в проведении  приема граждан в администрации поселения ответственными  работниками  администрации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Чаинского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февраль-июнь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136C88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6167" w:rsidRPr="00936167" w:rsidTr="00936167">
        <w:trPr>
          <w:trHeight w:val="99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136C88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Проведение собраний граждан в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Усть-Бакчарском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сельском поселении по возникающим вопросам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февраль-июнь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136C88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6167" w:rsidRPr="00936167" w:rsidTr="00936167">
        <w:trPr>
          <w:trHeight w:val="606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lastRenderedPageBreak/>
              <w:t>5.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3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4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5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Принять участие в организации и проведении мероприятий: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День  защитников Отечества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Международный женский  День 8 Марта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По благоустройству  и озеленению населенных пунктов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Митинг и возложение венков к памятникам погибшим воинам в Великой отечественной войне в </w:t>
            </w:r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</w:t>
            </w: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Варгатер</w:t>
            </w:r>
            <w:proofErr w:type="spellEnd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, Усть-Бакчар,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Гореловка</w:t>
            </w:r>
            <w:proofErr w:type="spellEnd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6C88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Бундюр</w:t>
            </w:r>
            <w:proofErr w:type="spellEnd"/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Организация и проведение спортивных мероприятий: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соревнования по настольному теннису,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23 февраля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8 марта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1-30 апреля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8-9 мая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1 июня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 xml:space="preserve">директора </w:t>
            </w:r>
            <w:proofErr w:type="spellStart"/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сДК</w:t>
            </w:r>
            <w:proofErr w:type="spellEnd"/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  <w:p w:rsidR="00936167" w:rsidRPr="00936167" w:rsidRDefault="00936167" w:rsidP="0073531E">
            <w:pPr>
              <w:spacing w:after="0" w:line="240" w:lineRule="auto"/>
              <w:ind w:left="426" w:hanging="426"/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</w:pPr>
            <w:r w:rsidRPr="00936167">
              <w:rPr>
                <w:rFonts w:ascii="Tahoma" w:eastAsia="Times New Roman" w:hAnsi="Tahoma" w:cs="Tahoma"/>
                <w:color w:val="1E1E1E"/>
                <w:sz w:val="24"/>
                <w:szCs w:val="24"/>
                <w:lang w:eastAsia="ru-RU"/>
              </w:rPr>
              <w:t> </w:t>
            </w:r>
          </w:p>
        </w:tc>
      </w:tr>
    </w:tbl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P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936167" w:rsidRDefault="00936167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36167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p w:rsidR="006339E9" w:rsidRDefault="006339E9" w:rsidP="0073531E">
      <w:pPr>
        <w:spacing w:after="0" w:line="240" w:lineRule="auto"/>
        <w:ind w:left="426" w:hanging="426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sectPr w:rsidR="006339E9" w:rsidSect="007353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amViewer11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7A11"/>
    <w:multiLevelType w:val="multilevel"/>
    <w:tmpl w:val="775E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167"/>
    <w:rsid w:val="00136C88"/>
    <w:rsid w:val="001E5D05"/>
    <w:rsid w:val="002852D4"/>
    <w:rsid w:val="00363659"/>
    <w:rsid w:val="004D3AC7"/>
    <w:rsid w:val="006339E9"/>
    <w:rsid w:val="00714F4E"/>
    <w:rsid w:val="0073531E"/>
    <w:rsid w:val="007E03D2"/>
    <w:rsid w:val="00936167"/>
    <w:rsid w:val="00C9736D"/>
    <w:rsid w:val="00E51940"/>
    <w:rsid w:val="00EA1F5F"/>
    <w:rsid w:val="00ED75CB"/>
    <w:rsid w:val="00F439FA"/>
    <w:rsid w:val="00F60EEC"/>
    <w:rsid w:val="00F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40"/>
  </w:style>
  <w:style w:type="paragraph" w:styleId="1">
    <w:name w:val="heading 1"/>
    <w:basedOn w:val="a"/>
    <w:next w:val="a"/>
    <w:link w:val="10"/>
    <w:qFormat/>
    <w:rsid w:val="0073531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67"/>
    <w:rPr>
      <w:b/>
      <w:bCs/>
    </w:rPr>
  </w:style>
  <w:style w:type="character" w:customStyle="1" w:styleId="10">
    <w:name w:val="Заголовок 1 Знак"/>
    <w:basedOn w:val="a0"/>
    <w:link w:val="1"/>
    <w:rsid w:val="00735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31E"/>
    <w:pPr>
      <w:ind w:left="720"/>
      <w:contextualSpacing/>
    </w:pPr>
  </w:style>
  <w:style w:type="paragraph" w:styleId="a6">
    <w:name w:val="Body Text Indent"/>
    <w:basedOn w:val="a"/>
    <w:link w:val="a7"/>
    <w:rsid w:val="00EA1F5F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EA1F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2018-01-22T05:49:00Z</cp:lastPrinted>
  <dcterms:created xsi:type="dcterms:W3CDTF">2018-01-22T02:07:00Z</dcterms:created>
  <dcterms:modified xsi:type="dcterms:W3CDTF">2018-01-23T05:04:00Z</dcterms:modified>
</cp:coreProperties>
</file>