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35" w:rsidRPr="00305D35" w:rsidRDefault="00305D35" w:rsidP="0030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D35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305D35">
        <w:rPr>
          <w:rFonts w:ascii="Times New Roman" w:hAnsi="Times New Roman"/>
          <w:b/>
          <w:sz w:val="24"/>
          <w:szCs w:val="24"/>
        </w:rPr>
        <w:t>Усть-Бакчарское</w:t>
      </w:r>
      <w:proofErr w:type="spellEnd"/>
      <w:r w:rsidRPr="00305D35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305D35" w:rsidRPr="00305D35" w:rsidRDefault="00305D35" w:rsidP="0030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D35">
        <w:rPr>
          <w:rFonts w:ascii="Times New Roman" w:hAnsi="Times New Roman"/>
          <w:b/>
          <w:sz w:val="24"/>
          <w:szCs w:val="24"/>
        </w:rPr>
        <w:t xml:space="preserve">Совет  </w:t>
      </w:r>
      <w:proofErr w:type="spellStart"/>
      <w:r w:rsidRPr="00305D35">
        <w:rPr>
          <w:rFonts w:ascii="Times New Roman" w:hAnsi="Times New Roman"/>
          <w:b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05D35" w:rsidRPr="00305D35" w:rsidRDefault="00305D35" w:rsidP="0030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5D35" w:rsidRPr="00305D35" w:rsidRDefault="00305D35" w:rsidP="0030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D35">
        <w:rPr>
          <w:rFonts w:ascii="Times New Roman" w:hAnsi="Times New Roman"/>
          <w:b/>
          <w:sz w:val="24"/>
          <w:szCs w:val="24"/>
        </w:rPr>
        <w:t>РЕШЕНИЕ</w:t>
      </w:r>
    </w:p>
    <w:p w:rsidR="00305D35" w:rsidRPr="00305D35" w:rsidRDefault="00305D35" w:rsidP="00305D3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05D35" w:rsidRPr="00305D35" w:rsidRDefault="00305D35" w:rsidP="00305D3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05D35" w:rsidRPr="00305D35" w:rsidRDefault="00305D35" w:rsidP="00305D35">
      <w:pPr>
        <w:spacing w:after="0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30.06.2020                                          с. Усть-Бакчар               </w:t>
      </w:r>
      <w:r w:rsidR="00124453">
        <w:rPr>
          <w:rFonts w:ascii="Times New Roman" w:hAnsi="Times New Roman"/>
          <w:sz w:val="24"/>
          <w:szCs w:val="24"/>
        </w:rPr>
        <w:t xml:space="preserve">                            №        1</w:t>
      </w:r>
      <w:r w:rsidRPr="00305D35">
        <w:rPr>
          <w:rFonts w:ascii="Times New Roman" w:hAnsi="Times New Roman"/>
          <w:sz w:val="24"/>
          <w:szCs w:val="24"/>
        </w:rPr>
        <w:t>0</w:t>
      </w:r>
    </w:p>
    <w:p w:rsidR="00305D35" w:rsidRPr="00305D35" w:rsidRDefault="00305D35" w:rsidP="00305D35">
      <w:pPr>
        <w:spacing w:after="0"/>
        <w:rPr>
          <w:rFonts w:ascii="Times New Roman" w:hAnsi="Times New Roman"/>
          <w:sz w:val="24"/>
          <w:szCs w:val="24"/>
        </w:rPr>
      </w:pPr>
    </w:p>
    <w:p w:rsidR="00305D35" w:rsidRPr="00305D35" w:rsidRDefault="00305D35" w:rsidP="00305D35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305D35" w:rsidRPr="00305D35" w:rsidRDefault="00305D35" w:rsidP="00305D35">
      <w:pPr>
        <w:spacing w:after="0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</w:p>
    <w:p w:rsidR="00305D35" w:rsidRPr="00305D35" w:rsidRDefault="00305D35" w:rsidP="00305D35">
      <w:pPr>
        <w:spacing w:after="0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</w:p>
    <w:p w:rsidR="00305D35" w:rsidRPr="00305D35" w:rsidRDefault="00305D35" w:rsidP="00305D35">
      <w:pPr>
        <w:spacing w:after="0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>«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Усть-Бакчарское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305D35" w:rsidRPr="00305D35" w:rsidRDefault="00305D35" w:rsidP="00305D35">
      <w:pPr>
        <w:pStyle w:val="2"/>
        <w:spacing w:after="0"/>
        <w:ind w:right="4855"/>
        <w:jc w:val="both"/>
      </w:pPr>
    </w:p>
    <w:p w:rsidR="00305D35" w:rsidRDefault="00305D35" w:rsidP="00305D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</w:t>
      </w:r>
      <w:r w:rsidRPr="00305D35">
        <w:rPr>
          <w:rFonts w:ascii="Times New Roman" w:hAnsi="Times New Roman"/>
          <w:sz w:val="24"/>
          <w:szCs w:val="24"/>
        </w:rPr>
        <w:t>В целях приведения Устава муниципального образования «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Усть-Бакчарское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сельское поселение» в соответствии с действующим законодательством Российской Федерации, на основании Устава муниципального образования «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Усть-Бакчарское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сельское поселение»,  </w:t>
      </w:r>
    </w:p>
    <w:p w:rsidR="00305D35" w:rsidRPr="00305D35" w:rsidRDefault="00305D35" w:rsidP="00305D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5D35" w:rsidRPr="00305D35" w:rsidRDefault="00305D35" w:rsidP="00305D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5D35">
        <w:rPr>
          <w:rFonts w:ascii="Times New Roman" w:hAnsi="Times New Roman"/>
          <w:b/>
          <w:sz w:val="24"/>
          <w:szCs w:val="24"/>
        </w:rPr>
        <w:t xml:space="preserve">          Совет </w:t>
      </w:r>
      <w:proofErr w:type="spellStart"/>
      <w:r w:rsidRPr="00305D35">
        <w:rPr>
          <w:rFonts w:ascii="Times New Roman" w:hAnsi="Times New Roman"/>
          <w:b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305D35" w:rsidRPr="00305D35" w:rsidRDefault="00305D35" w:rsidP="00305D3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05D35" w:rsidRPr="00305D35" w:rsidRDefault="00305D35" w:rsidP="00305D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>Внести в  Устав муниципального образования «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Усть-Бакчарское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сельского поселения от 23.04.2015 № 3 </w:t>
      </w:r>
      <w:r w:rsidRPr="00305D35">
        <w:rPr>
          <w:rFonts w:ascii="Times New Roman" w:hAnsi="Times New Roman"/>
          <w:i/>
          <w:sz w:val="24"/>
          <w:szCs w:val="24"/>
        </w:rPr>
        <w:t>(в ред. решения Совета от 29.10.2015 № 24, от 25.02.2016 № 3, от 26.05.2016 № 16, от 29.09.2016 № 27, от 12.05.2017 № 10, от 26.02.2018 № 3, от 28.06.2018 № 26, от 28.09.2018 № 30,  от 28.03.2019 № 13, от 26.12.2019 № 47)</w:t>
      </w:r>
      <w:r w:rsidRPr="00305D35">
        <w:rPr>
          <w:rFonts w:ascii="Times New Roman" w:hAnsi="Times New Roman"/>
          <w:sz w:val="24"/>
          <w:szCs w:val="24"/>
        </w:rPr>
        <w:t>, следующие изменения:</w:t>
      </w:r>
    </w:p>
    <w:p w:rsidR="00305D35" w:rsidRPr="00305D35" w:rsidRDefault="00305D35" w:rsidP="00305D3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05D35" w:rsidRPr="00305D35" w:rsidRDefault="00305D35" w:rsidP="00305D3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b/>
          <w:sz w:val="24"/>
          <w:szCs w:val="24"/>
        </w:rPr>
        <w:t>1) в пункте 5 статьи 34 главы 4</w:t>
      </w:r>
      <w:r w:rsidRPr="00305D35">
        <w:rPr>
          <w:rFonts w:ascii="Times New Roman" w:hAnsi="Times New Roman"/>
          <w:sz w:val="24"/>
          <w:szCs w:val="24"/>
        </w:rPr>
        <w:t xml:space="preserve"> после слов «…утверждается сроком на один год (на очередной финансовый год)…» дополнить словами «… или сроком на три года (очередной финансовый год и плановый период)…».</w:t>
      </w:r>
    </w:p>
    <w:p w:rsidR="00305D35" w:rsidRPr="00305D35" w:rsidRDefault="00305D35" w:rsidP="00305D35">
      <w:pPr>
        <w:pStyle w:val="3"/>
        <w:tabs>
          <w:tab w:val="left" w:pos="0"/>
        </w:tabs>
        <w:jc w:val="both"/>
        <w:rPr>
          <w:b w:val="0"/>
        </w:rPr>
      </w:pPr>
      <w:r w:rsidRPr="00305D35">
        <w:rPr>
          <w:b w:val="0"/>
        </w:rPr>
        <w:t xml:space="preserve">   2. Поручить Главе  </w:t>
      </w:r>
      <w:proofErr w:type="spellStart"/>
      <w:r w:rsidRPr="00305D35">
        <w:rPr>
          <w:b w:val="0"/>
        </w:rPr>
        <w:t>Усть-Бакчарского</w:t>
      </w:r>
      <w:proofErr w:type="spellEnd"/>
      <w:r w:rsidRPr="00305D35">
        <w:rPr>
          <w:b w:val="0"/>
        </w:rPr>
        <w:t xml:space="preserve"> сельского поселения  Пчёлкину Е.М.:</w:t>
      </w:r>
    </w:p>
    <w:p w:rsidR="00305D35" w:rsidRPr="00305D35" w:rsidRDefault="00305D35" w:rsidP="00305D35">
      <w:pPr>
        <w:pStyle w:val="3"/>
        <w:tabs>
          <w:tab w:val="left" w:pos="0"/>
        </w:tabs>
        <w:jc w:val="both"/>
        <w:rPr>
          <w:b w:val="0"/>
        </w:rPr>
      </w:pPr>
      <w:r w:rsidRPr="00305D35">
        <w:rPr>
          <w:b w:val="0"/>
        </w:rPr>
        <w:t xml:space="preserve">     - направить настоящее решение в Управление Министерства юстиции Российской Федерации по Томской области для государственной регистрации в порядке, предусмотренном Федеральным законом от 21 июля 2005 года № 97-ФЗ «О государственной регистрации уставов муниципальных образований»;</w:t>
      </w:r>
    </w:p>
    <w:p w:rsidR="00305D35" w:rsidRPr="00305D35" w:rsidRDefault="00305D35" w:rsidP="00305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            -  обеспечить официальное опубликование настоящего решения в течение 7 дней после его государственной регистрации в печатном издании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сельского поселения «Официальные ведомости 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сельского поселения». </w:t>
      </w:r>
    </w:p>
    <w:p w:rsidR="00305D35" w:rsidRPr="00305D35" w:rsidRDefault="00305D35" w:rsidP="00305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        3. Опубликовать настоящее решение в печатном издании «Официальные ведомости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сельского поселения» и разместить на официальном сайте 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сельского поселения в сети «Интернет», обнародовать на информационных стендах в помещениях администрации сел Усть-Бакчар, </w:t>
      </w:r>
      <w:proofErr w:type="spellStart"/>
      <w:r w:rsidRPr="00305D35">
        <w:rPr>
          <w:rFonts w:ascii="Times New Roman" w:hAnsi="Times New Roman"/>
          <w:sz w:val="24"/>
          <w:szCs w:val="24"/>
        </w:rPr>
        <w:t>Гореловка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05D35">
        <w:rPr>
          <w:rFonts w:ascii="Times New Roman" w:hAnsi="Times New Roman"/>
          <w:sz w:val="24"/>
          <w:szCs w:val="24"/>
        </w:rPr>
        <w:t>Варгатер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D35">
        <w:rPr>
          <w:rFonts w:ascii="Times New Roman" w:hAnsi="Times New Roman"/>
          <w:sz w:val="24"/>
          <w:szCs w:val="24"/>
        </w:rPr>
        <w:t>Бундюр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 е, в библиотеках сел Усть-Бакчар, Нижняя </w:t>
      </w:r>
      <w:proofErr w:type="spellStart"/>
      <w:r w:rsidRPr="00305D35">
        <w:rPr>
          <w:rFonts w:ascii="Times New Roman" w:hAnsi="Times New Roman"/>
          <w:sz w:val="24"/>
          <w:szCs w:val="24"/>
        </w:rPr>
        <w:t>Тига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05D35">
        <w:rPr>
          <w:rFonts w:ascii="Times New Roman" w:hAnsi="Times New Roman"/>
          <w:sz w:val="24"/>
          <w:szCs w:val="24"/>
        </w:rPr>
        <w:t>Гореловка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D35">
        <w:rPr>
          <w:rFonts w:ascii="Times New Roman" w:hAnsi="Times New Roman"/>
          <w:sz w:val="24"/>
          <w:szCs w:val="24"/>
        </w:rPr>
        <w:t>Варгатер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5D35">
        <w:rPr>
          <w:rFonts w:ascii="Times New Roman" w:hAnsi="Times New Roman"/>
          <w:sz w:val="24"/>
          <w:szCs w:val="24"/>
        </w:rPr>
        <w:t>Бундюр</w:t>
      </w:r>
      <w:proofErr w:type="spellEnd"/>
      <w:r w:rsidRPr="00305D35">
        <w:rPr>
          <w:rFonts w:ascii="Times New Roman" w:hAnsi="Times New Roman"/>
          <w:sz w:val="24"/>
          <w:szCs w:val="24"/>
        </w:rPr>
        <w:t>.</w:t>
      </w:r>
    </w:p>
    <w:p w:rsidR="00305D35" w:rsidRPr="00305D35" w:rsidRDefault="00305D35" w:rsidP="00305D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305D35" w:rsidRPr="00305D35" w:rsidRDefault="00305D35" w:rsidP="00305D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lastRenderedPageBreak/>
        <w:t xml:space="preserve">5. Контроль за исполнением настоящего решения возложить на постоянно действующую депутатскую контрольно-правовую комиссию (председатель Баженов М.И.). </w:t>
      </w:r>
    </w:p>
    <w:p w:rsidR="00305D35" w:rsidRPr="00305D35" w:rsidRDefault="00305D35" w:rsidP="00305D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5D35" w:rsidRPr="00305D35" w:rsidRDefault="00305D35" w:rsidP="00305D35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5D35" w:rsidRPr="00305D35" w:rsidRDefault="00305D35" w:rsidP="00305D35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305D35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305D35">
        <w:rPr>
          <w:rFonts w:ascii="Times New Roman" w:hAnsi="Times New Roman"/>
          <w:sz w:val="24"/>
          <w:szCs w:val="24"/>
        </w:rPr>
        <w:t xml:space="preserve"> </w:t>
      </w:r>
    </w:p>
    <w:p w:rsidR="00305D35" w:rsidRPr="00305D35" w:rsidRDefault="00305D35" w:rsidP="00305D35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hAnsi="Times New Roman"/>
          <w:sz w:val="24"/>
          <w:szCs w:val="24"/>
        </w:rPr>
      </w:pPr>
      <w:r w:rsidRPr="00305D3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05D35">
        <w:rPr>
          <w:rFonts w:ascii="Times New Roman" w:hAnsi="Times New Roman"/>
          <w:sz w:val="24"/>
          <w:szCs w:val="24"/>
        </w:rPr>
        <w:t xml:space="preserve">            Е.М.Пчёлкин</w:t>
      </w:r>
    </w:p>
    <w:p w:rsidR="00305D35" w:rsidRPr="00305D35" w:rsidRDefault="00305D35" w:rsidP="00305D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25BD" w:rsidRDefault="00E225BD" w:rsidP="00305D35">
      <w:pPr>
        <w:jc w:val="both"/>
      </w:pPr>
    </w:p>
    <w:sectPr w:rsidR="00E2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7B1"/>
    <w:multiLevelType w:val="hybridMultilevel"/>
    <w:tmpl w:val="3252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D35"/>
    <w:rsid w:val="00124453"/>
    <w:rsid w:val="00305D35"/>
    <w:rsid w:val="00E2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05D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05D3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305D35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305D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2020-06-30T07:28:00Z</dcterms:created>
  <dcterms:modified xsi:type="dcterms:W3CDTF">2020-06-30T07:29:00Z</dcterms:modified>
</cp:coreProperties>
</file>