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C" w:rsidRDefault="00D010AC" w:rsidP="00D010AC"/>
    <w:p w:rsidR="00D010AC" w:rsidRDefault="00D010AC" w:rsidP="00D010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УСТЬ-БАКЧАРСКОГО СЕЛЬСКОГО ПОСЕЛЕНИЯ</w:t>
      </w:r>
    </w:p>
    <w:p w:rsidR="00D010AC" w:rsidRDefault="00D010AC" w:rsidP="00D010A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10AC" w:rsidRDefault="00D010AC" w:rsidP="00D010AC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РЕШЕНИЕ</w:t>
      </w:r>
    </w:p>
    <w:p w:rsidR="00D010AC" w:rsidRDefault="00D010AC" w:rsidP="00D010AC">
      <w:pPr>
        <w:ind w:firstLine="624"/>
        <w:jc w:val="center"/>
        <w:rPr>
          <w:b/>
          <w:bCs/>
          <w:color w:val="000000"/>
        </w:rPr>
      </w:pPr>
    </w:p>
    <w:tbl>
      <w:tblPr>
        <w:tblW w:w="9465" w:type="dxa"/>
        <w:tblLayout w:type="fixed"/>
        <w:tblLook w:val="04A0"/>
      </w:tblPr>
      <w:tblGrid>
        <w:gridCol w:w="3228"/>
        <w:gridCol w:w="2977"/>
        <w:gridCol w:w="3260"/>
      </w:tblGrid>
      <w:tr w:rsidR="00D010AC" w:rsidTr="00D010AC">
        <w:trPr>
          <w:trHeight w:val="280"/>
        </w:trPr>
        <w:tc>
          <w:tcPr>
            <w:tcW w:w="3227" w:type="dxa"/>
            <w:hideMark/>
          </w:tcPr>
          <w:p w:rsidR="00D010AC" w:rsidRDefault="00D01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29.09. 2016</w:t>
            </w:r>
          </w:p>
        </w:tc>
        <w:tc>
          <w:tcPr>
            <w:tcW w:w="2977" w:type="dxa"/>
            <w:hideMark/>
          </w:tcPr>
          <w:p w:rsidR="00D010AC" w:rsidRDefault="00D010AC">
            <w:pPr>
              <w:ind w:firstLine="13"/>
              <w:jc w:val="center"/>
              <w:rPr>
                <w:color w:val="000000"/>
              </w:rPr>
            </w:pPr>
            <w:r>
              <w:rPr>
                <w:color w:val="000000"/>
              </w:rPr>
              <w:t>с. Усть-Бакчар</w:t>
            </w:r>
          </w:p>
        </w:tc>
        <w:tc>
          <w:tcPr>
            <w:tcW w:w="3260" w:type="dxa"/>
            <w:hideMark/>
          </w:tcPr>
          <w:p w:rsidR="00D010AC" w:rsidRDefault="00D010AC">
            <w:pPr>
              <w:ind w:firstLine="624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№ 27</w:t>
            </w:r>
          </w:p>
        </w:tc>
      </w:tr>
    </w:tbl>
    <w:p w:rsidR="00D010AC" w:rsidRDefault="00D010AC" w:rsidP="00D010AC">
      <w:pPr>
        <w:pStyle w:val="a3"/>
        <w:jc w:val="both"/>
        <w:rPr>
          <w:sz w:val="24"/>
          <w:szCs w:val="24"/>
        </w:rPr>
      </w:pPr>
    </w:p>
    <w:p w:rsidR="00D010AC" w:rsidRDefault="00D010AC" w:rsidP="00D010AC">
      <w:pPr>
        <w:jc w:val="center"/>
      </w:pPr>
      <w:r>
        <w:t>О внесении изменений и добавлений в Устав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</w:t>
      </w:r>
    </w:p>
    <w:p w:rsidR="00D010AC" w:rsidRDefault="00D010AC" w:rsidP="00D010AC">
      <w:pPr>
        <w:autoSpaceDE w:val="0"/>
        <w:autoSpaceDN w:val="0"/>
        <w:adjustRightInd w:val="0"/>
        <w:jc w:val="both"/>
        <w:rPr>
          <w:lang w:eastAsia="en-US"/>
        </w:rPr>
      </w:pPr>
    </w:p>
    <w:p w:rsidR="00D010AC" w:rsidRDefault="00D010AC" w:rsidP="00D010AC">
      <w:pPr>
        <w:jc w:val="both"/>
      </w:pPr>
      <w:r>
        <w:t>В целях приведения в соответствие с федеральным законодательством</w:t>
      </w:r>
    </w:p>
    <w:p w:rsidR="00D010AC" w:rsidRDefault="00D010AC" w:rsidP="00D010AC">
      <w:pPr>
        <w:jc w:val="both"/>
      </w:pPr>
    </w:p>
    <w:p w:rsidR="00D010AC" w:rsidRDefault="00D010AC" w:rsidP="00D010AC">
      <w:pPr>
        <w:jc w:val="both"/>
        <w:rPr>
          <w:lang w:eastAsia="en-US"/>
        </w:rPr>
      </w:pPr>
      <w:r>
        <w:rPr>
          <w:lang w:eastAsia="en-US"/>
        </w:rPr>
        <w:t xml:space="preserve">Совет </w:t>
      </w:r>
      <w:proofErr w:type="spellStart"/>
      <w:r>
        <w:t>Усть-Бакчарского</w:t>
      </w:r>
      <w:proofErr w:type="spellEnd"/>
      <w:r>
        <w:rPr>
          <w:lang w:eastAsia="en-US"/>
        </w:rPr>
        <w:t xml:space="preserve"> сельского поселения </w:t>
      </w:r>
      <w:r>
        <w:t>РЕШИЛ:</w:t>
      </w:r>
    </w:p>
    <w:p w:rsidR="00D010AC" w:rsidRDefault="00D010AC" w:rsidP="00D010AC">
      <w:pPr>
        <w:ind w:firstLine="708"/>
        <w:jc w:val="both"/>
      </w:pPr>
    </w:p>
    <w:p w:rsidR="00D010AC" w:rsidRDefault="00D010AC" w:rsidP="00D010AC">
      <w:pPr>
        <w:widowControl w:val="0"/>
        <w:shd w:val="clear" w:color="auto" w:fill="FFFFFF"/>
        <w:ind w:firstLine="708"/>
        <w:jc w:val="both"/>
      </w:pPr>
      <w:r>
        <w:rPr>
          <w:lang w:eastAsia="en-US"/>
        </w:rPr>
        <w:t xml:space="preserve">1. Внести в </w:t>
      </w:r>
      <w:hyperlink r:id="rId4" w:history="1">
        <w:r>
          <w:rPr>
            <w:rStyle w:val="a5"/>
            <w:lang w:eastAsia="en-US"/>
          </w:rPr>
          <w:t>Устав</w:t>
        </w:r>
      </w:hyperlink>
      <w:r>
        <w:rPr>
          <w:lang w:eastAsia="en-US"/>
        </w:rPr>
        <w:t xml:space="preserve"> муниципального образования «</w:t>
      </w:r>
      <w:proofErr w:type="spellStart"/>
      <w:r>
        <w:t>Усть-Бакчарское</w:t>
      </w:r>
      <w:proofErr w:type="spellEnd"/>
      <w:r>
        <w:rPr>
          <w:lang w:eastAsia="en-US"/>
        </w:rPr>
        <w:t xml:space="preserve"> сельское поселение», </w:t>
      </w:r>
      <w:r>
        <w:t xml:space="preserve">утвержденный решением Совета </w:t>
      </w:r>
      <w:proofErr w:type="spellStart"/>
      <w:r>
        <w:t>Усть-Бакчарского</w:t>
      </w:r>
      <w:proofErr w:type="spellEnd"/>
      <w:r>
        <w:t xml:space="preserve"> сельского поселения от 23 апреля 2015 № 3, следующие изменения:</w:t>
      </w:r>
    </w:p>
    <w:p w:rsidR="00D010AC" w:rsidRDefault="00D010AC" w:rsidP="00D010AC">
      <w:pPr>
        <w:widowControl w:val="0"/>
        <w:shd w:val="clear" w:color="auto" w:fill="FFFFFF"/>
        <w:ind w:firstLine="708"/>
        <w:jc w:val="both"/>
      </w:pPr>
      <w:r>
        <w:rPr>
          <w:color w:val="000000"/>
        </w:rPr>
        <w:t>1) часть 1 статьи 5 дополнить пунктом 14 следующего содержания:</w:t>
      </w:r>
    </w:p>
    <w:p w:rsidR="00D010AC" w:rsidRDefault="00D010AC" w:rsidP="00D010AC">
      <w:pPr>
        <w:widowControl w:val="0"/>
        <w:shd w:val="clear" w:color="auto" w:fill="FFFFFF"/>
        <w:ind w:firstLine="708"/>
        <w:jc w:val="both"/>
      </w:pPr>
      <w:r>
        <w:rPr>
          <w:color w:val="000000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D010AC" w:rsidRDefault="00D010AC" w:rsidP="00D010AC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D010AC" w:rsidRDefault="00D010AC" w:rsidP="00D010AC">
      <w:pPr>
        <w:ind w:firstLine="709"/>
        <w:jc w:val="both"/>
      </w:pPr>
      <w:r>
        <w:t>3. Настоящее решение направить на государственную регистрацию в порядке, предусмотренном Федеральным законом от 21 июля 2005 года            № 97-ФЗ «О государственной регистрации уставов муниципальных образований».</w:t>
      </w:r>
    </w:p>
    <w:p w:rsidR="00D010AC" w:rsidRDefault="00D010AC" w:rsidP="00D010AC">
      <w:pPr>
        <w:ind w:firstLine="709"/>
        <w:jc w:val="both"/>
      </w:pPr>
      <w:r>
        <w:t xml:space="preserve">4. Поручить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D010AC" w:rsidRDefault="00D010AC" w:rsidP="00D010AC">
      <w:pPr>
        <w:autoSpaceDE w:val="0"/>
        <w:autoSpaceDN w:val="0"/>
        <w:adjustRightInd w:val="0"/>
        <w:spacing w:line="240" w:lineRule="exact"/>
        <w:ind w:left="5103"/>
      </w:pPr>
    </w:p>
    <w:p w:rsidR="00D010AC" w:rsidRDefault="00D010AC" w:rsidP="00D010AC">
      <w:pPr>
        <w:autoSpaceDE w:val="0"/>
        <w:autoSpaceDN w:val="0"/>
        <w:adjustRightInd w:val="0"/>
        <w:spacing w:line="240" w:lineRule="exact"/>
        <w:ind w:left="5103"/>
      </w:pPr>
    </w:p>
    <w:p w:rsidR="00D010AC" w:rsidRDefault="00D010AC" w:rsidP="00D010AC">
      <w:pPr>
        <w:autoSpaceDE w:val="0"/>
        <w:autoSpaceDN w:val="0"/>
        <w:adjustRightInd w:val="0"/>
        <w:spacing w:line="240" w:lineRule="exact"/>
        <w:ind w:left="5103"/>
      </w:pPr>
    </w:p>
    <w:p w:rsidR="00D010AC" w:rsidRDefault="00D010AC" w:rsidP="00D010AC">
      <w:pPr>
        <w:pStyle w:val="5"/>
        <w:spacing w:line="240" w:lineRule="exact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D010AC" w:rsidRDefault="00D010AC" w:rsidP="00D010AC">
      <w:pPr>
        <w:pStyle w:val="5"/>
        <w:spacing w:line="240" w:lineRule="exact"/>
      </w:pPr>
      <w:r>
        <w:t xml:space="preserve">сельского поселения                                                                   В.Н. </w:t>
      </w:r>
      <w:proofErr w:type="gramStart"/>
      <w:r>
        <w:t>Бессмертных</w:t>
      </w:r>
      <w:proofErr w:type="gramEnd"/>
      <w:r>
        <w:t xml:space="preserve"> </w:t>
      </w:r>
    </w:p>
    <w:p w:rsidR="00D010AC" w:rsidRDefault="00D010AC" w:rsidP="00D010AC">
      <w:pPr>
        <w:spacing w:line="240" w:lineRule="exact"/>
        <w:jc w:val="both"/>
      </w:pPr>
    </w:p>
    <w:p w:rsidR="00D010AC" w:rsidRDefault="00D010AC" w:rsidP="00D010AC">
      <w:pPr>
        <w:spacing w:line="240" w:lineRule="exact"/>
        <w:jc w:val="both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D010AC" w:rsidRDefault="00D010AC" w:rsidP="00D010AC">
      <w:pPr>
        <w:spacing w:line="240" w:lineRule="exact"/>
        <w:ind w:left="4680"/>
      </w:pPr>
    </w:p>
    <w:p w:rsidR="00032BA8" w:rsidRDefault="00032BA8"/>
    <w:sectPr w:rsidR="00032BA8" w:rsidSect="0003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AC"/>
    <w:rsid w:val="00032BA8"/>
    <w:rsid w:val="00D0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0AC"/>
    <w:pPr>
      <w:keepNext/>
      <w:overflowPunct w:val="0"/>
      <w:autoSpaceDE w:val="0"/>
      <w:autoSpaceDN w:val="0"/>
      <w:adjustRightInd w:val="0"/>
      <w:ind w:firstLine="624"/>
      <w:jc w:val="center"/>
      <w:outlineLvl w:val="0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10AC"/>
    <w:pPr>
      <w:keepNext/>
      <w:tabs>
        <w:tab w:val="left" w:pos="900"/>
        <w:tab w:val="left" w:pos="1980"/>
      </w:tabs>
      <w:overflowPunct w:val="0"/>
      <w:autoSpaceDE w:val="0"/>
      <w:autoSpaceDN w:val="0"/>
      <w:adjustRightInd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A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0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010AC"/>
    <w:pPr>
      <w:overflowPunct w:val="0"/>
      <w:autoSpaceDE w:val="0"/>
      <w:autoSpaceDN w:val="0"/>
      <w:adjustRightInd w:val="0"/>
      <w:ind w:right="49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010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D01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EC9C3F884B8B25622437DDDAB1A033FED7BB6AE030C1C25F1DC5939095AF45734394F43DA24D85EF993M5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2018-03-19T03:04:00Z</dcterms:created>
  <dcterms:modified xsi:type="dcterms:W3CDTF">2018-03-19T03:05:00Z</dcterms:modified>
</cp:coreProperties>
</file>