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E4" w:rsidRDefault="00BA64E4" w:rsidP="00BA64E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 ОБРАЗОВАНИЕ «УСТЬ-БАКЧАРСКОЕ СЕЛЬСКОЕ ПОСЕЛЕНИЕ»</w:t>
      </w:r>
    </w:p>
    <w:p w:rsidR="00BA64E4" w:rsidRDefault="00BA64E4" w:rsidP="00BA64E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 УСТЬ-БАКЧАРСКОГО СЕЛЬСКОГО ПОСЕЛЕНИЯ</w:t>
      </w:r>
    </w:p>
    <w:p w:rsidR="009F57E0" w:rsidRDefault="009F57E0" w:rsidP="00BA64E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4E4" w:rsidRDefault="00BA64E4" w:rsidP="00BA64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BA64E4" w:rsidRDefault="000317F1" w:rsidP="00BA64E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20.11</w:t>
      </w:r>
      <w:r w:rsidR="00BA64E4">
        <w:rPr>
          <w:rFonts w:ascii="Times New Roman" w:eastAsia="Times New Roman" w:hAnsi="Times New Roman"/>
          <w:sz w:val="24"/>
          <w:szCs w:val="24"/>
          <w:lang w:eastAsia="ru-RU"/>
        </w:rPr>
        <w:t xml:space="preserve">.2024                                                                                                 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37</w:t>
      </w:r>
    </w:p>
    <w:p w:rsidR="00BA64E4" w:rsidRDefault="00BA64E4" w:rsidP="00BA64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Усть-Бакчар</w:t>
      </w:r>
    </w:p>
    <w:p w:rsidR="00BA64E4" w:rsidRDefault="00BA64E4" w:rsidP="00BA64E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A64E4" w:rsidRDefault="00BA64E4" w:rsidP="00BA64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BA64E4" w:rsidRDefault="00BA64E4" w:rsidP="00BA64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решение Совета</w:t>
      </w:r>
    </w:p>
    <w:p w:rsidR="00BA64E4" w:rsidRDefault="00BA64E4" w:rsidP="00BA64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Усть-Бакчарского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сельского поселения</w:t>
      </w:r>
    </w:p>
    <w:p w:rsidR="00BA64E4" w:rsidRDefault="00BA64E4" w:rsidP="00BA64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30.11.2017 № 35  </w:t>
      </w:r>
    </w:p>
    <w:p w:rsidR="00BA64E4" w:rsidRDefault="00BA64E4" w:rsidP="00BA64E4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A64E4" w:rsidRDefault="00BA64E4" w:rsidP="00BA64E4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В соответствии с пунктом 1 статьи 394 Налогового кодекса Российской Федерации, Федеральным законом от 06 октября 2003г. № 131-ФЗ «Об общих принципах местного самоуправления в Российской федерации» и Уставом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Усть-Бакчарское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сельское поселение»,</w:t>
      </w:r>
    </w:p>
    <w:p w:rsidR="00BA64E4" w:rsidRDefault="00BA64E4" w:rsidP="00BA64E4">
      <w:pPr>
        <w:spacing w:after="0" w:line="360" w:lineRule="auto"/>
        <w:jc w:val="center"/>
        <w:rPr>
          <w:rFonts w:ascii="Times New Roman" w:eastAsia="Times New Roman" w:hAnsi="Times New Roman"/>
          <w:b/>
          <w:spacing w:val="24"/>
          <w:sz w:val="24"/>
          <w:szCs w:val="24"/>
          <w:lang w:eastAsia="ru-RU"/>
        </w:rPr>
      </w:pPr>
    </w:p>
    <w:p w:rsidR="00BA64E4" w:rsidRDefault="00BA64E4" w:rsidP="00BA64E4">
      <w:pPr>
        <w:spacing w:after="0" w:line="360" w:lineRule="auto"/>
        <w:jc w:val="center"/>
        <w:rPr>
          <w:rFonts w:ascii="Times New Roman" w:eastAsia="Times New Roman" w:hAnsi="Times New Roman"/>
          <w:b/>
          <w:spacing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4"/>
          <w:sz w:val="24"/>
          <w:szCs w:val="24"/>
          <w:lang w:eastAsia="ru-RU"/>
        </w:rPr>
        <w:t xml:space="preserve">Совет </w:t>
      </w:r>
      <w:proofErr w:type="spellStart"/>
      <w:r>
        <w:rPr>
          <w:rFonts w:ascii="Times New Roman" w:eastAsia="Times New Roman" w:hAnsi="Times New Roman"/>
          <w:b/>
          <w:spacing w:val="24"/>
          <w:sz w:val="24"/>
          <w:szCs w:val="24"/>
          <w:lang w:eastAsia="ru-RU"/>
        </w:rPr>
        <w:t>Усть-Бакчарского</w:t>
      </w:r>
      <w:proofErr w:type="spellEnd"/>
      <w:r>
        <w:rPr>
          <w:rFonts w:ascii="Times New Roman" w:eastAsia="Times New Roman" w:hAnsi="Times New Roman"/>
          <w:b/>
          <w:spacing w:val="24"/>
          <w:sz w:val="24"/>
          <w:szCs w:val="24"/>
          <w:lang w:eastAsia="ru-RU"/>
        </w:rPr>
        <w:t xml:space="preserve"> сельского поселения РЕШИЛ:</w:t>
      </w:r>
    </w:p>
    <w:p w:rsidR="00BA64E4" w:rsidRPr="000317F1" w:rsidRDefault="00BA64E4" w:rsidP="000317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7F1">
        <w:rPr>
          <w:rFonts w:ascii="Times New Roman" w:eastAsia="Times New Roman" w:hAnsi="Times New Roman"/>
          <w:sz w:val="24"/>
          <w:szCs w:val="24"/>
          <w:lang w:eastAsia="ru-RU"/>
        </w:rPr>
        <w:t>Внести в решение «О принятии Положения «О земельном налоге на территории муниципального образования  «</w:t>
      </w:r>
      <w:proofErr w:type="spellStart"/>
      <w:r w:rsidRPr="000317F1">
        <w:rPr>
          <w:rFonts w:ascii="Times New Roman" w:eastAsia="Times New Roman" w:hAnsi="Times New Roman"/>
          <w:sz w:val="24"/>
          <w:szCs w:val="24"/>
          <w:lang w:eastAsia="ru-RU"/>
        </w:rPr>
        <w:t>Усть-Бакчарское</w:t>
      </w:r>
      <w:proofErr w:type="spellEnd"/>
      <w:r w:rsidRPr="000317F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, следующие изменения:</w:t>
      </w:r>
    </w:p>
    <w:p w:rsidR="00BA64E4" w:rsidRPr="000317F1" w:rsidRDefault="00BA64E4" w:rsidP="000317F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7F1">
        <w:rPr>
          <w:rFonts w:ascii="Times New Roman" w:eastAsia="Times New Roman" w:hAnsi="Times New Roman"/>
          <w:sz w:val="24"/>
          <w:szCs w:val="24"/>
          <w:lang w:eastAsia="ru-RU"/>
        </w:rPr>
        <w:t>Пункт 2.1 Положения «О земельном налоге на территории муниципального образования  «</w:t>
      </w:r>
      <w:proofErr w:type="spellStart"/>
      <w:r w:rsidRPr="000317F1">
        <w:rPr>
          <w:rFonts w:ascii="Times New Roman" w:eastAsia="Times New Roman" w:hAnsi="Times New Roman"/>
          <w:sz w:val="24"/>
          <w:szCs w:val="24"/>
          <w:lang w:eastAsia="ru-RU"/>
        </w:rPr>
        <w:t>Усть-Бакчарское</w:t>
      </w:r>
      <w:proofErr w:type="spellEnd"/>
      <w:r w:rsidRPr="000317F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изложить в следующей редакции:</w:t>
      </w:r>
    </w:p>
    <w:p w:rsidR="00BA64E4" w:rsidRPr="000317F1" w:rsidRDefault="00BA64E4" w:rsidP="000317F1">
      <w:pPr>
        <w:pStyle w:val="a3"/>
        <w:spacing w:after="0" w:line="240" w:lineRule="auto"/>
        <w:ind w:left="46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17F1">
        <w:rPr>
          <w:rFonts w:ascii="Times New Roman" w:hAnsi="Times New Roman"/>
          <w:color w:val="000000" w:themeColor="text1"/>
          <w:sz w:val="24"/>
          <w:szCs w:val="24"/>
        </w:rPr>
        <w:t>«2.1. Налоговые ставки устанавливаются в следующих размерах</w:t>
      </w:r>
      <w:r w:rsidRPr="000317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  <w:r w:rsidRPr="000317F1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BA64E4" w:rsidRPr="000317F1" w:rsidRDefault="00BA64E4" w:rsidP="000317F1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317F1">
        <w:rPr>
          <w:color w:val="000000" w:themeColor="text1"/>
        </w:rPr>
        <w:t>0,3 процента в отношении земельных участков:</w:t>
      </w:r>
      <w:bookmarkStart w:id="0" w:name="_GoBack"/>
      <w:bookmarkEnd w:id="0"/>
    </w:p>
    <w:p w:rsidR="00BA64E4" w:rsidRPr="000317F1" w:rsidRDefault="00BA64E4" w:rsidP="000317F1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317F1">
        <w:rPr>
          <w:color w:val="000000" w:themeColor="text1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A64E4" w:rsidRPr="000317F1" w:rsidRDefault="00BA64E4" w:rsidP="000317F1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317F1">
        <w:rPr>
          <w:color w:val="000000" w:themeColor="text1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BA64E4" w:rsidRPr="000317F1" w:rsidRDefault="00BA64E4" w:rsidP="000317F1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317F1">
        <w:rPr>
          <w:color w:val="000000" w:themeColor="text1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5" w:anchor="/document/71732780/entry/306" w:history="1">
        <w:r w:rsidRPr="000317F1">
          <w:rPr>
            <w:rStyle w:val="a4"/>
            <w:color w:val="000000" w:themeColor="text1"/>
            <w:u w:val="none"/>
          </w:rPr>
          <w:t>Федеральным законом</w:t>
        </w:r>
      </w:hyperlink>
      <w:r w:rsidRPr="000317F1">
        <w:rPr>
          <w:color w:val="000000" w:themeColor="text1"/>
        </w:rPr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стоимостькаждого из которых превышает 300 миллионов рублей;</w:t>
      </w:r>
    </w:p>
    <w:p w:rsidR="00BA64E4" w:rsidRPr="000317F1" w:rsidRDefault="00BA64E4" w:rsidP="000317F1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317F1">
        <w:rPr>
          <w:color w:val="000000" w:themeColor="text1"/>
        </w:rPr>
        <w:t>ограниченных в обороте в соответствии с </w:t>
      </w:r>
      <w:hyperlink r:id="rId6" w:anchor="/document/12124624/entry/2704" w:history="1">
        <w:r w:rsidRPr="000317F1">
          <w:rPr>
            <w:rStyle w:val="a4"/>
            <w:color w:val="000000" w:themeColor="text1"/>
            <w:u w:val="none"/>
          </w:rPr>
          <w:t>законодательством</w:t>
        </w:r>
      </w:hyperlink>
      <w:r w:rsidRPr="000317F1">
        <w:rPr>
          <w:color w:val="000000" w:themeColor="text1"/>
        </w:rPr>
        <w:t> Российской Федерации, предоставленных для обеспечения обороны, безопасности и таможенных нужд;</w:t>
      </w:r>
    </w:p>
    <w:p w:rsidR="00BA64E4" w:rsidRPr="000317F1" w:rsidRDefault="000317F1" w:rsidP="000317F1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317F1">
        <w:rPr>
          <w:color w:val="000000" w:themeColor="text1"/>
        </w:rPr>
        <w:lastRenderedPageBreak/>
        <w:t xml:space="preserve">     </w:t>
      </w:r>
      <w:r w:rsidR="00BA64E4" w:rsidRPr="000317F1">
        <w:rPr>
          <w:color w:val="000000" w:themeColor="text1"/>
        </w:rPr>
        <w:t>2) 1,5 процента в отношении прочих земельных участков.</w:t>
      </w:r>
    </w:p>
    <w:p w:rsidR="00BA64E4" w:rsidRPr="000317F1" w:rsidRDefault="00BA64E4" w:rsidP="000317F1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317F1">
        <w:rPr>
          <w:color w:val="000000" w:themeColor="text1"/>
        </w:rPr>
        <w:t xml:space="preserve">2. Опубликовать настоящее решение в официальных ведомостях </w:t>
      </w:r>
      <w:proofErr w:type="spellStart"/>
      <w:r w:rsidRPr="000317F1">
        <w:rPr>
          <w:color w:val="000000" w:themeColor="text1"/>
        </w:rPr>
        <w:t>Усть-Бакчарского</w:t>
      </w:r>
      <w:proofErr w:type="spellEnd"/>
      <w:r w:rsidRPr="000317F1">
        <w:rPr>
          <w:color w:val="000000" w:themeColor="text1"/>
        </w:rPr>
        <w:t xml:space="preserve"> сельского поселения и на официальном сайте</w:t>
      </w:r>
      <w:r w:rsidR="000317F1">
        <w:rPr>
          <w:color w:val="000000" w:themeColor="text1"/>
        </w:rPr>
        <w:t xml:space="preserve"> муниципального образования « </w:t>
      </w:r>
      <w:proofErr w:type="spellStart"/>
      <w:r w:rsidR="000317F1">
        <w:rPr>
          <w:color w:val="000000" w:themeColor="text1"/>
        </w:rPr>
        <w:t>Усть-Бакчарского</w:t>
      </w:r>
      <w:proofErr w:type="spellEnd"/>
      <w:r w:rsidR="000317F1">
        <w:rPr>
          <w:color w:val="000000" w:themeColor="text1"/>
        </w:rPr>
        <w:t xml:space="preserve"> сельского поселения»</w:t>
      </w:r>
      <w:r w:rsidRPr="000317F1">
        <w:rPr>
          <w:color w:val="000000" w:themeColor="text1"/>
        </w:rPr>
        <w:t>.</w:t>
      </w:r>
    </w:p>
    <w:p w:rsidR="00BA64E4" w:rsidRPr="000317F1" w:rsidRDefault="00BA64E4" w:rsidP="000317F1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317F1">
        <w:rPr>
          <w:color w:val="000000" w:themeColor="text1"/>
        </w:rPr>
        <w:t>3.  Настоящее решение вступает в  силу не ранее чем по истечении одного месяца со дня     его официального опубликования и не ранее 1-го числа очередного налогового периода по земельному налогу.</w:t>
      </w:r>
    </w:p>
    <w:p w:rsidR="00BA64E4" w:rsidRPr="000317F1" w:rsidRDefault="00BA64E4" w:rsidP="000317F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317F1">
        <w:t xml:space="preserve">4. Контроль за исполнением решения возложить на </w:t>
      </w:r>
      <w:r w:rsidRPr="000317F1">
        <w:rPr>
          <w:color w:val="000000"/>
        </w:rPr>
        <w:t xml:space="preserve">ведущего специалиста- экономиста по финансовой работе  </w:t>
      </w:r>
      <w:proofErr w:type="spellStart"/>
      <w:r w:rsidRPr="000317F1">
        <w:rPr>
          <w:color w:val="000000"/>
        </w:rPr>
        <w:t>Борзенкову</w:t>
      </w:r>
      <w:proofErr w:type="spellEnd"/>
      <w:r w:rsidRPr="000317F1">
        <w:rPr>
          <w:color w:val="000000"/>
        </w:rPr>
        <w:t xml:space="preserve"> Елену Николаевну</w:t>
      </w:r>
      <w:r w:rsidRPr="000317F1">
        <w:t>.</w:t>
      </w:r>
    </w:p>
    <w:p w:rsidR="00BA64E4" w:rsidRPr="000317F1" w:rsidRDefault="00BA64E4" w:rsidP="000317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4E4" w:rsidRDefault="00BA64E4" w:rsidP="000317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7F1" w:rsidRDefault="000317F1" w:rsidP="000317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7F1" w:rsidRDefault="000317F1" w:rsidP="000317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7F1" w:rsidRDefault="000317F1" w:rsidP="000317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7F1" w:rsidRDefault="000317F1" w:rsidP="000317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7F1" w:rsidRDefault="000317F1" w:rsidP="000317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7F1" w:rsidRDefault="000317F1" w:rsidP="000317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7F1" w:rsidRDefault="000317F1" w:rsidP="000317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7F1" w:rsidRPr="000317F1" w:rsidRDefault="000317F1" w:rsidP="000317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4E4" w:rsidRPr="000317F1" w:rsidRDefault="00BA64E4" w:rsidP="000317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4E4" w:rsidRDefault="00BA64E4" w:rsidP="000317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4E4" w:rsidRPr="00BA64E4" w:rsidRDefault="00BA64E4" w:rsidP="00BA64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Глава поселения                                            Е.М.Пчёлкин</w:t>
      </w:r>
    </w:p>
    <w:p w:rsidR="00700748" w:rsidRDefault="00700748"/>
    <w:sectPr w:rsidR="00700748" w:rsidSect="00BA64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D78E9"/>
    <w:multiLevelType w:val="hybridMultilevel"/>
    <w:tmpl w:val="F1563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0003A"/>
    <w:multiLevelType w:val="multilevel"/>
    <w:tmpl w:val="C3E01B60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1185" w:hanging="465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A64E4"/>
    <w:rsid w:val="000317F1"/>
    <w:rsid w:val="001600D9"/>
    <w:rsid w:val="00700748"/>
    <w:rsid w:val="007D5527"/>
    <w:rsid w:val="009407BF"/>
    <w:rsid w:val="009F57E0"/>
    <w:rsid w:val="00AE2639"/>
    <w:rsid w:val="00BA64E4"/>
    <w:rsid w:val="00E41B6F"/>
    <w:rsid w:val="00EE7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4E4"/>
    <w:pPr>
      <w:ind w:left="720"/>
      <w:contextualSpacing/>
    </w:pPr>
  </w:style>
  <w:style w:type="paragraph" w:customStyle="1" w:styleId="s1">
    <w:name w:val="s_1"/>
    <w:basedOn w:val="a"/>
    <w:rsid w:val="00BA6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64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4E4"/>
    <w:pPr>
      <w:ind w:left="720"/>
      <w:contextualSpacing/>
    </w:pPr>
  </w:style>
  <w:style w:type="paragraph" w:customStyle="1" w:styleId="s1">
    <w:name w:val="s_1"/>
    <w:basedOn w:val="a"/>
    <w:rsid w:val="00BA6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64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o.garant.ru/" TargetMode="External"/><Relationship Id="rId5" Type="http://schemas.openxmlformats.org/officeDocument/2006/relationships/hyperlink" Target="https://ivo.garant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2024-11-28T07:24:00Z</dcterms:created>
  <dcterms:modified xsi:type="dcterms:W3CDTF">2024-11-28T07:24:00Z</dcterms:modified>
</cp:coreProperties>
</file>